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4" w:line="231" w:lineRule="auto"/>
        <w:ind w:left="1"/>
        <w:outlineLvl w:val="0"/>
        <w:rPr>
          <w:rFonts w:ascii="Times New Roman" w:hAnsi="Times New Roman" w:eastAsia="Times New Roman" w:cs="Times New Roman"/>
          <w:sz w:val="29"/>
          <w:szCs w:val="29"/>
        </w:rPr>
      </w:pPr>
      <w:r>
        <w:rPr>
          <w:rFonts w:ascii="黑体" w:hAnsi="黑体" w:eastAsia="黑体" w:cs="黑体"/>
          <w:spacing w:val="-23"/>
          <w:sz w:val="29"/>
          <w:szCs w:val="29"/>
        </w:rPr>
        <w:t>附</w:t>
      </w:r>
      <w:r>
        <w:rPr>
          <w:rFonts w:ascii="黑体" w:hAnsi="黑体" w:eastAsia="黑体" w:cs="黑体"/>
          <w:spacing w:val="-22"/>
          <w:sz w:val="29"/>
          <w:szCs w:val="29"/>
        </w:rPr>
        <w:t xml:space="preserve">件 </w:t>
      </w:r>
      <w:r>
        <w:rPr>
          <w:rFonts w:ascii="Times New Roman" w:hAnsi="Times New Roman" w:eastAsia="Times New Roman" w:cs="Times New Roman"/>
          <w:spacing w:val="-22"/>
          <w:sz w:val="29"/>
          <w:szCs w:val="29"/>
        </w:rPr>
        <w:t>4</w:t>
      </w:r>
    </w:p>
    <w:p>
      <w:pPr>
        <w:spacing w:line="256" w:lineRule="auto"/>
      </w:pPr>
    </w:p>
    <w:p>
      <w:pPr>
        <w:spacing w:line="256" w:lineRule="auto"/>
      </w:pPr>
    </w:p>
    <w:p>
      <w:pPr>
        <w:spacing w:line="256" w:lineRule="auto"/>
      </w:pPr>
    </w:p>
    <w:p>
      <w:pPr>
        <w:spacing w:line="257" w:lineRule="auto"/>
      </w:pPr>
    </w:p>
    <w:p>
      <w:pPr>
        <w:spacing w:line="257" w:lineRule="auto"/>
      </w:pPr>
    </w:p>
    <w:p>
      <w:pPr>
        <w:spacing w:before="184" w:line="215" w:lineRule="auto"/>
        <w:jc w:val="center"/>
        <w:rPr>
          <w:rFonts w:cs="微软雅黑" w:asciiTheme="majorEastAsia" w:hAnsiTheme="majorEastAsia" w:eastAsiaTheme="majorEastAsia"/>
          <w:b/>
          <w:sz w:val="44"/>
          <w:szCs w:val="44"/>
        </w:rPr>
      </w:pPr>
      <w:r>
        <w:rPr>
          <w:rFonts w:cs="微软雅黑" w:asciiTheme="majorEastAsia" w:hAnsiTheme="majorEastAsia" w:eastAsiaTheme="majorEastAsia"/>
          <w:b/>
          <w:spacing w:val="11"/>
          <w:sz w:val="44"/>
          <w:szCs w:val="44"/>
        </w:rPr>
        <w:t>湖</w:t>
      </w:r>
      <w:r>
        <w:rPr>
          <w:rFonts w:cs="微软雅黑" w:asciiTheme="majorEastAsia" w:hAnsiTheme="majorEastAsia" w:eastAsiaTheme="majorEastAsia"/>
          <w:b/>
          <w:spacing w:val="9"/>
          <w:sz w:val="44"/>
          <w:szCs w:val="44"/>
        </w:rPr>
        <w:t>北省第一届职业技能大赛</w:t>
      </w:r>
    </w:p>
    <w:p>
      <w:pPr>
        <w:spacing w:before="184" w:line="215" w:lineRule="auto"/>
        <w:jc w:val="center"/>
        <w:rPr>
          <w:rFonts w:cs="微软雅黑" w:asciiTheme="majorEastAsia" w:hAnsiTheme="majorEastAsia" w:eastAsiaTheme="majorEastAsia"/>
          <w:b/>
          <w:sz w:val="44"/>
          <w:szCs w:val="44"/>
        </w:rPr>
      </w:pPr>
      <w:r>
        <w:rPr>
          <w:rFonts w:cs="微软雅黑" w:asciiTheme="majorEastAsia" w:hAnsiTheme="majorEastAsia" w:eastAsiaTheme="majorEastAsia"/>
          <w:b/>
          <w:spacing w:val="9"/>
          <w:sz w:val="44"/>
          <w:szCs w:val="44"/>
        </w:rPr>
        <w:t>数控</w:t>
      </w:r>
      <w:r>
        <w:rPr>
          <w:rFonts w:hint="eastAsia" w:cs="微软雅黑" w:asciiTheme="majorEastAsia" w:hAnsiTheme="majorEastAsia" w:eastAsiaTheme="majorEastAsia"/>
          <w:b/>
          <w:spacing w:val="9"/>
          <w:sz w:val="44"/>
          <w:szCs w:val="44"/>
        </w:rPr>
        <w:t>车（世赛选拔赛、国赛精选）</w:t>
      </w:r>
      <w:r>
        <w:rPr>
          <w:rFonts w:cs="微软雅黑" w:asciiTheme="majorEastAsia" w:hAnsiTheme="majorEastAsia" w:eastAsiaTheme="majorEastAsia"/>
          <w:b/>
          <w:spacing w:val="9"/>
          <w:sz w:val="44"/>
          <w:szCs w:val="44"/>
        </w:rPr>
        <w:t>预选赛</w:t>
      </w:r>
      <w:r>
        <w:rPr>
          <w:rFonts w:cs="微软雅黑" w:asciiTheme="majorEastAsia" w:hAnsiTheme="majorEastAsia" w:eastAsiaTheme="majorEastAsia"/>
          <w:b/>
          <w:spacing w:val="19"/>
          <w:sz w:val="44"/>
          <w:szCs w:val="44"/>
        </w:rPr>
        <w:t>项目技术工作文</w:t>
      </w:r>
      <w:r>
        <w:rPr>
          <w:rFonts w:cs="微软雅黑" w:asciiTheme="majorEastAsia" w:hAnsiTheme="majorEastAsia" w:eastAsiaTheme="majorEastAsia"/>
          <w:b/>
          <w:spacing w:val="18"/>
          <w:sz w:val="44"/>
          <w:szCs w:val="44"/>
        </w:rPr>
        <w:t>件</w:t>
      </w:r>
      <w:bookmarkStart w:id="15" w:name="_GoBack"/>
      <w:bookmarkEnd w:id="15"/>
    </w:p>
    <w:p>
      <w:pPr>
        <w:spacing w:line="257" w:lineRule="auto"/>
        <w:rPr>
          <w:sz w:val="44"/>
          <w:szCs w:val="44"/>
        </w:rPr>
      </w:pPr>
    </w:p>
    <w:p>
      <w:pPr>
        <w:spacing w:line="257" w:lineRule="auto"/>
      </w:pPr>
    </w:p>
    <w:p>
      <w:pPr>
        <w:spacing w:line="257"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94" w:line="224" w:lineRule="auto"/>
        <w:ind w:left="3116"/>
        <w:rPr>
          <w:rFonts w:ascii="宋体" w:hAnsi="宋体" w:eastAsia="宋体" w:cs="宋体"/>
          <w:sz w:val="29"/>
          <w:szCs w:val="29"/>
        </w:rPr>
      </w:pPr>
      <w:r>
        <w:rPr>
          <w:rFonts w:ascii="宋体" w:hAnsi="宋体" w:eastAsia="宋体" w:cs="宋体"/>
          <w:spacing w:val="28"/>
          <w:sz w:val="29"/>
          <w:szCs w:val="29"/>
        </w:rPr>
        <w:t>数</w:t>
      </w:r>
      <w:r>
        <w:rPr>
          <w:rFonts w:ascii="宋体" w:hAnsi="宋体" w:eastAsia="宋体" w:cs="宋体"/>
          <w:spacing w:val="25"/>
          <w:sz w:val="29"/>
          <w:szCs w:val="29"/>
        </w:rPr>
        <w:t>控</w:t>
      </w:r>
      <w:r>
        <w:rPr>
          <w:rFonts w:hint="eastAsia" w:ascii="宋体" w:hAnsi="宋体" w:eastAsia="宋体" w:cs="宋体"/>
          <w:spacing w:val="25"/>
          <w:sz w:val="29"/>
          <w:szCs w:val="29"/>
        </w:rPr>
        <w:t>车</w:t>
      </w:r>
      <w:r>
        <w:rPr>
          <w:rFonts w:ascii="宋体" w:hAnsi="宋体" w:eastAsia="宋体" w:cs="宋体"/>
          <w:spacing w:val="25"/>
          <w:sz w:val="29"/>
          <w:szCs w:val="29"/>
        </w:rPr>
        <w:t xml:space="preserve"> 项目专家组</w:t>
      </w:r>
    </w:p>
    <w:p>
      <w:pPr>
        <w:spacing w:line="339" w:lineRule="auto"/>
      </w:pPr>
    </w:p>
    <w:p>
      <w:pPr>
        <w:spacing w:before="95" w:line="229" w:lineRule="auto"/>
        <w:ind w:left="3341"/>
        <w:rPr>
          <w:rFonts w:ascii="仿宋" w:hAnsi="仿宋" w:eastAsia="仿宋" w:cs="仿宋"/>
          <w:sz w:val="29"/>
          <w:szCs w:val="29"/>
        </w:rPr>
      </w:pPr>
      <w:r>
        <w:rPr>
          <w:rFonts w:ascii="Times New Roman" w:hAnsi="Times New Roman" w:eastAsia="Times New Roman" w:cs="Times New Roman"/>
          <w:spacing w:val="11"/>
          <w:sz w:val="29"/>
          <w:szCs w:val="29"/>
        </w:rPr>
        <w:t>2</w:t>
      </w:r>
      <w:r>
        <w:rPr>
          <w:rFonts w:ascii="Times New Roman" w:hAnsi="Times New Roman" w:eastAsia="Times New Roman" w:cs="Times New Roman"/>
          <w:spacing w:val="7"/>
          <w:sz w:val="29"/>
          <w:szCs w:val="29"/>
        </w:rPr>
        <w:t xml:space="preserve">022 </w:t>
      </w:r>
      <w:r>
        <w:rPr>
          <w:rFonts w:ascii="仿宋" w:hAnsi="仿宋" w:eastAsia="仿宋" w:cs="仿宋"/>
          <w:spacing w:val="7"/>
          <w:sz w:val="29"/>
          <w:szCs w:val="29"/>
        </w:rPr>
        <w:t>年</w:t>
      </w:r>
      <w:r>
        <w:rPr>
          <w:rFonts w:hint="eastAsia" w:ascii="仿宋" w:hAnsi="仿宋" w:eastAsia="仿宋" w:cs="仿宋"/>
          <w:spacing w:val="7"/>
          <w:sz w:val="29"/>
          <w:szCs w:val="29"/>
        </w:rPr>
        <w:t>10</w:t>
      </w:r>
      <w:r>
        <w:rPr>
          <w:rFonts w:ascii="仿宋" w:hAnsi="仿宋" w:eastAsia="仿宋" w:cs="仿宋"/>
          <w:spacing w:val="7"/>
          <w:sz w:val="29"/>
          <w:szCs w:val="29"/>
        </w:rPr>
        <w:t xml:space="preserve"> 月</w:t>
      </w:r>
    </w:p>
    <w:p>
      <w:pPr>
        <w:sectPr>
          <w:footerReference r:id="rId3" w:type="default"/>
          <w:pgSz w:w="11906" w:h="16840"/>
          <w:pgMar w:top="1431" w:right="1785" w:bottom="1487" w:left="1785" w:header="0" w:footer="1336" w:gutter="0"/>
          <w:cols w:space="720" w:num="1"/>
        </w:sectPr>
      </w:pPr>
    </w:p>
    <w:sdt>
      <w:sdtPr>
        <w:rPr>
          <w:rFonts w:ascii="宋体" w:hAnsi="宋体" w:eastAsia="宋体" w:cs="宋体"/>
          <w:sz w:val="30"/>
          <w:szCs w:val="30"/>
        </w:rPr>
        <w:id w:val="97618968"/>
        <w:docPartObj>
          <w:docPartGallery w:val="Table of Contents"/>
          <w:docPartUnique/>
        </w:docPartObj>
      </w:sdtPr>
      <w:sdtEndPr>
        <w:rPr>
          <w:rFonts w:ascii="宋体" w:hAnsi="宋体" w:eastAsia="宋体" w:cs="宋体"/>
          <w:sz w:val="30"/>
          <w:szCs w:val="30"/>
        </w:rPr>
      </w:sdtEndPr>
      <w:sdtContent>
        <w:p>
          <w:pPr>
            <w:spacing w:before="88" w:line="228" w:lineRule="auto"/>
            <w:ind w:left="4311"/>
            <w:rPr>
              <w:rFonts w:ascii="宋体" w:hAnsi="宋体" w:eastAsia="宋体" w:cs="宋体"/>
              <w:b/>
              <w:sz w:val="30"/>
              <w:szCs w:val="30"/>
            </w:rPr>
          </w:pPr>
          <w:r>
            <w:rPr>
              <w:rFonts w:hint="eastAsia" w:ascii="宋体" w:hAnsi="宋体" w:eastAsia="宋体" w:cs="宋体"/>
              <w:b/>
              <w:spacing w:val="-32"/>
              <w:sz w:val="30"/>
              <w:szCs w:val="30"/>
            </w:rPr>
            <w:t>目</w:t>
          </w:r>
          <w:r>
            <w:rPr>
              <w:rFonts w:hint="eastAsia" w:ascii="宋体" w:hAnsi="宋体" w:eastAsia="宋体" w:cs="宋体"/>
              <w:b/>
              <w:spacing w:val="-30"/>
              <w:sz w:val="30"/>
              <w:szCs w:val="30"/>
            </w:rPr>
            <w:t>录</w:t>
          </w:r>
        </w:p>
        <w:p>
          <w:pPr>
            <w:tabs>
              <w:tab w:val="right" w:leader="dot" w:pos="8397"/>
            </w:tabs>
            <w:spacing w:before="17" w:line="225" w:lineRule="auto"/>
            <w:ind w:left="33"/>
            <w:rPr>
              <w:rFonts w:ascii="宋体" w:hAnsi="宋体" w:eastAsia="宋体" w:cs="宋体"/>
              <w:b/>
              <w:sz w:val="30"/>
              <w:szCs w:val="30"/>
            </w:rPr>
          </w:pPr>
          <w:r>
            <w:fldChar w:fldCharType="begin"/>
          </w:r>
          <w:r>
            <w:instrText xml:space="preserve"> HYPERLINK \l "_bookmark1" </w:instrText>
          </w:r>
          <w:r>
            <w:fldChar w:fldCharType="separate"/>
          </w:r>
          <w:r>
            <w:rPr>
              <w:rFonts w:hint="eastAsia" w:ascii="宋体" w:hAnsi="宋体" w:eastAsia="宋体" w:cs="宋体"/>
              <w:b/>
              <w:spacing w:val="37"/>
              <w:sz w:val="30"/>
              <w:szCs w:val="30"/>
            </w:rPr>
            <w:t>一</w:t>
          </w:r>
          <w:r>
            <w:rPr>
              <w:rFonts w:hint="eastAsia" w:ascii="宋体" w:hAnsi="宋体" w:eastAsia="宋体" w:cs="宋体"/>
              <w:b/>
              <w:spacing w:val="35"/>
              <w:sz w:val="30"/>
              <w:szCs w:val="30"/>
            </w:rPr>
            <w:t xml:space="preserve">、技术描述 </w:t>
          </w:r>
          <w:r>
            <w:rPr>
              <w:rFonts w:hint="eastAsia" w:ascii="宋体" w:hAnsi="宋体" w:eastAsia="宋体" w:cs="宋体"/>
              <w:b/>
              <w:sz w:val="30"/>
              <w:szCs w:val="30"/>
            </w:rPr>
            <w:tab/>
          </w:r>
          <w:r>
            <w:rPr>
              <w:rFonts w:hint="eastAsia" w:ascii="宋体" w:hAnsi="宋体" w:eastAsia="宋体" w:cs="宋体"/>
              <w:b/>
              <w:spacing w:val="35"/>
              <w:sz w:val="30"/>
              <w:szCs w:val="30"/>
            </w:rPr>
            <w:t>3</w:t>
          </w:r>
          <w:r>
            <w:rPr>
              <w:rFonts w:hint="eastAsia" w:ascii="宋体" w:hAnsi="宋体" w:eastAsia="宋体" w:cs="宋体"/>
              <w:b/>
              <w:spacing w:val="35"/>
              <w:sz w:val="30"/>
              <w:szCs w:val="30"/>
            </w:rPr>
            <w:fldChar w:fldCharType="end"/>
          </w:r>
        </w:p>
        <w:p>
          <w:pPr>
            <w:tabs>
              <w:tab w:val="right" w:leader="dot" w:pos="8432"/>
            </w:tabs>
            <w:spacing w:before="90" w:line="225" w:lineRule="auto"/>
            <w:ind w:left="553"/>
            <w:rPr>
              <w:rFonts w:ascii="宋体" w:hAnsi="宋体" w:eastAsia="宋体" w:cs="宋体"/>
              <w:b/>
              <w:sz w:val="30"/>
              <w:szCs w:val="30"/>
            </w:rPr>
          </w:pPr>
          <w:r>
            <w:fldChar w:fldCharType="begin"/>
          </w:r>
          <w:r>
            <w:instrText xml:space="preserve"> HYPERLINK \l "_bookmark2" </w:instrText>
          </w:r>
          <w:r>
            <w:fldChar w:fldCharType="separate"/>
          </w:r>
          <w:r>
            <w:rPr>
              <w:rFonts w:hint="eastAsia" w:ascii="宋体" w:hAnsi="宋体" w:eastAsia="宋体" w:cs="宋体"/>
              <w:b/>
              <w:spacing w:val="-10"/>
              <w:sz w:val="30"/>
              <w:szCs w:val="30"/>
            </w:rPr>
            <w:t>(</w:t>
          </w:r>
          <w:r>
            <w:rPr>
              <w:rFonts w:hint="eastAsia" w:ascii="宋体" w:hAnsi="宋体" w:eastAsia="宋体" w:cs="宋体"/>
              <w:b/>
              <w:spacing w:val="-7"/>
              <w:sz w:val="30"/>
              <w:szCs w:val="30"/>
            </w:rPr>
            <w:t>一</w:t>
          </w:r>
          <w:r>
            <w:rPr>
              <w:rFonts w:hint="eastAsia" w:ascii="宋体" w:hAnsi="宋体" w:eastAsia="宋体" w:cs="宋体"/>
              <w:b/>
              <w:spacing w:val="-5"/>
              <w:sz w:val="30"/>
              <w:szCs w:val="30"/>
            </w:rPr>
            <w:t xml:space="preserve">)项目概要 </w:t>
          </w:r>
          <w:r>
            <w:rPr>
              <w:rFonts w:hint="eastAsia" w:ascii="宋体" w:hAnsi="宋体" w:eastAsia="宋体" w:cs="宋体"/>
              <w:b/>
              <w:sz w:val="30"/>
              <w:szCs w:val="30"/>
            </w:rPr>
            <w:tab/>
          </w:r>
          <w:r>
            <w:rPr>
              <w:rFonts w:hint="eastAsia" w:ascii="宋体" w:hAnsi="宋体" w:eastAsia="宋体" w:cs="宋体"/>
              <w:b/>
              <w:spacing w:val="-5"/>
              <w:sz w:val="30"/>
              <w:szCs w:val="30"/>
            </w:rPr>
            <w:t>3</w:t>
          </w:r>
          <w:r>
            <w:rPr>
              <w:rFonts w:hint="eastAsia" w:ascii="宋体" w:hAnsi="宋体" w:eastAsia="宋体" w:cs="宋体"/>
              <w:b/>
              <w:spacing w:val="-5"/>
              <w:sz w:val="30"/>
              <w:szCs w:val="30"/>
            </w:rPr>
            <w:fldChar w:fldCharType="end"/>
          </w:r>
        </w:p>
        <w:p>
          <w:pPr>
            <w:tabs>
              <w:tab w:val="right" w:leader="dot" w:pos="8425"/>
            </w:tabs>
            <w:spacing w:before="43" w:line="225" w:lineRule="auto"/>
            <w:ind w:left="553"/>
            <w:rPr>
              <w:rFonts w:ascii="宋体" w:hAnsi="宋体" w:eastAsia="宋体" w:cs="宋体"/>
              <w:b/>
              <w:sz w:val="30"/>
              <w:szCs w:val="30"/>
            </w:rPr>
          </w:pPr>
          <w:r>
            <w:fldChar w:fldCharType="begin"/>
          </w:r>
          <w:r>
            <w:instrText xml:space="preserve"> HYPERLINK \l "_bookmark3" </w:instrText>
          </w:r>
          <w:r>
            <w:fldChar w:fldCharType="separate"/>
          </w:r>
          <w:r>
            <w:rPr>
              <w:rFonts w:hint="eastAsia" w:ascii="宋体" w:hAnsi="宋体" w:eastAsia="宋体" w:cs="宋体"/>
              <w:b/>
              <w:spacing w:val="4"/>
              <w:sz w:val="30"/>
              <w:szCs w:val="30"/>
            </w:rPr>
            <w:t>(二)基</w:t>
          </w:r>
          <w:r>
            <w:rPr>
              <w:rFonts w:hint="eastAsia" w:ascii="宋体" w:hAnsi="宋体" w:eastAsia="宋体" w:cs="宋体"/>
              <w:b/>
              <w:spacing w:val="2"/>
              <w:sz w:val="30"/>
              <w:szCs w:val="30"/>
            </w:rPr>
            <w:t xml:space="preserve">本知识与能力要求 </w:t>
          </w:r>
          <w:r>
            <w:rPr>
              <w:rFonts w:hint="eastAsia" w:ascii="宋体" w:hAnsi="宋体" w:eastAsia="宋体" w:cs="宋体"/>
              <w:b/>
              <w:sz w:val="30"/>
              <w:szCs w:val="30"/>
            </w:rPr>
            <w:tab/>
          </w:r>
          <w:r>
            <w:rPr>
              <w:rFonts w:hint="eastAsia" w:ascii="宋体" w:hAnsi="宋体" w:eastAsia="宋体" w:cs="宋体"/>
              <w:b/>
              <w:spacing w:val="2"/>
              <w:sz w:val="30"/>
              <w:szCs w:val="30"/>
            </w:rPr>
            <w:t>3</w:t>
          </w:r>
          <w:r>
            <w:rPr>
              <w:rFonts w:hint="eastAsia" w:ascii="宋体" w:hAnsi="宋体" w:eastAsia="宋体" w:cs="宋体"/>
              <w:b/>
              <w:spacing w:val="2"/>
              <w:sz w:val="30"/>
              <w:szCs w:val="30"/>
            </w:rPr>
            <w:fldChar w:fldCharType="end"/>
          </w:r>
        </w:p>
        <w:p>
          <w:pPr>
            <w:tabs>
              <w:tab w:val="right" w:leader="dot" w:pos="8400"/>
            </w:tabs>
            <w:spacing w:before="52" w:line="222" w:lineRule="auto"/>
            <w:ind w:left="33"/>
            <w:rPr>
              <w:rFonts w:ascii="宋体" w:hAnsi="宋体" w:eastAsia="宋体" w:cs="宋体"/>
              <w:b/>
              <w:sz w:val="30"/>
              <w:szCs w:val="30"/>
            </w:rPr>
          </w:pPr>
          <w:r>
            <w:fldChar w:fldCharType="begin"/>
          </w:r>
          <w:r>
            <w:instrText xml:space="preserve"> HYPERLINK \l "_bookmark4" </w:instrText>
          </w:r>
          <w:r>
            <w:fldChar w:fldCharType="separate"/>
          </w:r>
          <w:r>
            <w:rPr>
              <w:rFonts w:hint="eastAsia" w:ascii="宋体" w:hAnsi="宋体" w:eastAsia="宋体" w:cs="宋体"/>
              <w:b/>
              <w:spacing w:val="27"/>
              <w:sz w:val="30"/>
              <w:szCs w:val="30"/>
            </w:rPr>
            <w:t xml:space="preserve">二、试题与评判标准 </w:t>
          </w:r>
          <w:r>
            <w:rPr>
              <w:rFonts w:hint="eastAsia" w:ascii="宋体" w:hAnsi="宋体" w:eastAsia="宋体" w:cs="宋体"/>
              <w:b/>
              <w:sz w:val="30"/>
              <w:szCs w:val="30"/>
            </w:rPr>
            <w:tab/>
          </w:r>
          <w:r>
            <w:rPr>
              <w:rFonts w:hint="eastAsia" w:ascii="宋体" w:hAnsi="宋体" w:eastAsia="宋体" w:cs="宋体"/>
              <w:b/>
              <w:spacing w:val="26"/>
              <w:sz w:val="30"/>
              <w:szCs w:val="30"/>
              <w:lang w:val="en-US" w:eastAsia="zh-CN"/>
            </w:rPr>
            <w:t>4</w:t>
          </w:r>
          <w:r>
            <w:rPr>
              <w:rFonts w:hint="eastAsia" w:ascii="宋体" w:hAnsi="宋体" w:eastAsia="宋体" w:cs="宋体"/>
              <w:b/>
              <w:spacing w:val="26"/>
              <w:sz w:val="30"/>
              <w:szCs w:val="30"/>
            </w:rPr>
            <w:fldChar w:fldCharType="end"/>
          </w:r>
        </w:p>
        <w:p>
          <w:pPr>
            <w:tabs>
              <w:tab w:val="right" w:leader="dot" w:pos="8429"/>
            </w:tabs>
            <w:spacing w:before="90" w:line="222" w:lineRule="auto"/>
            <w:ind w:left="553"/>
            <w:rPr>
              <w:rFonts w:ascii="宋体" w:hAnsi="宋体" w:eastAsia="宋体" w:cs="宋体"/>
              <w:b/>
              <w:sz w:val="30"/>
              <w:szCs w:val="30"/>
            </w:rPr>
          </w:pPr>
          <w:r>
            <w:fldChar w:fldCharType="begin"/>
          </w:r>
          <w:r>
            <w:instrText xml:space="preserve"> HYPERLINK \l "_bookmark5" </w:instrText>
          </w:r>
          <w:r>
            <w:fldChar w:fldCharType="separate"/>
          </w:r>
          <w:r>
            <w:rPr>
              <w:rFonts w:hint="eastAsia" w:ascii="宋体" w:hAnsi="宋体" w:eastAsia="宋体" w:cs="宋体"/>
              <w:b/>
              <w:spacing w:val="-8"/>
              <w:sz w:val="30"/>
              <w:szCs w:val="30"/>
            </w:rPr>
            <w:t>(</w:t>
          </w:r>
          <w:r>
            <w:rPr>
              <w:rFonts w:hint="eastAsia" w:ascii="宋体" w:hAnsi="宋体" w:eastAsia="宋体" w:cs="宋体"/>
              <w:b/>
              <w:spacing w:val="-7"/>
              <w:sz w:val="30"/>
              <w:szCs w:val="30"/>
            </w:rPr>
            <w:t>一</w:t>
          </w:r>
          <w:r>
            <w:rPr>
              <w:rFonts w:hint="eastAsia" w:ascii="宋体" w:hAnsi="宋体" w:eastAsia="宋体" w:cs="宋体"/>
              <w:b/>
              <w:spacing w:val="-4"/>
              <w:sz w:val="30"/>
              <w:szCs w:val="30"/>
            </w:rPr>
            <w:t xml:space="preserve">)试题(样题) </w:t>
          </w:r>
          <w:r>
            <w:rPr>
              <w:rFonts w:hint="eastAsia" w:ascii="宋体" w:hAnsi="宋体" w:eastAsia="宋体" w:cs="宋体"/>
              <w:b/>
              <w:sz w:val="30"/>
              <w:szCs w:val="30"/>
            </w:rPr>
            <w:tab/>
          </w:r>
          <w:r>
            <w:rPr>
              <w:rFonts w:hint="eastAsia" w:ascii="宋体" w:hAnsi="宋体" w:eastAsia="宋体" w:cs="宋体"/>
              <w:b/>
              <w:spacing w:val="-4"/>
              <w:sz w:val="30"/>
              <w:szCs w:val="30"/>
              <w:lang w:val="en-US" w:eastAsia="zh-CN"/>
            </w:rPr>
            <w:t>4</w:t>
          </w:r>
          <w:r>
            <w:rPr>
              <w:rFonts w:hint="eastAsia" w:ascii="宋体" w:hAnsi="宋体" w:eastAsia="宋体" w:cs="宋体"/>
              <w:b/>
              <w:spacing w:val="-4"/>
              <w:sz w:val="30"/>
              <w:szCs w:val="30"/>
            </w:rPr>
            <w:fldChar w:fldCharType="end"/>
          </w:r>
        </w:p>
        <w:p>
          <w:pPr>
            <w:tabs>
              <w:tab w:val="right" w:leader="dot" w:pos="8432"/>
            </w:tabs>
            <w:spacing w:before="54" w:line="222" w:lineRule="auto"/>
            <w:ind w:left="553"/>
            <w:rPr>
              <w:rFonts w:ascii="宋体" w:hAnsi="宋体" w:eastAsia="宋体" w:cs="宋体"/>
              <w:b/>
              <w:sz w:val="30"/>
              <w:szCs w:val="30"/>
            </w:rPr>
          </w:pPr>
          <w:r>
            <w:fldChar w:fldCharType="begin"/>
          </w:r>
          <w:r>
            <w:instrText xml:space="preserve"> HYPERLINK \l "_bookmark6" </w:instrText>
          </w:r>
          <w:r>
            <w:fldChar w:fldCharType="separate"/>
          </w:r>
          <w:r>
            <w:rPr>
              <w:rFonts w:hint="eastAsia" w:ascii="宋体" w:hAnsi="宋体" w:eastAsia="宋体" w:cs="宋体"/>
              <w:b/>
              <w:spacing w:val="-11"/>
              <w:sz w:val="30"/>
              <w:szCs w:val="30"/>
            </w:rPr>
            <w:t>(</w:t>
          </w:r>
          <w:r>
            <w:rPr>
              <w:rFonts w:hint="eastAsia" w:ascii="宋体" w:hAnsi="宋体" w:eastAsia="宋体" w:cs="宋体"/>
              <w:b/>
              <w:spacing w:val="-6"/>
              <w:sz w:val="30"/>
              <w:szCs w:val="30"/>
            </w:rPr>
            <w:t xml:space="preserve">二)比赛时间及试题具体内容 </w:t>
          </w:r>
          <w:r>
            <w:rPr>
              <w:rFonts w:hint="eastAsia" w:ascii="宋体" w:hAnsi="宋体" w:eastAsia="宋体" w:cs="宋体"/>
              <w:b/>
              <w:sz w:val="30"/>
              <w:szCs w:val="30"/>
            </w:rPr>
            <w:tab/>
          </w:r>
          <w:r>
            <w:rPr>
              <w:rFonts w:hint="eastAsia" w:ascii="宋体" w:hAnsi="宋体" w:eastAsia="宋体" w:cs="宋体"/>
              <w:b/>
              <w:spacing w:val="-6"/>
              <w:sz w:val="30"/>
              <w:szCs w:val="30"/>
              <w:lang w:val="en-US" w:eastAsia="zh-CN"/>
            </w:rPr>
            <w:t>4</w:t>
          </w:r>
          <w:r>
            <w:rPr>
              <w:rFonts w:hint="eastAsia" w:ascii="宋体" w:hAnsi="宋体" w:eastAsia="宋体" w:cs="宋体"/>
              <w:b/>
              <w:spacing w:val="-6"/>
              <w:sz w:val="30"/>
              <w:szCs w:val="30"/>
            </w:rPr>
            <w:fldChar w:fldCharType="end"/>
          </w:r>
        </w:p>
        <w:p>
          <w:pPr>
            <w:tabs>
              <w:tab w:val="right" w:leader="dot" w:pos="8434"/>
            </w:tabs>
            <w:spacing w:before="55" w:line="226" w:lineRule="auto"/>
            <w:ind w:left="553"/>
            <w:rPr>
              <w:rFonts w:ascii="宋体" w:hAnsi="宋体" w:eastAsia="宋体" w:cs="宋体"/>
              <w:b/>
              <w:sz w:val="30"/>
              <w:szCs w:val="30"/>
            </w:rPr>
          </w:pPr>
          <w:r>
            <w:fldChar w:fldCharType="begin"/>
          </w:r>
          <w:r>
            <w:instrText xml:space="preserve"> HYPERLINK \l "_bookmark7" </w:instrText>
          </w:r>
          <w:r>
            <w:fldChar w:fldCharType="separate"/>
          </w:r>
          <w:r>
            <w:rPr>
              <w:rFonts w:hint="eastAsia" w:ascii="宋体" w:hAnsi="宋体" w:eastAsia="宋体" w:cs="宋体"/>
              <w:b/>
              <w:spacing w:val="-8"/>
              <w:sz w:val="30"/>
              <w:szCs w:val="30"/>
            </w:rPr>
            <w:t>(三</w:t>
          </w:r>
          <w:r>
            <w:rPr>
              <w:rFonts w:hint="eastAsia" w:ascii="宋体" w:hAnsi="宋体" w:eastAsia="宋体" w:cs="宋体"/>
              <w:b/>
              <w:spacing w:val="-4"/>
              <w:sz w:val="30"/>
              <w:szCs w:val="30"/>
            </w:rPr>
            <w:t xml:space="preserve">)评判标准 </w:t>
          </w:r>
          <w:r>
            <w:rPr>
              <w:rFonts w:hint="eastAsia" w:ascii="宋体" w:hAnsi="宋体" w:eastAsia="宋体" w:cs="宋体"/>
              <w:b/>
              <w:sz w:val="30"/>
              <w:szCs w:val="30"/>
            </w:rPr>
            <w:tab/>
          </w:r>
          <w:r>
            <w:rPr>
              <w:rFonts w:hint="eastAsia" w:ascii="宋体" w:hAnsi="宋体" w:eastAsia="宋体" w:cs="宋体"/>
              <w:b/>
              <w:spacing w:val="-4"/>
              <w:sz w:val="30"/>
              <w:szCs w:val="30"/>
              <w:lang w:val="en-US" w:eastAsia="zh-CN"/>
            </w:rPr>
            <w:t>7</w:t>
          </w:r>
          <w:r>
            <w:rPr>
              <w:rFonts w:hint="eastAsia" w:ascii="宋体" w:hAnsi="宋体" w:eastAsia="宋体" w:cs="宋体"/>
              <w:b/>
              <w:spacing w:val="-4"/>
              <w:sz w:val="30"/>
              <w:szCs w:val="30"/>
            </w:rPr>
            <w:fldChar w:fldCharType="end"/>
          </w:r>
        </w:p>
        <w:p>
          <w:pPr>
            <w:tabs>
              <w:tab w:val="right" w:leader="dot" w:pos="8392"/>
            </w:tabs>
            <w:spacing w:before="43" w:line="222" w:lineRule="auto"/>
            <w:ind w:left="23"/>
            <w:rPr>
              <w:rFonts w:ascii="宋体" w:hAnsi="宋体" w:eastAsia="宋体" w:cs="宋体"/>
              <w:b/>
              <w:sz w:val="30"/>
              <w:szCs w:val="30"/>
            </w:rPr>
          </w:pPr>
          <w:r>
            <w:fldChar w:fldCharType="begin"/>
          </w:r>
          <w:r>
            <w:instrText xml:space="preserve"> HYPERLINK \l "_bookmark8" </w:instrText>
          </w:r>
          <w:r>
            <w:fldChar w:fldCharType="separate"/>
          </w:r>
          <w:r>
            <w:rPr>
              <w:rFonts w:hint="eastAsia" w:ascii="宋体" w:hAnsi="宋体" w:eastAsia="宋体" w:cs="宋体"/>
              <w:b/>
              <w:spacing w:val="33"/>
              <w:sz w:val="30"/>
              <w:szCs w:val="30"/>
            </w:rPr>
            <w:t>三</w:t>
          </w:r>
          <w:r>
            <w:rPr>
              <w:rFonts w:hint="eastAsia" w:ascii="宋体" w:hAnsi="宋体" w:eastAsia="宋体" w:cs="宋体"/>
              <w:b/>
              <w:spacing w:val="32"/>
              <w:sz w:val="30"/>
              <w:szCs w:val="30"/>
            </w:rPr>
            <w:t xml:space="preserve">、竞赛细则 </w:t>
          </w:r>
          <w:r>
            <w:rPr>
              <w:rFonts w:hint="eastAsia" w:ascii="宋体" w:hAnsi="宋体" w:eastAsia="宋体" w:cs="宋体"/>
              <w:b/>
              <w:sz w:val="30"/>
              <w:szCs w:val="30"/>
            </w:rPr>
            <w:tab/>
          </w:r>
          <w:r>
            <w:rPr>
              <w:rFonts w:hint="eastAsia" w:ascii="宋体" w:hAnsi="宋体" w:eastAsia="宋体" w:cs="宋体"/>
              <w:b/>
              <w:spacing w:val="32"/>
              <w:sz w:val="30"/>
              <w:szCs w:val="30"/>
              <w:lang w:val="en-US" w:eastAsia="zh-CN"/>
            </w:rPr>
            <w:t>8</w:t>
          </w:r>
          <w:r>
            <w:rPr>
              <w:rFonts w:hint="eastAsia" w:ascii="宋体" w:hAnsi="宋体" w:eastAsia="宋体" w:cs="宋体"/>
              <w:b/>
              <w:spacing w:val="32"/>
              <w:sz w:val="30"/>
              <w:szCs w:val="30"/>
            </w:rPr>
            <w:fldChar w:fldCharType="end"/>
          </w:r>
        </w:p>
        <w:p>
          <w:pPr>
            <w:tabs>
              <w:tab w:val="right" w:leader="dot" w:pos="8434"/>
            </w:tabs>
            <w:spacing w:before="93" w:line="222" w:lineRule="auto"/>
            <w:ind w:left="553"/>
            <w:rPr>
              <w:rFonts w:ascii="宋体" w:hAnsi="宋体" w:eastAsia="宋体" w:cs="宋体"/>
              <w:b/>
              <w:sz w:val="30"/>
              <w:szCs w:val="30"/>
            </w:rPr>
          </w:pPr>
          <w:r>
            <w:fldChar w:fldCharType="begin"/>
          </w:r>
          <w:r>
            <w:instrText xml:space="preserve"> HYPERLINK \l "_bookmark9" </w:instrText>
          </w:r>
          <w:r>
            <w:fldChar w:fldCharType="separate"/>
          </w:r>
          <w:r>
            <w:rPr>
              <w:rFonts w:hint="eastAsia" w:ascii="宋体" w:hAnsi="宋体" w:eastAsia="宋体" w:cs="宋体"/>
              <w:b/>
              <w:spacing w:val="-8"/>
              <w:sz w:val="30"/>
              <w:szCs w:val="30"/>
            </w:rPr>
            <w:t>(一</w:t>
          </w:r>
          <w:r>
            <w:rPr>
              <w:rFonts w:hint="eastAsia" w:ascii="宋体" w:hAnsi="宋体" w:eastAsia="宋体" w:cs="宋体"/>
              <w:b/>
              <w:spacing w:val="-4"/>
              <w:sz w:val="30"/>
              <w:szCs w:val="30"/>
            </w:rPr>
            <w:t xml:space="preserve">)赛项计划 </w:t>
          </w:r>
          <w:r>
            <w:rPr>
              <w:rFonts w:hint="eastAsia" w:ascii="宋体" w:hAnsi="宋体" w:eastAsia="宋体" w:cs="宋体"/>
              <w:b/>
              <w:sz w:val="30"/>
              <w:szCs w:val="30"/>
            </w:rPr>
            <w:tab/>
          </w:r>
          <w:r>
            <w:rPr>
              <w:rFonts w:hint="eastAsia" w:ascii="宋体" w:hAnsi="宋体" w:eastAsia="宋体" w:cs="宋体"/>
              <w:b/>
              <w:spacing w:val="-4"/>
              <w:sz w:val="30"/>
              <w:szCs w:val="30"/>
              <w:lang w:val="en-US" w:eastAsia="zh-CN"/>
            </w:rPr>
            <w:t>8</w:t>
          </w:r>
          <w:r>
            <w:rPr>
              <w:rFonts w:hint="eastAsia" w:ascii="宋体" w:hAnsi="宋体" w:eastAsia="宋体" w:cs="宋体"/>
              <w:b/>
              <w:spacing w:val="-4"/>
              <w:sz w:val="30"/>
              <w:szCs w:val="30"/>
            </w:rPr>
            <w:fldChar w:fldCharType="end"/>
          </w:r>
        </w:p>
        <w:p>
          <w:pPr>
            <w:tabs>
              <w:tab w:val="right" w:leader="dot" w:pos="8434"/>
            </w:tabs>
            <w:spacing w:before="54" w:line="222" w:lineRule="auto"/>
            <w:ind w:left="553"/>
            <w:rPr>
              <w:rFonts w:ascii="宋体" w:hAnsi="宋体" w:eastAsia="宋体" w:cs="宋体"/>
              <w:b/>
              <w:sz w:val="30"/>
              <w:szCs w:val="30"/>
            </w:rPr>
          </w:pPr>
          <w:r>
            <w:fldChar w:fldCharType="begin"/>
          </w:r>
          <w:r>
            <w:instrText xml:space="preserve"> HYPERLINK \l "_bookmark10" </w:instrText>
          </w:r>
          <w:r>
            <w:fldChar w:fldCharType="separate"/>
          </w:r>
          <w:r>
            <w:rPr>
              <w:rFonts w:hint="eastAsia" w:ascii="宋体" w:hAnsi="宋体" w:eastAsia="宋体" w:cs="宋体"/>
              <w:b/>
              <w:spacing w:val="-8"/>
              <w:sz w:val="30"/>
              <w:szCs w:val="30"/>
            </w:rPr>
            <w:t>(二</w:t>
          </w:r>
          <w:r>
            <w:rPr>
              <w:rFonts w:hint="eastAsia" w:ascii="宋体" w:hAnsi="宋体" w:eastAsia="宋体" w:cs="宋体"/>
              <w:b/>
              <w:spacing w:val="-4"/>
              <w:sz w:val="30"/>
              <w:szCs w:val="30"/>
            </w:rPr>
            <w:t xml:space="preserve">)比赛流程 </w:t>
          </w:r>
          <w:r>
            <w:rPr>
              <w:rFonts w:hint="eastAsia" w:ascii="宋体" w:hAnsi="宋体" w:eastAsia="宋体" w:cs="宋体"/>
              <w:b/>
              <w:sz w:val="30"/>
              <w:szCs w:val="30"/>
            </w:rPr>
            <w:tab/>
          </w:r>
          <w:r>
            <w:rPr>
              <w:rFonts w:hint="eastAsia" w:ascii="宋体" w:hAnsi="宋体" w:eastAsia="宋体" w:cs="宋体"/>
              <w:b/>
              <w:spacing w:val="-4"/>
              <w:sz w:val="30"/>
              <w:szCs w:val="30"/>
              <w:lang w:val="en-US" w:eastAsia="zh-CN"/>
            </w:rPr>
            <w:t>8</w:t>
          </w:r>
          <w:r>
            <w:rPr>
              <w:rFonts w:hint="eastAsia" w:ascii="宋体" w:hAnsi="宋体" w:eastAsia="宋体" w:cs="宋体"/>
              <w:b/>
              <w:spacing w:val="-4"/>
              <w:sz w:val="30"/>
              <w:szCs w:val="30"/>
            </w:rPr>
            <w:fldChar w:fldCharType="end"/>
          </w:r>
        </w:p>
        <w:p>
          <w:pPr>
            <w:tabs>
              <w:tab w:val="right" w:leader="dot" w:pos="8390"/>
            </w:tabs>
            <w:spacing w:before="54" w:line="222" w:lineRule="auto"/>
            <w:ind w:left="81"/>
            <w:rPr>
              <w:rFonts w:ascii="宋体" w:hAnsi="宋体" w:eastAsia="宋体" w:cs="宋体"/>
              <w:b/>
              <w:sz w:val="30"/>
              <w:szCs w:val="30"/>
            </w:rPr>
          </w:pPr>
          <w:r>
            <w:fldChar w:fldCharType="begin"/>
          </w:r>
          <w:r>
            <w:instrText xml:space="preserve"> HYPERLINK \l "_bookmark11" </w:instrText>
          </w:r>
          <w:r>
            <w:fldChar w:fldCharType="separate"/>
          </w:r>
          <w:r>
            <w:rPr>
              <w:rFonts w:hint="eastAsia" w:ascii="宋体" w:hAnsi="宋体" w:eastAsia="宋体" w:cs="宋体"/>
              <w:b/>
              <w:spacing w:val="36"/>
              <w:sz w:val="30"/>
              <w:szCs w:val="30"/>
            </w:rPr>
            <w:t>四</w:t>
          </w:r>
          <w:r>
            <w:rPr>
              <w:rFonts w:hint="eastAsia" w:ascii="宋体" w:hAnsi="宋体" w:eastAsia="宋体" w:cs="宋体"/>
              <w:b/>
              <w:spacing w:val="33"/>
              <w:sz w:val="30"/>
              <w:szCs w:val="30"/>
            </w:rPr>
            <w:t xml:space="preserve">、竞赛场地、设施设备等安排 </w:t>
          </w:r>
          <w:r>
            <w:rPr>
              <w:rFonts w:hint="eastAsia" w:ascii="宋体" w:hAnsi="宋体" w:eastAsia="宋体" w:cs="宋体"/>
              <w:b/>
              <w:sz w:val="30"/>
              <w:szCs w:val="30"/>
            </w:rPr>
            <w:tab/>
          </w:r>
          <w:r>
            <w:rPr>
              <w:rFonts w:hint="eastAsia" w:ascii="宋体" w:hAnsi="宋体" w:eastAsia="宋体" w:cs="宋体"/>
              <w:b/>
              <w:spacing w:val="33"/>
              <w:sz w:val="30"/>
              <w:szCs w:val="30"/>
              <w:lang w:val="en-US" w:eastAsia="zh-CN"/>
            </w:rPr>
            <w:t>9</w:t>
          </w:r>
          <w:r>
            <w:rPr>
              <w:rFonts w:hint="eastAsia" w:ascii="宋体" w:hAnsi="宋体" w:eastAsia="宋体" w:cs="宋体"/>
              <w:b/>
              <w:spacing w:val="33"/>
              <w:sz w:val="30"/>
              <w:szCs w:val="30"/>
            </w:rPr>
            <w:fldChar w:fldCharType="end"/>
          </w:r>
        </w:p>
        <w:p>
          <w:pPr>
            <w:tabs>
              <w:tab w:val="right" w:leader="dot" w:pos="8429"/>
            </w:tabs>
            <w:spacing w:before="93" w:line="222" w:lineRule="auto"/>
            <w:ind w:left="553"/>
            <w:rPr>
              <w:rFonts w:ascii="宋体" w:hAnsi="宋体" w:eastAsia="宋体" w:cs="宋体"/>
              <w:b/>
              <w:sz w:val="30"/>
              <w:szCs w:val="30"/>
            </w:rPr>
          </w:pPr>
          <w:r>
            <w:fldChar w:fldCharType="begin"/>
          </w:r>
          <w:r>
            <w:instrText xml:space="preserve"> HYPERLINK \l "_bookmark12" </w:instrText>
          </w:r>
          <w:r>
            <w:fldChar w:fldCharType="separate"/>
          </w:r>
          <w:r>
            <w:rPr>
              <w:rFonts w:hint="eastAsia" w:ascii="宋体" w:hAnsi="宋体" w:eastAsia="宋体" w:cs="宋体"/>
              <w:b/>
              <w:spacing w:val="-6"/>
              <w:sz w:val="30"/>
              <w:szCs w:val="30"/>
            </w:rPr>
            <w:t>(一</w:t>
          </w:r>
          <w:r>
            <w:rPr>
              <w:rFonts w:hint="eastAsia" w:ascii="宋体" w:hAnsi="宋体" w:eastAsia="宋体" w:cs="宋体"/>
              <w:b/>
              <w:spacing w:val="-4"/>
              <w:sz w:val="30"/>
              <w:szCs w:val="30"/>
            </w:rPr>
            <w:t>)</w:t>
          </w:r>
          <w:r>
            <w:rPr>
              <w:rFonts w:hint="eastAsia" w:ascii="宋体" w:hAnsi="宋体" w:eastAsia="宋体" w:cs="宋体"/>
              <w:b/>
              <w:spacing w:val="-3"/>
              <w:sz w:val="30"/>
              <w:szCs w:val="30"/>
            </w:rPr>
            <w:t xml:space="preserve">赛场规格要求 </w:t>
          </w:r>
          <w:r>
            <w:rPr>
              <w:rFonts w:hint="eastAsia" w:ascii="宋体" w:hAnsi="宋体" w:eastAsia="宋体" w:cs="宋体"/>
              <w:b/>
              <w:sz w:val="30"/>
              <w:szCs w:val="30"/>
            </w:rPr>
            <w:tab/>
          </w:r>
          <w:r>
            <w:rPr>
              <w:rFonts w:hint="eastAsia" w:ascii="宋体" w:hAnsi="宋体" w:eastAsia="宋体" w:cs="宋体"/>
              <w:b/>
              <w:spacing w:val="-3"/>
              <w:sz w:val="30"/>
              <w:szCs w:val="30"/>
              <w:lang w:val="en-US" w:eastAsia="zh-CN"/>
            </w:rPr>
            <w:t>9</w:t>
          </w:r>
          <w:r>
            <w:rPr>
              <w:rFonts w:hint="eastAsia" w:ascii="宋体" w:hAnsi="宋体" w:eastAsia="宋体" w:cs="宋体"/>
              <w:b/>
              <w:spacing w:val="-3"/>
              <w:sz w:val="30"/>
              <w:szCs w:val="30"/>
            </w:rPr>
            <w:fldChar w:fldCharType="end"/>
          </w:r>
        </w:p>
        <w:p>
          <w:pPr>
            <w:tabs>
              <w:tab w:val="right" w:leader="dot" w:pos="8432"/>
            </w:tabs>
            <w:spacing w:before="52" w:line="225" w:lineRule="auto"/>
            <w:ind w:left="553"/>
            <w:rPr>
              <w:rFonts w:ascii="宋体" w:hAnsi="宋体" w:eastAsia="宋体" w:cs="宋体"/>
              <w:b/>
              <w:sz w:val="30"/>
              <w:szCs w:val="30"/>
            </w:rPr>
          </w:pPr>
          <w:r>
            <w:fldChar w:fldCharType="begin"/>
          </w:r>
          <w:r>
            <w:instrText xml:space="preserve"> HYPERLINK \l "_bookmark13" </w:instrText>
          </w:r>
          <w:r>
            <w:fldChar w:fldCharType="separate"/>
          </w:r>
          <w:r>
            <w:rPr>
              <w:rFonts w:hint="eastAsia" w:ascii="宋体" w:hAnsi="宋体" w:eastAsia="宋体" w:cs="宋体"/>
              <w:b/>
              <w:spacing w:val="-7"/>
              <w:sz w:val="30"/>
              <w:szCs w:val="30"/>
            </w:rPr>
            <w:t>(</w:t>
          </w:r>
          <w:r>
            <w:rPr>
              <w:rFonts w:hint="eastAsia" w:ascii="宋体" w:hAnsi="宋体" w:eastAsia="宋体" w:cs="宋体"/>
              <w:b/>
              <w:spacing w:val="-4"/>
              <w:sz w:val="30"/>
              <w:szCs w:val="30"/>
            </w:rPr>
            <w:t xml:space="preserve">二)场地布局图 </w:t>
          </w:r>
          <w:r>
            <w:rPr>
              <w:rFonts w:hint="eastAsia" w:ascii="宋体" w:hAnsi="宋体" w:eastAsia="宋体" w:cs="宋体"/>
              <w:b/>
              <w:sz w:val="30"/>
              <w:szCs w:val="30"/>
            </w:rPr>
            <w:tab/>
          </w:r>
          <w:r>
            <w:rPr>
              <w:rFonts w:hint="eastAsia" w:ascii="宋体" w:hAnsi="宋体" w:eastAsia="宋体" w:cs="宋体"/>
              <w:b/>
              <w:spacing w:val="-4"/>
              <w:sz w:val="30"/>
              <w:szCs w:val="30"/>
            </w:rPr>
            <w:t>1</w:t>
          </w:r>
          <w:r>
            <w:rPr>
              <w:rFonts w:hint="eastAsia" w:ascii="宋体" w:hAnsi="宋体" w:eastAsia="宋体" w:cs="宋体"/>
              <w:b/>
              <w:spacing w:val="-4"/>
              <w:sz w:val="30"/>
              <w:szCs w:val="30"/>
              <w:lang w:val="en-US" w:eastAsia="zh-CN"/>
            </w:rPr>
            <w:t>0</w:t>
          </w:r>
          <w:r>
            <w:rPr>
              <w:rFonts w:hint="eastAsia" w:ascii="宋体" w:hAnsi="宋体" w:eastAsia="宋体" w:cs="宋体"/>
              <w:b/>
              <w:spacing w:val="-4"/>
              <w:sz w:val="30"/>
              <w:szCs w:val="30"/>
            </w:rPr>
            <w:fldChar w:fldCharType="end"/>
          </w:r>
        </w:p>
        <w:p>
          <w:pPr>
            <w:tabs>
              <w:tab w:val="right" w:leader="dot" w:pos="8429"/>
            </w:tabs>
            <w:spacing w:before="53" w:line="226" w:lineRule="auto"/>
            <w:ind w:left="553"/>
            <w:rPr>
              <w:rFonts w:ascii="宋体" w:hAnsi="宋体" w:eastAsia="宋体" w:cs="宋体"/>
              <w:b/>
              <w:sz w:val="30"/>
              <w:szCs w:val="30"/>
            </w:rPr>
          </w:pPr>
          <w:r>
            <w:fldChar w:fldCharType="begin"/>
          </w:r>
          <w:r>
            <w:instrText xml:space="preserve"> HYPERLINK \l "_bookmark14" </w:instrText>
          </w:r>
          <w:r>
            <w:fldChar w:fldCharType="separate"/>
          </w:r>
          <w:r>
            <w:rPr>
              <w:rFonts w:hint="eastAsia" w:ascii="宋体" w:hAnsi="宋体" w:eastAsia="宋体" w:cs="宋体"/>
              <w:b/>
              <w:spacing w:val="-6"/>
              <w:sz w:val="30"/>
              <w:szCs w:val="30"/>
            </w:rPr>
            <w:t>(三</w:t>
          </w:r>
          <w:r>
            <w:rPr>
              <w:rFonts w:hint="eastAsia" w:ascii="宋体" w:hAnsi="宋体" w:eastAsia="宋体" w:cs="宋体"/>
              <w:b/>
              <w:spacing w:val="-4"/>
              <w:sz w:val="30"/>
              <w:szCs w:val="30"/>
            </w:rPr>
            <w:t>)</w:t>
          </w:r>
          <w:r>
            <w:rPr>
              <w:rFonts w:hint="eastAsia" w:ascii="宋体" w:hAnsi="宋体" w:eastAsia="宋体" w:cs="宋体"/>
              <w:b/>
              <w:spacing w:val="-3"/>
              <w:sz w:val="30"/>
              <w:szCs w:val="30"/>
            </w:rPr>
            <w:t xml:space="preserve">基础设施清单 </w:t>
          </w:r>
          <w:r>
            <w:rPr>
              <w:rFonts w:hint="eastAsia" w:ascii="宋体" w:hAnsi="宋体" w:eastAsia="宋体" w:cs="宋体"/>
              <w:b/>
              <w:sz w:val="30"/>
              <w:szCs w:val="30"/>
            </w:rPr>
            <w:tab/>
          </w:r>
          <w:r>
            <w:rPr>
              <w:rFonts w:hint="eastAsia" w:ascii="宋体" w:hAnsi="宋体" w:eastAsia="宋体" w:cs="宋体"/>
              <w:b/>
              <w:spacing w:val="-3"/>
              <w:sz w:val="30"/>
              <w:szCs w:val="30"/>
            </w:rPr>
            <w:t>1</w:t>
          </w:r>
          <w:r>
            <w:rPr>
              <w:rFonts w:hint="eastAsia" w:ascii="宋体" w:hAnsi="宋体" w:eastAsia="宋体" w:cs="宋体"/>
              <w:b/>
              <w:spacing w:val="-3"/>
              <w:sz w:val="30"/>
              <w:szCs w:val="30"/>
              <w:lang w:val="en-US" w:eastAsia="zh-CN"/>
            </w:rPr>
            <w:t>0</w:t>
          </w:r>
          <w:r>
            <w:rPr>
              <w:rFonts w:hint="eastAsia" w:ascii="宋体" w:hAnsi="宋体" w:eastAsia="宋体" w:cs="宋体"/>
              <w:b/>
              <w:spacing w:val="-3"/>
              <w:sz w:val="30"/>
              <w:szCs w:val="30"/>
            </w:rPr>
            <w:fldChar w:fldCharType="end"/>
          </w:r>
        </w:p>
        <w:p>
          <w:pPr>
            <w:tabs>
              <w:tab w:val="right" w:leader="dot" w:pos="8395"/>
            </w:tabs>
            <w:spacing w:before="46" w:line="225" w:lineRule="auto"/>
            <w:ind w:left="33"/>
            <w:rPr>
              <w:rFonts w:hint="eastAsia" w:ascii="宋体" w:hAnsi="宋体" w:eastAsia="宋体" w:cs="宋体"/>
              <w:b/>
              <w:sz w:val="30"/>
              <w:szCs w:val="30"/>
              <w:lang w:val="en-US" w:eastAsia="zh-CN"/>
            </w:rPr>
          </w:pPr>
          <w:r>
            <w:fldChar w:fldCharType="begin"/>
          </w:r>
          <w:r>
            <w:instrText xml:space="preserve"> HYPERLINK \l "_bookmark15" </w:instrText>
          </w:r>
          <w:r>
            <w:fldChar w:fldCharType="separate"/>
          </w:r>
          <w:r>
            <w:rPr>
              <w:rFonts w:hint="eastAsia" w:ascii="宋体" w:hAnsi="宋体" w:eastAsia="宋体" w:cs="宋体"/>
              <w:b/>
              <w:spacing w:val="31"/>
              <w:sz w:val="30"/>
              <w:szCs w:val="30"/>
            </w:rPr>
            <w:t xml:space="preserve">五、安全、健康要求 </w:t>
          </w:r>
          <w:r>
            <w:rPr>
              <w:rFonts w:hint="eastAsia" w:ascii="宋体" w:hAnsi="宋体" w:eastAsia="宋体" w:cs="宋体"/>
              <w:b/>
              <w:sz w:val="30"/>
              <w:szCs w:val="30"/>
            </w:rPr>
            <w:tab/>
          </w:r>
          <w:r>
            <w:rPr>
              <w:rFonts w:hint="eastAsia" w:ascii="宋体" w:hAnsi="宋体" w:eastAsia="宋体" w:cs="宋体"/>
              <w:b/>
              <w:spacing w:val="31"/>
              <w:sz w:val="30"/>
              <w:szCs w:val="30"/>
              <w:lang w:val="en-US" w:eastAsia="zh-CN"/>
            </w:rPr>
            <w:t>1</w:t>
          </w:r>
          <w:r>
            <w:rPr>
              <w:rFonts w:hint="eastAsia" w:ascii="宋体" w:hAnsi="宋体" w:eastAsia="宋体" w:cs="宋体"/>
              <w:b/>
              <w:spacing w:val="29"/>
              <w:sz w:val="30"/>
              <w:szCs w:val="30"/>
            </w:rPr>
            <w:fldChar w:fldCharType="end"/>
          </w:r>
          <w:r>
            <w:rPr>
              <w:rFonts w:hint="eastAsia" w:ascii="宋体" w:hAnsi="宋体" w:eastAsia="宋体" w:cs="宋体"/>
              <w:b/>
              <w:spacing w:val="29"/>
              <w:sz w:val="30"/>
              <w:szCs w:val="30"/>
              <w:lang w:val="en-US" w:eastAsia="zh-CN"/>
            </w:rPr>
            <w:t>5</w:t>
          </w:r>
        </w:p>
        <w:p>
          <w:pPr>
            <w:tabs>
              <w:tab w:val="right" w:leader="dot" w:pos="8434"/>
            </w:tabs>
            <w:spacing w:before="88" w:line="225" w:lineRule="auto"/>
            <w:ind w:left="553"/>
            <w:rPr>
              <w:rFonts w:hint="eastAsia" w:ascii="宋体" w:hAnsi="宋体" w:eastAsia="宋体" w:cs="宋体"/>
              <w:b/>
              <w:sz w:val="30"/>
              <w:szCs w:val="30"/>
              <w:lang w:val="en-US" w:eastAsia="zh-CN"/>
            </w:rPr>
          </w:pPr>
          <w:r>
            <w:fldChar w:fldCharType="begin"/>
          </w:r>
          <w:r>
            <w:instrText xml:space="preserve"> HYPERLINK \l "_bookmark16" </w:instrText>
          </w:r>
          <w:r>
            <w:fldChar w:fldCharType="separate"/>
          </w:r>
          <w:r>
            <w:rPr>
              <w:rFonts w:hint="eastAsia" w:ascii="宋体" w:hAnsi="宋体" w:eastAsia="宋体" w:cs="宋体"/>
              <w:b/>
              <w:spacing w:val="-10"/>
              <w:sz w:val="30"/>
              <w:szCs w:val="30"/>
            </w:rPr>
            <w:t>(</w:t>
          </w:r>
          <w:r>
            <w:rPr>
              <w:rFonts w:hint="eastAsia" w:ascii="宋体" w:hAnsi="宋体" w:eastAsia="宋体" w:cs="宋体"/>
              <w:b/>
              <w:spacing w:val="-6"/>
              <w:sz w:val="30"/>
              <w:szCs w:val="30"/>
            </w:rPr>
            <w:t xml:space="preserve">一)选手安全防护措施要求 </w:t>
          </w:r>
          <w:r>
            <w:rPr>
              <w:rFonts w:hint="eastAsia" w:ascii="宋体" w:hAnsi="宋体" w:eastAsia="宋体" w:cs="宋体"/>
              <w:b/>
              <w:sz w:val="30"/>
              <w:szCs w:val="30"/>
            </w:rPr>
            <w:tab/>
          </w:r>
          <w:r>
            <w:rPr>
              <w:rFonts w:hint="eastAsia" w:ascii="宋体" w:hAnsi="宋体" w:eastAsia="宋体" w:cs="宋体"/>
              <w:b/>
              <w:spacing w:val="-6"/>
              <w:sz w:val="30"/>
              <w:szCs w:val="30"/>
              <w:lang w:val="en-US" w:eastAsia="zh-CN"/>
            </w:rPr>
            <w:t>1</w:t>
          </w:r>
          <w:r>
            <w:rPr>
              <w:rFonts w:hint="eastAsia" w:ascii="宋体" w:hAnsi="宋体" w:eastAsia="宋体" w:cs="宋体"/>
              <w:b/>
              <w:spacing w:val="-6"/>
              <w:sz w:val="30"/>
              <w:szCs w:val="30"/>
            </w:rPr>
            <w:fldChar w:fldCharType="end"/>
          </w:r>
          <w:r>
            <w:rPr>
              <w:rFonts w:hint="eastAsia" w:ascii="宋体" w:hAnsi="宋体" w:eastAsia="宋体" w:cs="宋体"/>
              <w:b/>
              <w:spacing w:val="-6"/>
              <w:sz w:val="30"/>
              <w:szCs w:val="30"/>
              <w:lang w:val="en-US" w:eastAsia="zh-CN"/>
            </w:rPr>
            <w:t>5</w:t>
          </w:r>
        </w:p>
        <w:p>
          <w:pPr>
            <w:tabs>
              <w:tab w:val="right" w:leader="dot" w:pos="8432"/>
            </w:tabs>
            <w:spacing w:before="47" w:line="225" w:lineRule="auto"/>
            <w:ind w:left="553"/>
            <w:rPr>
              <w:rFonts w:hint="eastAsia" w:ascii="宋体" w:hAnsi="宋体" w:eastAsia="宋体" w:cs="宋体"/>
              <w:b/>
              <w:sz w:val="30"/>
              <w:szCs w:val="30"/>
              <w:lang w:val="en-US" w:eastAsia="zh-CN"/>
            </w:rPr>
          </w:pPr>
          <w:r>
            <w:fldChar w:fldCharType="begin"/>
          </w:r>
          <w:r>
            <w:instrText xml:space="preserve"> HYPERLINK \l "_bookmark17" </w:instrText>
          </w:r>
          <w:r>
            <w:fldChar w:fldCharType="separate"/>
          </w:r>
          <w:r>
            <w:rPr>
              <w:rFonts w:hint="eastAsia" w:ascii="宋体" w:hAnsi="宋体" w:eastAsia="宋体" w:cs="宋体"/>
              <w:b/>
              <w:spacing w:val="-1"/>
              <w:sz w:val="30"/>
              <w:szCs w:val="30"/>
            </w:rPr>
            <w:t xml:space="preserve">(二)有毒有害物品的管理和限制 </w:t>
          </w:r>
          <w:r>
            <w:rPr>
              <w:rFonts w:hint="eastAsia" w:ascii="宋体" w:hAnsi="宋体" w:eastAsia="宋体" w:cs="宋体"/>
              <w:b/>
              <w:sz w:val="30"/>
              <w:szCs w:val="30"/>
            </w:rPr>
            <w:tab/>
          </w:r>
          <w:r>
            <w:rPr>
              <w:rFonts w:hint="eastAsia" w:ascii="宋体" w:hAnsi="宋体" w:eastAsia="宋体" w:cs="宋体"/>
              <w:b/>
              <w:spacing w:val="-1"/>
              <w:sz w:val="30"/>
              <w:szCs w:val="30"/>
              <w:lang w:val="en-US" w:eastAsia="zh-CN"/>
            </w:rPr>
            <w:t>1</w:t>
          </w:r>
          <w:r>
            <w:rPr>
              <w:rFonts w:hint="eastAsia" w:ascii="宋体" w:hAnsi="宋体" w:eastAsia="宋体" w:cs="宋体"/>
              <w:b/>
              <w:spacing w:val="-1"/>
              <w:sz w:val="30"/>
              <w:szCs w:val="30"/>
            </w:rPr>
            <w:fldChar w:fldCharType="end"/>
          </w:r>
          <w:r>
            <w:rPr>
              <w:rFonts w:hint="eastAsia" w:ascii="宋体" w:hAnsi="宋体" w:eastAsia="宋体" w:cs="宋体"/>
              <w:b/>
              <w:spacing w:val="-1"/>
              <w:sz w:val="30"/>
              <w:szCs w:val="30"/>
              <w:lang w:val="en-US" w:eastAsia="zh-CN"/>
            </w:rPr>
            <w:t>6</w:t>
          </w:r>
        </w:p>
        <w:p>
          <w:pPr>
            <w:tabs>
              <w:tab w:val="right" w:leader="dot" w:pos="8427"/>
            </w:tabs>
            <w:spacing w:before="52" w:line="226" w:lineRule="auto"/>
            <w:ind w:left="553"/>
            <w:rPr>
              <w:rFonts w:hint="eastAsia" w:ascii="宋体" w:hAnsi="宋体" w:eastAsia="宋体" w:cs="宋体"/>
              <w:b/>
              <w:sz w:val="30"/>
              <w:szCs w:val="30"/>
              <w:lang w:val="en-US" w:eastAsia="zh-CN"/>
            </w:rPr>
          </w:pPr>
          <w:r>
            <w:fldChar w:fldCharType="begin"/>
          </w:r>
          <w:r>
            <w:instrText xml:space="preserve"> HYPERLINK \l "_bookmark18" </w:instrText>
          </w:r>
          <w:r>
            <w:fldChar w:fldCharType="separate"/>
          </w:r>
          <w:r>
            <w:rPr>
              <w:rFonts w:hint="eastAsia" w:ascii="宋体" w:hAnsi="宋体" w:eastAsia="宋体" w:cs="宋体"/>
              <w:b/>
              <w:spacing w:val="4"/>
              <w:sz w:val="30"/>
              <w:szCs w:val="30"/>
            </w:rPr>
            <w:t>(三)</w:t>
          </w:r>
          <w:r>
            <w:rPr>
              <w:rFonts w:hint="eastAsia" w:ascii="宋体" w:hAnsi="宋体" w:eastAsia="宋体" w:cs="宋体"/>
              <w:b/>
              <w:spacing w:val="2"/>
              <w:sz w:val="30"/>
              <w:szCs w:val="30"/>
            </w:rPr>
            <w:t xml:space="preserve">医疗设备和措施 </w:t>
          </w:r>
          <w:r>
            <w:rPr>
              <w:rFonts w:hint="eastAsia" w:ascii="宋体" w:hAnsi="宋体" w:eastAsia="宋体" w:cs="宋体"/>
              <w:b/>
              <w:sz w:val="30"/>
              <w:szCs w:val="30"/>
            </w:rPr>
            <w:tab/>
          </w:r>
          <w:r>
            <w:rPr>
              <w:rFonts w:hint="eastAsia" w:ascii="宋体" w:hAnsi="宋体" w:eastAsia="宋体" w:cs="宋体"/>
              <w:b/>
              <w:spacing w:val="2"/>
              <w:sz w:val="30"/>
              <w:szCs w:val="30"/>
              <w:lang w:val="en-US" w:eastAsia="zh-CN"/>
            </w:rPr>
            <w:t>1</w:t>
          </w:r>
          <w:r>
            <w:rPr>
              <w:rFonts w:hint="eastAsia" w:ascii="宋体" w:hAnsi="宋体" w:eastAsia="宋体" w:cs="宋体"/>
              <w:b/>
              <w:spacing w:val="2"/>
              <w:sz w:val="30"/>
              <w:szCs w:val="30"/>
            </w:rPr>
            <w:fldChar w:fldCharType="end"/>
          </w:r>
          <w:r>
            <w:rPr>
              <w:rFonts w:hint="eastAsia" w:ascii="宋体" w:hAnsi="宋体" w:eastAsia="宋体" w:cs="宋体"/>
              <w:b/>
              <w:spacing w:val="2"/>
              <w:sz w:val="30"/>
              <w:szCs w:val="30"/>
              <w:lang w:val="en-US" w:eastAsia="zh-CN"/>
            </w:rPr>
            <w:t>6</w:t>
          </w:r>
        </w:p>
        <w:p>
          <w:pPr>
            <w:tabs>
              <w:tab w:val="right" w:leader="dot" w:pos="8429"/>
            </w:tabs>
            <w:spacing w:before="45" w:line="226" w:lineRule="auto"/>
            <w:ind w:left="553"/>
            <w:rPr>
              <w:rFonts w:ascii="宋体" w:hAnsi="宋体" w:eastAsia="宋体" w:cs="宋体"/>
              <w:sz w:val="30"/>
              <w:szCs w:val="30"/>
            </w:rPr>
          </w:pPr>
          <w:r>
            <w:fldChar w:fldCharType="begin"/>
          </w:r>
          <w:r>
            <w:instrText xml:space="preserve"> HYPERLINK \l "_bookmark19" </w:instrText>
          </w:r>
          <w:r>
            <w:fldChar w:fldCharType="separate"/>
          </w:r>
          <w:r>
            <w:rPr>
              <w:rFonts w:hint="eastAsia" w:ascii="宋体" w:hAnsi="宋体" w:eastAsia="宋体" w:cs="宋体"/>
              <w:b/>
              <w:spacing w:val="-6"/>
              <w:sz w:val="30"/>
              <w:szCs w:val="30"/>
            </w:rPr>
            <w:t>(四</w:t>
          </w:r>
          <w:r>
            <w:rPr>
              <w:rFonts w:hint="eastAsia" w:ascii="宋体" w:hAnsi="宋体" w:eastAsia="宋体" w:cs="宋体"/>
              <w:b/>
              <w:spacing w:val="-4"/>
              <w:sz w:val="30"/>
              <w:szCs w:val="30"/>
            </w:rPr>
            <w:t>)</w:t>
          </w:r>
          <w:r>
            <w:rPr>
              <w:rFonts w:hint="eastAsia" w:ascii="宋体" w:hAnsi="宋体" w:eastAsia="宋体" w:cs="宋体"/>
              <w:b/>
              <w:spacing w:val="-3"/>
              <w:sz w:val="30"/>
              <w:szCs w:val="30"/>
            </w:rPr>
            <w:t xml:space="preserve">疫情防控措施 </w:t>
          </w:r>
          <w:r>
            <w:rPr>
              <w:rFonts w:hint="eastAsia" w:ascii="宋体" w:hAnsi="宋体" w:eastAsia="宋体" w:cs="宋体"/>
              <w:b/>
              <w:sz w:val="30"/>
              <w:szCs w:val="30"/>
            </w:rPr>
            <w:tab/>
          </w:r>
          <w:r>
            <w:rPr>
              <w:rFonts w:hint="eastAsia" w:ascii="宋体" w:hAnsi="宋体" w:eastAsia="宋体" w:cs="宋体"/>
              <w:b/>
              <w:spacing w:val="-3"/>
              <w:sz w:val="30"/>
              <w:szCs w:val="30"/>
              <w:lang w:val="en-US" w:eastAsia="zh-CN"/>
            </w:rPr>
            <w:t>1</w:t>
          </w:r>
          <w:r>
            <w:rPr>
              <w:rFonts w:hint="eastAsia" w:ascii="宋体" w:hAnsi="宋体" w:eastAsia="宋体" w:cs="宋体"/>
              <w:b/>
              <w:spacing w:val="-3"/>
              <w:sz w:val="30"/>
              <w:szCs w:val="30"/>
            </w:rPr>
            <w:fldChar w:fldCharType="end"/>
          </w:r>
          <w:r>
            <w:rPr>
              <w:rFonts w:hint="eastAsia" w:ascii="宋体" w:hAnsi="宋体" w:eastAsia="宋体" w:cs="宋体"/>
              <w:b/>
              <w:spacing w:val="-3"/>
              <w:sz w:val="30"/>
              <w:szCs w:val="30"/>
              <w:lang w:val="en-US" w:eastAsia="zh-CN"/>
            </w:rPr>
            <w:t>6</w:t>
          </w:r>
        </w:p>
      </w:sdtContent>
    </w:sdt>
    <w:p/>
    <w:p>
      <w:pPr>
        <w:tabs>
          <w:tab w:val="right" w:leader="dot" w:pos="8395"/>
        </w:tabs>
        <w:spacing w:before="46" w:line="225" w:lineRule="auto"/>
        <w:ind w:left="33"/>
        <w:rPr>
          <w:rFonts w:hint="eastAsia" w:ascii="宋体" w:hAnsi="宋体" w:eastAsia="宋体" w:cs="宋体"/>
          <w:b/>
          <w:sz w:val="30"/>
          <w:szCs w:val="30"/>
          <w:lang w:val="en-US" w:eastAsia="zh-CN"/>
        </w:rPr>
      </w:pPr>
      <w:r>
        <w:fldChar w:fldCharType="begin"/>
      </w:r>
      <w:r>
        <w:instrText xml:space="preserve"> HYPERLINK \l "_bookmark15" </w:instrText>
      </w:r>
      <w:r>
        <w:fldChar w:fldCharType="separate"/>
      </w:r>
      <w:r>
        <w:rPr>
          <w:rFonts w:hint="eastAsia" w:ascii="宋体" w:hAnsi="宋体" w:eastAsia="宋体" w:cs="宋体"/>
          <w:b/>
          <w:spacing w:val="31"/>
          <w:sz w:val="30"/>
          <w:szCs w:val="30"/>
          <w:lang w:eastAsia="zh-CN"/>
        </w:rPr>
        <w:t>六</w:t>
      </w:r>
      <w:r>
        <w:rPr>
          <w:rFonts w:hint="eastAsia" w:ascii="宋体" w:hAnsi="宋体" w:eastAsia="宋体" w:cs="宋体"/>
          <w:b/>
          <w:spacing w:val="31"/>
          <w:sz w:val="30"/>
          <w:szCs w:val="30"/>
        </w:rPr>
        <w:t>、</w:t>
      </w:r>
      <w:r>
        <w:rPr>
          <w:rFonts w:hint="eastAsia" w:ascii="宋体" w:hAnsi="宋体" w:eastAsia="宋体" w:cs="宋体"/>
          <w:b/>
          <w:spacing w:val="31"/>
          <w:sz w:val="30"/>
          <w:szCs w:val="30"/>
          <w:lang w:eastAsia="zh-CN"/>
        </w:rPr>
        <w:t>附件：样题</w:t>
      </w:r>
      <w:r>
        <w:rPr>
          <w:rFonts w:hint="eastAsia" w:ascii="宋体" w:hAnsi="宋体" w:eastAsia="宋体" w:cs="宋体"/>
          <w:b/>
          <w:spacing w:val="31"/>
          <w:sz w:val="30"/>
          <w:szCs w:val="30"/>
        </w:rPr>
        <w:t xml:space="preserve"> </w:t>
      </w:r>
      <w:r>
        <w:rPr>
          <w:rFonts w:hint="eastAsia" w:ascii="宋体" w:hAnsi="宋体" w:eastAsia="宋体" w:cs="宋体"/>
          <w:b/>
          <w:sz w:val="30"/>
          <w:szCs w:val="30"/>
        </w:rPr>
        <w:tab/>
      </w:r>
      <w:r>
        <w:rPr>
          <w:rFonts w:hint="eastAsia" w:ascii="宋体" w:hAnsi="宋体" w:eastAsia="宋体" w:cs="宋体"/>
          <w:b/>
          <w:spacing w:val="31"/>
          <w:sz w:val="30"/>
          <w:szCs w:val="30"/>
          <w:lang w:val="en-US" w:eastAsia="zh-CN"/>
        </w:rPr>
        <w:t>1</w:t>
      </w:r>
      <w:r>
        <w:rPr>
          <w:rFonts w:hint="eastAsia" w:ascii="宋体" w:hAnsi="宋体" w:eastAsia="宋体" w:cs="宋体"/>
          <w:b/>
          <w:spacing w:val="29"/>
          <w:sz w:val="30"/>
          <w:szCs w:val="30"/>
        </w:rPr>
        <w:fldChar w:fldCharType="end"/>
      </w:r>
      <w:r>
        <w:rPr>
          <w:rFonts w:hint="eastAsia" w:ascii="宋体" w:hAnsi="宋体" w:eastAsia="宋体" w:cs="宋体"/>
          <w:b/>
          <w:spacing w:val="29"/>
          <w:sz w:val="30"/>
          <w:szCs w:val="30"/>
          <w:lang w:val="en-US" w:eastAsia="zh-CN"/>
        </w:rPr>
        <w:t>8</w:t>
      </w:r>
    </w:p>
    <w:p>
      <w:pPr>
        <w:sectPr>
          <w:footerReference r:id="rId4" w:type="default"/>
          <w:pgSz w:w="11906" w:h="16840"/>
          <w:pgMar w:top="1431" w:right="1685" w:bottom="1485" w:left="1785" w:header="0" w:footer="1334" w:gutter="0"/>
          <w:cols w:space="720" w:num="1"/>
        </w:sectPr>
      </w:pPr>
    </w:p>
    <w:p>
      <w:pPr>
        <w:spacing w:before="310" w:line="239" w:lineRule="auto"/>
        <w:ind w:firstLine="635" w:firstLineChars="200"/>
        <w:outlineLvl w:val="1"/>
        <w:rPr>
          <w:rFonts w:ascii="黑体" w:hAnsi="黑体" w:eastAsia="黑体" w:cs="黑体"/>
          <w:b/>
          <w:sz w:val="32"/>
          <w:szCs w:val="32"/>
        </w:rPr>
      </w:pPr>
      <w:bookmarkStart w:id="0" w:name="_bookmark2"/>
      <w:bookmarkEnd w:id="0"/>
      <w:bookmarkStart w:id="1" w:name="_bookmark1"/>
      <w:bookmarkEnd w:id="1"/>
      <w:r>
        <w:rPr>
          <w:rFonts w:ascii="黑体" w:hAnsi="黑体" w:eastAsia="黑体" w:cs="黑体"/>
          <w:b/>
          <w:spacing w:val="-2"/>
          <w:sz w:val="32"/>
          <w:szCs w:val="32"/>
        </w:rPr>
        <w:t>一 、技术描述</w:t>
      </w:r>
    </w:p>
    <w:p>
      <w:pPr>
        <w:spacing w:before="180" w:line="333" w:lineRule="exact"/>
        <w:ind w:firstLine="643" w:firstLineChars="200"/>
        <w:textAlignment w:val="center"/>
        <w:rPr>
          <w:rFonts w:ascii="楷体" w:hAnsi="楷体" w:eastAsia="楷体"/>
          <w:b/>
          <w:sz w:val="32"/>
          <w:szCs w:val="32"/>
        </w:rPr>
      </w:pPr>
      <w:r>
        <w:rPr>
          <w:rFonts w:hint="eastAsia" w:ascii="楷体" w:hAnsi="楷体" w:eastAsia="楷体"/>
          <w:b/>
          <w:sz w:val="32"/>
          <w:szCs w:val="32"/>
        </w:rPr>
        <w:t>（一）项目概要</w:t>
      </w:r>
    </w:p>
    <w:p>
      <w:pPr>
        <w:ind w:firstLine="640" w:firstLineChars="200"/>
        <w:jc w:val="both"/>
        <w:rPr>
          <w:rFonts w:ascii="仿宋" w:hAnsi="仿宋" w:eastAsia="仿宋" w:cs="仿宋"/>
          <w:sz w:val="32"/>
          <w:szCs w:val="32"/>
        </w:rPr>
      </w:pPr>
      <w:r>
        <w:rPr>
          <w:rFonts w:hint="eastAsia" w:ascii="仿宋" w:hAnsi="仿宋" w:eastAsia="仿宋" w:cs="宋体-18030"/>
          <w:sz w:val="32"/>
          <w:szCs w:val="32"/>
        </w:rPr>
        <w:t>数控车加工竞赛是指使用数控车床对金属零件进行的加工技能竞赛，其中也包括用常用的手动工具配合完成的相关工作。参赛选手需要根据技术图纸进行数控编程、刀具选择、安装刀具、设定刀偏等工作，去加工含有IT6级精度和大于IT6级精度的回转体工件。数控车竞赛项目允许在机床数控系统上直接编写程序，也可以利用CAM软件来进行自动编程。</w:t>
      </w:r>
    </w:p>
    <w:p>
      <w:pPr>
        <w:spacing w:before="180"/>
        <w:ind w:firstLine="643" w:firstLineChars="200"/>
        <w:textAlignment w:val="center"/>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基本知识与能力要求</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1.技术能力要求</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参赛选手应具备以下技术能力：</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(1) 识图技能：参赛选手必须熟练掌握机械制图的相关知识；</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(2) 刀具选择：参赛选手必须熟练掌握数控车削刀具选择、安装、调试和使用的操作技能；</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(3) 编程技能：参赛选手必须熟练掌握相关数控车床编程指令和操作技能；</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(4) 基础知识：参赛选手必须掌握数控车工相关的基础理论知识。必须具备基础理论知识的应用能力；</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(5) 工艺知识：参赛选手必须了解中国国家标准中机械加工的精度等级、尺寸公差、形位公差、尺寸链计算等相关知识；</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(6) 操作技能：参赛选手必须熟练掌握计算机辅助制造软件中数控车削自动编程的操作技能；</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(7) 检测技能：参赛选手必须熟练掌握常用手工量具的操作技能；</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(8) 安全防护：参赛选手必须遵守选拔赛制定的安全防护条例和相关环境保护要求；</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(9) 职业素养： 在整个比赛期间 ，考核选手遵循相 关职业素养要求及安全规范的情况；</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2、数控车项目竞赛范围及要求</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数控车竞赛是在普通数控车床上利用三爪卡盘和相应的车削刀具，使用计算机自动编程软件或手工编程方法，在规定的时间内按照图纸要求完成零件的外圆、内孔、沟槽、内外螺纹等基本加工要素的实际操作竞赛。</w:t>
      </w:r>
    </w:p>
    <w:p>
      <w:pPr>
        <w:ind w:firstLine="640" w:firstLineChars="200"/>
        <w:jc w:val="both"/>
        <w:rPr>
          <w:rFonts w:ascii="仿宋" w:hAnsi="仿宋" w:cs="仿宋"/>
          <w:sz w:val="32"/>
          <w:szCs w:val="32"/>
        </w:rPr>
      </w:pPr>
      <w:r>
        <w:rPr>
          <w:rFonts w:hint="eastAsia" w:ascii="仿宋" w:hAnsi="仿宋" w:eastAsia="仿宋" w:cs="宋体-18030"/>
          <w:sz w:val="32"/>
          <w:szCs w:val="32"/>
        </w:rPr>
        <w:t>本届湖北省选拔赛选手加工赛件时，可任意选择使用华中数控系统或法那科数控系统的数控机床，对零件进行加工。理论知识以及软件操作不单独列为考核项目，只进行实操考试。</w:t>
      </w:r>
    </w:p>
    <w:p>
      <w:pPr>
        <w:ind w:firstLine="340" w:firstLineChars="100"/>
        <w:outlineLvl w:val="1"/>
        <w:rPr>
          <w:rFonts w:ascii="黑体" w:hAnsi="黑体" w:eastAsia="黑体" w:cs="宋体-18030"/>
          <w:b/>
          <w:sz w:val="32"/>
          <w:szCs w:val="32"/>
        </w:rPr>
      </w:pPr>
      <w:bookmarkStart w:id="2" w:name="_bookmark4"/>
      <w:bookmarkEnd w:id="2"/>
      <w:bookmarkStart w:id="3" w:name="_bookmark5"/>
      <w:bookmarkEnd w:id="3"/>
      <w:r>
        <w:rPr>
          <w:rFonts w:hint="eastAsia" w:ascii="黑体" w:hAnsi="黑体" w:eastAsia="黑体" w:cs="黑体"/>
          <w:spacing w:val="10"/>
          <w:sz w:val="32"/>
          <w:szCs w:val="32"/>
        </w:rPr>
        <w:t>二</w:t>
      </w:r>
      <w:r>
        <w:rPr>
          <w:rFonts w:ascii="黑体" w:hAnsi="黑体" w:eastAsia="黑体" w:cs="黑体"/>
          <w:spacing w:val="10"/>
          <w:sz w:val="32"/>
          <w:szCs w:val="32"/>
        </w:rPr>
        <w:t xml:space="preserve"> 、</w:t>
      </w:r>
      <w:r>
        <w:rPr>
          <w:rFonts w:hint="eastAsia" w:ascii="黑体" w:hAnsi="黑体" w:eastAsia="黑体" w:cs="宋体-18030"/>
          <w:b/>
          <w:sz w:val="32"/>
          <w:szCs w:val="32"/>
        </w:rPr>
        <w:t>试题产生</w:t>
      </w:r>
    </w:p>
    <w:p>
      <w:pPr>
        <w:ind w:left="707"/>
        <w:outlineLvl w:val="1"/>
        <w:rPr>
          <w:rFonts w:ascii="楷体" w:hAnsi="楷体" w:eastAsia="楷体"/>
          <w:b/>
          <w:sz w:val="32"/>
          <w:szCs w:val="32"/>
        </w:rPr>
      </w:pPr>
      <w:r>
        <w:rPr>
          <w:rFonts w:hint="eastAsia" w:ascii="楷体" w:hAnsi="楷体" w:eastAsia="楷体"/>
          <w:b/>
          <w:sz w:val="32"/>
          <w:szCs w:val="32"/>
        </w:rPr>
        <w:t>（一）试题（样题）</w:t>
      </w:r>
    </w:p>
    <w:p>
      <w:pPr>
        <w:ind w:firstLine="640" w:firstLineChars="200"/>
      </w:pPr>
      <w:bookmarkStart w:id="4" w:name="_Hlk29468581"/>
      <w:r>
        <w:rPr>
          <w:rFonts w:hint="eastAsia" w:ascii="仿宋" w:hAnsi="仿宋" w:eastAsia="仿宋" w:cs="宋体-18030"/>
          <w:sz w:val="32"/>
          <w:szCs w:val="32"/>
        </w:rPr>
        <w:t>本届湖北省选拔赛</w:t>
      </w:r>
      <w:bookmarkEnd w:id="4"/>
      <w:r>
        <w:rPr>
          <w:rFonts w:hint="eastAsia" w:ascii="仿宋" w:hAnsi="仿宋" w:eastAsia="仿宋" w:cs="宋体-18030"/>
          <w:sz w:val="32"/>
          <w:szCs w:val="32"/>
        </w:rPr>
        <w:t>竞赛试题将由专家组集体按照数控车项目公布的技术标准设计测试模块</w:t>
      </w:r>
    </w:p>
    <w:p>
      <w:pPr>
        <w:ind w:left="707"/>
        <w:outlineLvl w:val="1"/>
        <w:rPr>
          <w:rFonts w:ascii="楷体" w:hAnsi="楷体" w:eastAsia="楷体"/>
          <w:b/>
          <w:sz w:val="32"/>
          <w:szCs w:val="32"/>
        </w:rPr>
      </w:pPr>
      <w:r>
        <w:rPr>
          <w:rFonts w:hint="eastAsia" w:ascii="楷体" w:hAnsi="楷体" w:eastAsia="楷体"/>
          <w:b/>
          <w:sz w:val="32"/>
          <w:szCs w:val="32"/>
        </w:rPr>
        <w:t>（二）比赛时间及试题内容</w:t>
      </w:r>
    </w:p>
    <w:p>
      <w:pPr>
        <w:ind w:firstLine="712" w:firstLineChars="200"/>
        <w:rPr>
          <w:rFonts w:ascii="仿宋" w:hAnsi="仿宋" w:eastAsia="仿宋" w:cs="宋体-18030"/>
          <w:sz w:val="32"/>
          <w:szCs w:val="32"/>
        </w:rPr>
      </w:pPr>
      <w:r>
        <w:rPr>
          <w:rFonts w:ascii="仿宋" w:hAnsi="仿宋" w:eastAsia="仿宋" w:cs="仿宋"/>
          <w:spacing w:val="18"/>
          <w:position w:val="2"/>
          <w:sz w:val="32"/>
          <w:szCs w:val="32"/>
        </w:rPr>
        <w:t>1</w:t>
      </w:r>
      <w:r>
        <w:rPr>
          <w:rFonts w:hint="eastAsia" w:ascii="仿宋" w:hAnsi="仿宋" w:eastAsia="仿宋" w:cs="仿宋"/>
          <w:spacing w:val="16"/>
          <w:position w:val="2"/>
          <w:sz w:val="32"/>
          <w:szCs w:val="32"/>
        </w:rPr>
        <w:t>.</w:t>
      </w:r>
      <w:r>
        <w:rPr>
          <w:rFonts w:hint="eastAsia" w:ascii="仿宋" w:hAnsi="仿宋" w:eastAsia="仿宋" w:cs="宋体-18030"/>
          <w:sz w:val="32"/>
          <w:szCs w:val="32"/>
        </w:rPr>
        <w:t>选拔赛试题</w:t>
      </w:r>
    </w:p>
    <w:p>
      <w:pPr>
        <w:ind w:firstLine="640" w:firstLineChars="200"/>
        <w:rPr>
          <w:rFonts w:ascii="仿宋" w:hAnsi="仿宋" w:eastAsia="仿宋" w:cs="宋体-18030"/>
          <w:sz w:val="32"/>
          <w:szCs w:val="32"/>
        </w:rPr>
      </w:pPr>
      <w:r>
        <w:rPr>
          <w:rFonts w:hint="eastAsia" w:ascii="仿宋" w:hAnsi="仿宋" w:eastAsia="仿宋" w:cs="宋体-18030"/>
          <w:sz w:val="32"/>
          <w:szCs w:val="32"/>
        </w:rPr>
        <w:t>（1）比赛内容见表-1</w:t>
      </w:r>
    </w:p>
    <w:p>
      <w:pPr>
        <w:ind w:firstLine="2886" w:firstLineChars="902"/>
        <w:rPr>
          <w:rFonts w:ascii="仿宋" w:hAnsi="仿宋" w:eastAsia="仿宋" w:cs="宋体-18030"/>
          <w:bCs/>
          <w:sz w:val="32"/>
          <w:szCs w:val="32"/>
        </w:rPr>
      </w:pPr>
      <w:r>
        <w:rPr>
          <w:rFonts w:hint="eastAsia" w:ascii="仿宋" w:hAnsi="仿宋" w:eastAsia="仿宋" w:cs="宋体-18030"/>
          <w:bCs/>
          <w:sz w:val="32"/>
          <w:szCs w:val="32"/>
        </w:rPr>
        <w:t>表-1  比赛内容</w:t>
      </w:r>
    </w:p>
    <w:tbl>
      <w:tblPr>
        <w:tblStyle w:val="7"/>
        <w:tblpPr w:leftFromText="180" w:rightFromText="180" w:vertAnchor="text" w:horzAnchor="page" w:tblpX="2172" w:tblpY="272"/>
        <w:tblOverlap w:val="never"/>
        <w:tblW w:w="78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2643"/>
        <w:gridCol w:w="720"/>
        <w:gridCol w:w="1500"/>
        <w:gridCol w:w="1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121" w:type="dxa"/>
            <w:gridSpan w:val="2"/>
          </w:tcPr>
          <w:p>
            <w:pPr>
              <w:spacing w:before="129" w:line="201" w:lineRule="auto"/>
              <w:ind w:firstLine="1350" w:firstLineChars="600"/>
              <w:jc w:val="both"/>
              <w:rPr>
                <w:rFonts w:asciiTheme="minorEastAsia" w:hAnsiTheme="minorEastAsia" w:cstheme="minorEastAsia"/>
                <w:b/>
                <w:bCs/>
                <w:sz w:val="24"/>
                <w:szCs w:val="24"/>
              </w:rPr>
            </w:pPr>
            <w:r>
              <w:rPr>
                <w:rFonts w:hint="eastAsia" w:asciiTheme="minorEastAsia" w:hAnsiTheme="minorEastAsia" w:cstheme="minorEastAsia"/>
                <w:b/>
                <w:bCs/>
                <w:spacing w:val="-8"/>
                <w:sz w:val="24"/>
                <w:szCs w:val="24"/>
              </w:rPr>
              <w:t>比</w:t>
            </w:r>
            <w:r>
              <w:rPr>
                <w:rFonts w:hint="eastAsia" w:asciiTheme="minorEastAsia" w:hAnsiTheme="minorEastAsia" w:cstheme="minorEastAsia"/>
                <w:b/>
                <w:bCs/>
                <w:spacing w:val="-5"/>
                <w:sz w:val="24"/>
                <w:szCs w:val="24"/>
              </w:rPr>
              <w:t>赛内容</w:t>
            </w:r>
          </w:p>
        </w:tc>
        <w:tc>
          <w:tcPr>
            <w:tcW w:w="720" w:type="dxa"/>
          </w:tcPr>
          <w:p>
            <w:pPr>
              <w:spacing w:before="170" w:line="201" w:lineRule="auto"/>
              <w:jc w:val="center"/>
              <w:rPr>
                <w:rFonts w:asciiTheme="minorEastAsia" w:hAnsiTheme="minorEastAsia" w:cstheme="minorEastAsia"/>
                <w:b/>
                <w:bCs/>
                <w:sz w:val="24"/>
                <w:szCs w:val="24"/>
              </w:rPr>
            </w:pPr>
            <w:r>
              <w:rPr>
                <w:rFonts w:hint="eastAsia" w:asciiTheme="minorEastAsia" w:hAnsiTheme="minorEastAsia" w:cstheme="minorEastAsia"/>
                <w:b/>
                <w:bCs/>
                <w:spacing w:val="-1"/>
                <w:sz w:val="24"/>
                <w:szCs w:val="24"/>
              </w:rPr>
              <w:t>分值</w:t>
            </w:r>
          </w:p>
        </w:tc>
        <w:tc>
          <w:tcPr>
            <w:tcW w:w="1500" w:type="dxa"/>
          </w:tcPr>
          <w:p>
            <w:pPr>
              <w:spacing w:before="150" w:line="203" w:lineRule="auto"/>
              <w:ind w:left="460"/>
              <w:jc w:val="center"/>
              <w:rPr>
                <w:rFonts w:asciiTheme="minorEastAsia" w:hAnsiTheme="minorEastAsia" w:cstheme="minorEastAsia"/>
                <w:b/>
                <w:bCs/>
                <w:sz w:val="24"/>
                <w:szCs w:val="24"/>
              </w:rPr>
            </w:pPr>
            <w:r>
              <w:rPr>
                <w:rFonts w:hint="eastAsia" w:asciiTheme="minorEastAsia" w:hAnsiTheme="minorEastAsia" w:cstheme="minorEastAsia"/>
                <w:b/>
                <w:bCs/>
                <w:spacing w:val="-9"/>
                <w:sz w:val="24"/>
                <w:szCs w:val="24"/>
              </w:rPr>
              <w:t>时</w:t>
            </w:r>
            <w:r>
              <w:rPr>
                <w:rFonts w:hint="eastAsia" w:asciiTheme="minorEastAsia" w:hAnsiTheme="minorEastAsia" w:cstheme="minorEastAsia"/>
                <w:b/>
                <w:bCs/>
                <w:spacing w:val="-8"/>
                <w:sz w:val="24"/>
                <w:szCs w:val="24"/>
              </w:rPr>
              <w:t>间</w:t>
            </w:r>
          </w:p>
        </w:tc>
        <w:tc>
          <w:tcPr>
            <w:tcW w:w="1517" w:type="dxa"/>
          </w:tcPr>
          <w:p>
            <w:pPr>
              <w:spacing w:before="148" w:line="201" w:lineRule="auto"/>
              <w:ind w:left="280"/>
              <w:jc w:val="center"/>
              <w:rPr>
                <w:rFonts w:asciiTheme="minorEastAsia" w:hAnsiTheme="minorEastAsia" w:cstheme="minorEastAsia"/>
                <w:b/>
                <w:bCs/>
                <w:sz w:val="24"/>
                <w:szCs w:val="24"/>
              </w:rPr>
            </w:pPr>
            <w:r>
              <w:rPr>
                <w:rFonts w:hint="eastAsia" w:asciiTheme="minorEastAsia" w:hAnsiTheme="minorEastAsia" w:cstheme="minorEastAsia"/>
                <w:b/>
                <w:bCs/>
                <w:spacing w:val="-8"/>
                <w:sz w:val="24"/>
                <w:szCs w:val="24"/>
              </w:rPr>
              <w:t>比</w:t>
            </w:r>
            <w:r>
              <w:rPr>
                <w:rFonts w:hint="eastAsia" w:asciiTheme="minorEastAsia" w:hAnsiTheme="minorEastAsia" w:cstheme="minorEastAsia"/>
                <w:b/>
                <w:bCs/>
                <w:spacing w:val="-5"/>
                <w:sz w:val="24"/>
                <w:szCs w:val="24"/>
              </w:rPr>
              <w:t>赛安排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478" w:type="dxa"/>
          </w:tcPr>
          <w:p>
            <w:pPr>
              <w:spacing w:before="71" w:line="221" w:lineRule="auto"/>
              <w:rPr>
                <w:rFonts w:ascii="仿宋" w:hAnsi="仿宋" w:eastAsia="仿宋" w:cs="仿宋"/>
                <w:color w:val="auto"/>
                <w:spacing w:val="11"/>
                <w:sz w:val="22"/>
                <w:szCs w:val="22"/>
              </w:rPr>
            </w:pPr>
            <w:r>
              <w:rPr>
                <w:rFonts w:hint="eastAsia" w:ascii="仿宋" w:hAnsi="仿宋" w:eastAsia="仿宋" w:cs="仿宋"/>
                <w:color w:val="auto"/>
                <w:spacing w:val="14"/>
                <w:sz w:val="22"/>
                <w:szCs w:val="22"/>
              </w:rPr>
              <w:t>实</w:t>
            </w:r>
            <w:r>
              <w:rPr>
                <w:rFonts w:hint="eastAsia" w:ascii="仿宋" w:hAnsi="仿宋" w:eastAsia="仿宋" w:cs="仿宋"/>
                <w:color w:val="auto"/>
                <w:spacing w:val="11"/>
                <w:sz w:val="22"/>
                <w:szCs w:val="22"/>
              </w:rPr>
              <w:t>际操作竞赛</w:t>
            </w:r>
          </w:p>
          <w:p>
            <w:pPr>
              <w:spacing w:before="71" w:line="221" w:lineRule="auto"/>
              <w:rPr>
                <w:rFonts w:ascii="仿宋" w:hAnsi="仿宋" w:eastAsia="仿宋" w:cs="仿宋"/>
                <w:color w:val="auto"/>
                <w:sz w:val="22"/>
                <w:szCs w:val="22"/>
              </w:rPr>
            </w:pPr>
            <w:r>
              <w:rPr>
                <w:rFonts w:hint="eastAsia" w:ascii="仿宋" w:hAnsi="仿宋" w:eastAsia="仿宋" w:cs="仿宋"/>
                <w:color w:val="auto"/>
                <w:spacing w:val="11"/>
                <w:sz w:val="22"/>
                <w:szCs w:val="22"/>
              </w:rPr>
              <w:t>赛件</w:t>
            </w:r>
          </w:p>
        </w:tc>
        <w:tc>
          <w:tcPr>
            <w:tcW w:w="2643" w:type="dxa"/>
          </w:tcPr>
          <w:p>
            <w:pPr>
              <w:spacing w:before="71" w:line="223" w:lineRule="auto"/>
              <w:rPr>
                <w:rFonts w:ascii="仿宋" w:hAnsi="仿宋" w:eastAsia="仿宋" w:cs="仿宋"/>
                <w:color w:val="FF0000"/>
                <w:sz w:val="22"/>
                <w:szCs w:val="22"/>
              </w:rPr>
            </w:pPr>
            <w:r>
              <w:rPr>
                <w:rFonts w:hint="eastAsia" w:ascii="仿宋" w:hAnsi="仿宋" w:eastAsia="仿宋" w:cs="仿宋"/>
                <w:color w:val="auto"/>
                <w:spacing w:val="-14"/>
                <w:sz w:val="22"/>
                <w:szCs w:val="22"/>
              </w:rPr>
              <w:t>工</w:t>
            </w:r>
            <w:r>
              <w:rPr>
                <w:rFonts w:hint="eastAsia" w:ascii="仿宋" w:hAnsi="仿宋" w:eastAsia="仿宋" w:cs="仿宋"/>
                <w:color w:val="auto"/>
                <w:spacing w:val="-11"/>
                <w:sz w:val="22"/>
                <w:szCs w:val="22"/>
              </w:rPr>
              <w:t xml:space="preserve"> </w:t>
            </w:r>
            <w:r>
              <w:rPr>
                <w:rFonts w:hint="eastAsia" w:ascii="仿宋" w:hAnsi="仿宋" w:eastAsia="仿宋" w:cs="仿宋"/>
                <w:color w:val="auto"/>
                <w:spacing w:val="-7"/>
                <w:sz w:val="22"/>
                <w:szCs w:val="22"/>
              </w:rPr>
              <w:t>件：各类尺寸精度、表面质量、</w:t>
            </w:r>
            <w:r>
              <w:rPr>
                <w:rFonts w:hint="eastAsia" w:ascii="仿宋" w:hAnsi="仿宋" w:eastAsia="仿宋" w:cs="仿宋"/>
                <w:color w:val="auto"/>
                <w:spacing w:val="4"/>
                <w:sz w:val="22"/>
                <w:szCs w:val="22"/>
              </w:rPr>
              <w:t>形</w:t>
            </w:r>
            <w:r>
              <w:rPr>
                <w:rFonts w:hint="eastAsia" w:ascii="仿宋" w:hAnsi="仿宋" w:eastAsia="仿宋" w:cs="仿宋"/>
                <w:color w:val="auto"/>
                <w:spacing w:val="3"/>
                <w:sz w:val="22"/>
                <w:szCs w:val="22"/>
              </w:rPr>
              <w:t>位</w:t>
            </w:r>
            <w:r>
              <w:rPr>
                <w:rFonts w:hint="eastAsia" w:ascii="仿宋" w:hAnsi="仿宋" w:eastAsia="仿宋" w:cs="仿宋"/>
                <w:color w:val="auto"/>
                <w:spacing w:val="2"/>
                <w:sz w:val="22"/>
                <w:szCs w:val="22"/>
              </w:rPr>
              <w:t>公差。</w:t>
            </w:r>
          </w:p>
        </w:tc>
        <w:tc>
          <w:tcPr>
            <w:tcW w:w="720" w:type="dxa"/>
          </w:tcPr>
          <w:p>
            <w:pPr>
              <w:spacing w:before="71" w:line="225" w:lineRule="auto"/>
              <w:rPr>
                <w:rFonts w:ascii="仿宋" w:hAnsi="仿宋" w:eastAsia="仿宋" w:cs="仿宋"/>
                <w:color w:val="auto"/>
                <w:sz w:val="22"/>
                <w:szCs w:val="22"/>
              </w:rPr>
            </w:pPr>
            <w:r>
              <w:rPr>
                <w:rFonts w:hint="eastAsia" w:ascii="仿宋" w:hAnsi="仿宋" w:eastAsia="仿宋" w:cs="仿宋"/>
                <w:color w:val="auto"/>
                <w:spacing w:val="-15"/>
                <w:sz w:val="22"/>
                <w:szCs w:val="22"/>
              </w:rPr>
              <w:t>1</w:t>
            </w:r>
            <w:r>
              <w:rPr>
                <w:rFonts w:hint="eastAsia" w:ascii="仿宋" w:hAnsi="仿宋" w:eastAsia="仿宋" w:cs="仿宋"/>
                <w:color w:val="auto"/>
                <w:spacing w:val="-12"/>
                <w:sz w:val="22"/>
                <w:szCs w:val="22"/>
              </w:rPr>
              <w:t>00 分</w:t>
            </w:r>
          </w:p>
        </w:tc>
        <w:tc>
          <w:tcPr>
            <w:tcW w:w="1500" w:type="dxa"/>
          </w:tcPr>
          <w:p>
            <w:pPr>
              <w:spacing w:before="140" w:line="225" w:lineRule="auto"/>
              <w:rPr>
                <w:rFonts w:ascii="仿宋" w:hAnsi="仿宋" w:eastAsia="仿宋" w:cs="仿宋"/>
                <w:color w:val="auto"/>
                <w:sz w:val="22"/>
                <w:szCs w:val="22"/>
              </w:rPr>
            </w:pPr>
            <w:r>
              <w:rPr>
                <w:rFonts w:hint="eastAsia" w:ascii="仿宋" w:hAnsi="仿宋" w:eastAsia="仿宋" w:cs="仿宋"/>
                <w:color w:val="auto"/>
                <w:spacing w:val="-12"/>
                <w:sz w:val="22"/>
                <w:szCs w:val="22"/>
              </w:rPr>
              <w:t>2</w:t>
            </w:r>
            <w:r>
              <w:rPr>
                <w:rFonts w:hint="eastAsia" w:ascii="仿宋" w:hAnsi="仿宋" w:eastAsia="仿宋" w:cs="仿宋"/>
                <w:color w:val="auto"/>
                <w:spacing w:val="-8"/>
                <w:sz w:val="22"/>
                <w:szCs w:val="22"/>
              </w:rPr>
              <w:t>10 分钟</w:t>
            </w:r>
          </w:p>
          <w:p>
            <w:pPr>
              <w:spacing w:before="116" w:line="223" w:lineRule="auto"/>
              <w:rPr>
                <w:rFonts w:ascii="仿宋" w:hAnsi="仿宋" w:eastAsia="仿宋" w:cs="仿宋"/>
                <w:color w:val="auto"/>
                <w:sz w:val="22"/>
                <w:szCs w:val="22"/>
              </w:rPr>
            </w:pPr>
            <w:r>
              <w:rPr>
                <w:rFonts w:hint="eastAsia" w:ascii="仿宋" w:hAnsi="仿宋" w:eastAsia="仿宋" w:cs="仿宋"/>
                <w:color w:val="auto"/>
                <w:spacing w:val="-11"/>
                <w:sz w:val="22"/>
                <w:szCs w:val="22"/>
              </w:rPr>
              <w:t>(含</w:t>
            </w:r>
            <w:r>
              <w:rPr>
                <w:rFonts w:hint="eastAsia" w:ascii="仿宋" w:hAnsi="仿宋" w:eastAsia="仿宋" w:cs="仿宋"/>
                <w:color w:val="auto"/>
                <w:spacing w:val="-10"/>
                <w:w w:val="91"/>
                <w:sz w:val="22"/>
                <w:szCs w:val="22"/>
              </w:rPr>
              <w:t>准备</w:t>
            </w:r>
            <w:r>
              <w:rPr>
                <w:rFonts w:hint="eastAsia" w:ascii="仿宋" w:hAnsi="仿宋" w:eastAsia="仿宋" w:cs="仿宋"/>
                <w:color w:val="auto"/>
                <w:spacing w:val="-12"/>
                <w:sz w:val="22"/>
                <w:szCs w:val="22"/>
              </w:rPr>
              <w:t>时</w:t>
            </w:r>
            <w:r>
              <w:rPr>
                <w:rFonts w:hint="eastAsia" w:ascii="仿宋" w:hAnsi="仿宋" w:eastAsia="仿宋" w:cs="仿宋"/>
                <w:color w:val="auto"/>
                <w:spacing w:val="-11"/>
                <w:sz w:val="22"/>
                <w:szCs w:val="22"/>
              </w:rPr>
              <w:t>间 30 分</w:t>
            </w:r>
            <w:r>
              <w:rPr>
                <w:rFonts w:hint="eastAsia" w:ascii="仿宋" w:hAnsi="仿宋" w:eastAsia="仿宋" w:cs="仿宋"/>
                <w:color w:val="auto"/>
                <w:spacing w:val="-7"/>
                <w:sz w:val="22"/>
                <w:szCs w:val="22"/>
              </w:rPr>
              <w:t>钟</w:t>
            </w:r>
            <w:r>
              <w:rPr>
                <w:rFonts w:hint="eastAsia" w:ascii="仿宋" w:hAnsi="仿宋" w:eastAsia="仿宋" w:cs="仿宋"/>
                <w:color w:val="auto"/>
                <w:spacing w:val="-6"/>
                <w:sz w:val="22"/>
                <w:szCs w:val="22"/>
              </w:rPr>
              <w:t>)</w:t>
            </w:r>
          </w:p>
        </w:tc>
        <w:tc>
          <w:tcPr>
            <w:tcW w:w="1517" w:type="dxa"/>
          </w:tcPr>
          <w:p>
            <w:pPr>
              <w:spacing w:before="71" w:line="287" w:lineRule="auto"/>
              <w:ind w:right="129"/>
              <w:rPr>
                <w:rFonts w:ascii="仿宋" w:hAnsi="仿宋" w:eastAsia="仿宋" w:cs="仿宋"/>
                <w:color w:val="auto"/>
                <w:sz w:val="22"/>
                <w:szCs w:val="22"/>
              </w:rPr>
            </w:pPr>
            <w:r>
              <w:rPr>
                <w:rFonts w:hint="eastAsia" w:ascii="仿宋" w:hAnsi="仿宋" w:eastAsia="仿宋" w:cs="仿宋"/>
                <w:color w:val="auto"/>
                <w:spacing w:val="3"/>
                <w:sz w:val="22"/>
                <w:szCs w:val="22"/>
              </w:rPr>
              <w:t>按</w:t>
            </w:r>
            <w:r>
              <w:rPr>
                <w:rFonts w:hint="eastAsia" w:ascii="仿宋" w:hAnsi="仿宋" w:eastAsia="仿宋" w:cs="仿宋"/>
                <w:color w:val="auto"/>
                <w:spacing w:val="2"/>
                <w:sz w:val="22"/>
                <w:szCs w:val="22"/>
              </w:rPr>
              <w:t>抽签场次</w:t>
            </w:r>
            <w:r>
              <w:rPr>
                <w:rFonts w:hint="eastAsia" w:ascii="仿宋" w:hAnsi="仿宋" w:eastAsia="仿宋" w:cs="仿宋"/>
                <w:color w:val="auto"/>
                <w:sz w:val="22"/>
                <w:szCs w:val="22"/>
              </w:rPr>
              <w:t xml:space="preserve"> </w:t>
            </w:r>
            <w:r>
              <w:rPr>
                <w:rFonts w:hint="eastAsia" w:ascii="仿宋" w:hAnsi="仿宋" w:eastAsia="仿宋" w:cs="仿宋"/>
                <w:color w:val="auto"/>
                <w:spacing w:val="-10"/>
                <w:sz w:val="22"/>
                <w:szCs w:val="22"/>
              </w:rPr>
              <w:t>参</w:t>
            </w:r>
            <w:r>
              <w:rPr>
                <w:rFonts w:hint="eastAsia" w:ascii="仿宋" w:hAnsi="仿宋" w:eastAsia="仿宋" w:cs="仿宋"/>
                <w:color w:val="auto"/>
                <w:spacing w:val="-8"/>
                <w:sz w:val="22"/>
                <w:szCs w:val="22"/>
              </w:rPr>
              <w:t>赛</w:t>
            </w:r>
          </w:p>
        </w:tc>
      </w:tr>
    </w:tbl>
    <w:p>
      <w:pPr>
        <w:ind w:firstLine="640" w:firstLineChars="200"/>
        <w:rPr>
          <w:rFonts w:ascii="仿宋" w:hAnsi="仿宋" w:eastAsia="仿宋" w:cs="宋体-18030"/>
          <w:sz w:val="32"/>
          <w:szCs w:val="32"/>
        </w:rPr>
      </w:pPr>
      <w:r>
        <w:rPr>
          <w:rFonts w:hint="eastAsia" w:ascii="仿宋" w:hAnsi="仿宋" w:eastAsia="仿宋" w:cs="宋体-18030"/>
          <w:sz w:val="32"/>
          <w:szCs w:val="32"/>
        </w:rPr>
        <w:t>（2）赛件毛坯尺寸见表-2</w:t>
      </w:r>
    </w:p>
    <w:p>
      <w:pPr>
        <w:ind w:firstLine="486" w:firstLineChars="152"/>
        <w:jc w:val="center"/>
        <w:rPr>
          <w:rFonts w:ascii="仿宋" w:hAnsi="仿宋" w:eastAsia="仿宋" w:cs="宋体-18030"/>
          <w:bCs/>
          <w:sz w:val="32"/>
          <w:szCs w:val="32"/>
        </w:rPr>
      </w:pPr>
      <w:r>
        <w:rPr>
          <w:rFonts w:hint="eastAsia" w:ascii="仿宋" w:hAnsi="仿宋" w:eastAsia="仿宋" w:cs="宋体-18030"/>
          <w:bCs/>
          <w:sz w:val="32"/>
          <w:szCs w:val="32"/>
        </w:rPr>
        <w:t>表-2  模块材料和毛坯尺寸</w:t>
      </w:r>
    </w:p>
    <w:tbl>
      <w:tblPr>
        <w:tblStyle w:val="5"/>
        <w:tblW w:w="7898"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1353"/>
        <w:gridCol w:w="2708"/>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33" w:type="dxa"/>
            <w:vAlign w:val="center"/>
          </w:tcPr>
          <w:p>
            <w:pPr>
              <w:spacing w:line="570" w:lineRule="exact"/>
              <w:jc w:val="center"/>
              <w:rPr>
                <w:rFonts w:ascii="宋体" w:hAnsi="宋体" w:cs="UVJRIB+¡¤???_GB2312"/>
                <w:b/>
                <w:sz w:val="24"/>
              </w:rPr>
            </w:pPr>
            <w:r>
              <w:rPr>
                <w:rFonts w:hint="eastAsia" w:ascii="宋体" w:hAnsi="宋体" w:cs="UVJRIB+¡¤???_GB2312"/>
                <w:b/>
                <w:sz w:val="24"/>
              </w:rPr>
              <w:t>名称</w:t>
            </w:r>
          </w:p>
        </w:tc>
        <w:tc>
          <w:tcPr>
            <w:tcW w:w="1353" w:type="dxa"/>
            <w:vAlign w:val="center"/>
          </w:tcPr>
          <w:p>
            <w:pPr>
              <w:spacing w:line="570" w:lineRule="exact"/>
              <w:jc w:val="center"/>
              <w:rPr>
                <w:rFonts w:ascii="宋体" w:hAnsi="宋体" w:cs="UVJRIB+¡¤???_GB2312"/>
                <w:b/>
                <w:sz w:val="24"/>
              </w:rPr>
            </w:pPr>
            <w:r>
              <w:rPr>
                <w:rFonts w:hint="eastAsia" w:ascii="宋体" w:hAnsi="宋体" w:cs="UVJRIB+¡¤???_GB2312"/>
                <w:b/>
                <w:sz w:val="24"/>
              </w:rPr>
              <w:t>数量</w:t>
            </w:r>
          </w:p>
        </w:tc>
        <w:tc>
          <w:tcPr>
            <w:tcW w:w="2708" w:type="dxa"/>
            <w:vAlign w:val="center"/>
          </w:tcPr>
          <w:p>
            <w:pPr>
              <w:spacing w:line="570" w:lineRule="exact"/>
              <w:jc w:val="center"/>
              <w:rPr>
                <w:rFonts w:ascii="宋体" w:hAnsi="宋体" w:cs="UVJRIB+¡¤???_GB2312"/>
                <w:b/>
                <w:sz w:val="24"/>
              </w:rPr>
            </w:pPr>
            <w:r>
              <w:rPr>
                <w:rFonts w:hint="eastAsia" w:ascii="宋体" w:hAnsi="宋体" w:cs="UVJRIB+¡¤???_GB2312"/>
                <w:b/>
                <w:sz w:val="24"/>
              </w:rPr>
              <w:t>尺寸</w:t>
            </w:r>
          </w:p>
        </w:tc>
        <w:tc>
          <w:tcPr>
            <w:tcW w:w="1904" w:type="dxa"/>
            <w:vAlign w:val="center"/>
          </w:tcPr>
          <w:p>
            <w:pPr>
              <w:spacing w:line="570" w:lineRule="exact"/>
              <w:jc w:val="center"/>
              <w:rPr>
                <w:rFonts w:ascii="宋体" w:hAnsi="宋体" w:cs="UVJRIB+¡¤???_GB2312"/>
                <w:b/>
                <w:sz w:val="24"/>
              </w:rPr>
            </w:pPr>
            <w:r>
              <w:rPr>
                <w:rFonts w:hint="eastAsia" w:ascii="宋体" w:hAnsi="宋体" w:cs="UVJRIB+¡¤???_GB2312"/>
                <w:b/>
                <w:sz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1933" w:type="dxa"/>
            <w:vAlign w:val="center"/>
          </w:tcPr>
          <w:p>
            <w:pPr>
              <w:spacing w:before="71" w:line="221" w:lineRule="auto"/>
              <w:rPr>
                <w:rFonts w:ascii="仿宋" w:hAnsi="仿宋" w:eastAsia="仿宋" w:cs="仿宋"/>
                <w:color w:val="auto"/>
                <w:spacing w:val="14"/>
                <w:sz w:val="22"/>
                <w:szCs w:val="22"/>
              </w:rPr>
            </w:pPr>
            <w:r>
              <w:rPr>
                <w:rFonts w:hint="eastAsia" w:ascii="仿宋" w:hAnsi="仿宋" w:eastAsia="仿宋" w:cs="仿宋"/>
                <w:color w:val="auto"/>
                <w:spacing w:val="14"/>
                <w:sz w:val="22"/>
                <w:szCs w:val="22"/>
              </w:rPr>
              <w:t>预赛赛件</w:t>
            </w:r>
          </w:p>
        </w:tc>
        <w:tc>
          <w:tcPr>
            <w:tcW w:w="1353" w:type="dxa"/>
            <w:vAlign w:val="center"/>
          </w:tcPr>
          <w:p>
            <w:pPr>
              <w:spacing w:before="71" w:line="221" w:lineRule="auto"/>
              <w:ind w:firstLine="496" w:firstLineChars="200"/>
              <w:rPr>
                <w:rFonts w:ascii="仿宋" w:hAnsi="仿宋" w:eastAsia="仿宋" w:cs="仿宋"/>
                <w:color w:val="auto"/>
                <w:spacing w:val="14"/>
                <w:sz w:val="22"/>
                <w:szCs w:val="22"/>
              </w:rPr>
            </w:pPr>
            <w:r>
              <w:rPr>
                <w:rFonts w:hint="eastAsia" w:ascii="仿宋" w:hAnsi="仿宋" w:eastAsia="仿宋" w:cs="仿宋"/>
                <w:color w:val="auto"/>
                <w:spacing w:val="14"/>
                <w:sz w:val="22"/>
                <w:szCs w:val="22"/>
              </w:rPr>
              <w:t>1</w:t>
            </w:r>
          </w:p>
        </w:tc>
        <w:tc>
          <w:tcPr>
            <w:tcW w:w="2708" w:type="dxa"/>
            <w:vAlign w:val="center"/>
          </w:tcPr>
          <w:p>
            <w:pPr>
              <w:spacing w:before="71" w:line="221" w:lineRule="auto"/>
              <w:rPr>
                <w:rFonts w:ascii="仿宋" w:hAnsi="仿宋" w:eastAsia="仿宋" w:cs="仿宋"/>
                <w:color w:val="auto"/>
                <w:spacing w:val="14"/>
                <w:sz w:val="22"/>
                <w:szCs w:val="22"/>
              </w:rPr>
            </w:pPr>
            <w:r>
              <w:rPr>
                <w:rFonts w:hint="eastAsia" w:ascii="仿宋" w:hAnsi="仿宋" w:eastAsia="仿宋" w:cs="仿宋"/>
                <w:color w:val="auto"/>
                <w:spacing w:val="14"/>
                <w:sz w:val="22"/>
                <w:szCs w:val="22"/>
              </w:rPr>
              <w:t>Φ100×150mm</w:t>
            </w:r>
          </w:p>
        </w:tc>
        <w:tc>
          <w:tcPr>
            <w:tcW w:w="1904" w:type="dxa"/>
            <w:vAlign w:val="center"/>
          </w:tcPr>
          <w:p>
            <w:pPr>
              <w:spacing w:before="71" w:line="221" w:lineRule="auto"/>
              <w:ind w:firstLine="496" w:firstLineChars="200"/>
              <w:rPr>
                <w:rFonts w:ascii="仿宋" w:hAnsi="仿宋" w:eastAsia="仿宋" w:cs="仿宋"/>
                <w:color w:val="auto"/>
                <w:spacing w:val="14"/>
                <w:sz w:val="22"/>
                <w:szCs w:val="22"/>
              </w:rPr>
            </w:pPr>
            <w:r>
              <w:rPr>
                <w:rFonts w:hint="eastAsia" w:ascii="仿宋" w:hAnsi="仿宋" w:eastAsia="仿宋" w:cs="仿宋"/>
                <w:color w:val="auto"/>
                <w:spacing w:val="14"/>
                <w:sz w:val="22"/>
                <w:szCs w:val="22"/>
              </w:rPr>
              <w:t>2A12</w:t>
            </w:r>
          </w:p>
        </w:tc>
      </w:tr>
    </w:tbl>
    <w:p>
      <w:pPr>
        <w:ind w:firstLine="720" w:firstLineChars="200"/>
        <w:rPr>
          <w:rFonts w:ascii="仿宋" w:hAnsi="仿宋" w:eastAsia="仿宋"/>
          <w:sz w:val="32"/>
          <w:szCs w:val="32"/>
        </w:rPr>
      </w:pPr>
      <w:r>
        <w:rPr>
          <w:rFonts w:ascii="仿宋" w:hAnsi="仿宋" w:eastAsia="仿宋" w:cs="仿宋"/>
          <w:spacing w:val="20"/>
          <w:position w:val="2"/>
          <w:sz w:val="32"/>
          <w:szCs w:val="32"/>
        </w:rPr>
        <w:t>2</w:t>
      </w:r>
      <w:r>
        <w:rPr>
          <w:rFonts w:hint="eastAsia" w:ascii="仿宋" w:hAnsi="仿宋" w:eastAsia="仿宋" w:cs="仿宋"/>
          <w:spacing w:val="19"/>
          <w:position w:val="2"/>
          <w:sz w:val="32"/>
          <w:szCs w:val="32"/>
        </w:rPr>
        <w:t>.</w:t>
      </w:r>
      <w:r>
        <w:rPr>
          <w:rFonts w:hint="eastAsia" w:ascii="仿宋" w:hAnsi="仿宋" w:eastAsia="仿宋" w:cs="宋体-18030"/>
          <w:sz w:val="32"/>
          <w:szCs w:val="32"/>
        </w:rPr>
        <w:t>每个试题模块包含的加工要素，如表-3所示</w:t>
      </w:r>
    </w:p>
    <w:p>
      <w:pPr>
        <w:ind w:firstLine="486" w:firstLineChars="152"/>
        <w:jc w:val="center"/>
        <w:rPr>
          <w:rFonts w:ascii="仿宋" w:hAnsi="仿宋" w:eastAsia="仿宋" w:cs="宋体-18030"/>
          <w:b/>
          <w:sz w:val="32"/>
          <w:szCs w:val="32"/>
        </w:rPr>
      </w:pPr>
      <w:r>
        <w:rPr>
          <w:rFonts w:hint="eastAsia" w:ascii="仿宋" w:hAnsi="仿宋" w:eastAsia="仿宋" w:cs="宋体-18030"/>
          <w:bCs/>
          <w:sz w:val="32"/>
          <w:szCs w:val="32"/>
        </w:rPr>
        <w:t>表-3命题中的加工要素</w:t>
      </w: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360"/>
        <w:gridCol w:w="2578"/>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6" w:hRule="atLeast"/>
          <w:jc w:val="right"/>
        </w:trPr>
        <w:tc>
          <w:tcPr>
            <w:tcW w:w="2360" w:type="dxa"/>
            <w:shd w:val="clear" w:color="auto" w:fill="99CCFF"/>
            <w:vAlign w:val="center"/>
          </w:tcPr>
          <w:p>
            <w:pPr>
              <w:spacing w:line="320" w:lineRule="exact"/>
              <w:jc w:val="center"/>
              <w:rPr>
                <w:rFonts w:ascii="宋体" w:hAnsi="宋体"/>
                <w:b/>
                <w:sz w:val="24"/>
              </w:rPr>
            </w:pPr>
            <w:r>
              <w:rPr>
                <w:rFonts w:hint="eastAsia" w:ascii="宋体" w:hAnsi="宋体"/>
                <w:b/>
                <w:sz w:val="24"/>
              </w:rPr>
              <w:t>命题要素</w:t>
            </w:r>
          </w:p>
        </w:tc>
        <w:tc>
          <w:tcPr>
            <w:tcW w:w="2578" w:type="dxa"/>
            <w:shd w:val="clear" w:color="auto" w:fill="99CCFF"/>
            <w:vAlign w:val="center"/>
          </w:tcPr>
          <w:p>
            <w:pPr>
              <w:spacing w:line="320" w:lineRule="exact"/>
              <w:jc w:val="center"/>
              <w:rPr>
                <w:rFonts w:ascii="宋体" w:hAnsi="宋体"/>
                <w:b/>
                <w:sz w:val="24"/>
              </w:rPr>
            </w:pPr>
            <w:r>
              <w:rPr>
                <w:rFonts w:hint="eastAsia" w:ascii="宋体" w:hAnsi="宋体"/>
                <w:b/>
                <w:sz w:val="24"/>
              </w:rPr>
              <w:t>图解</w:t>
            </w:r>
          </w:p>
        </w:tc>
        <w:tc>
          <w:tcPr>
            <w:tcW w:w="3039" w:type="dxa"/>
            <w:shd w:val="clear" w:color="auto" w:fill="99CCFF"/>
            <w:vAlign w:val="center"/>
          </w:tcPr>
          <w:p>
            <w:pPr>
              <w:spacing w:line="320" w:lineRule="exact"/>
              <w:jc w:val="center"/>
              <w:rPr>
                <w:rFonts w:ascii="宋体" w:hAnsi="宋体"/>
                <w:b/>
                <w:sz w:val="24"/>
              </w:rPr>
            </w:pPr>
            <w:r>
              <w:rPr>
                <w:rFonts w:hint="eastAsia" w:ascii="宋体" w:hAnsi="宋体"/>
                <w:b/>
                <w:sz w:val="24"/>
              </w:rPr>
              <w:t>独立赛件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4"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外圆车削</w:t>
            </w:r>
          </w:p>
          <w:p>
            <w:pPr>
              <w:spacing w:line="320" w:lineRule="exact"/>
              <w:jc w:val="center"/>
              <w:rPr>
                <w:rFonts w:ascii="仿宋" w:hAnsi="仿宋" w:eastAsia="仿宋" w:cs="仿宋"/>
                <w:b/>
                <w:sz w:val="22"/>
                <w:szCs w:val="22"/>
              </w:rPr>
            </w:pPr>
            <w:r>
              <w:rPr>
                <w:rFonts w:hint="eastAsia" w:ascii="仿宋" w:hAnsi="仿宋" w:eastAsia="仿宋" w:cs="仿宋"/>
                <w:b/>
                <w:sz w:val="22"/>
                <w:szCs w:val="22"/>
              </w:rPr>
              <w:t>（含外圆轮廓）</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76672" behindDoc="0" locked="0" layoutInCell="1" allowOverlap="1">
                  <wp:simplePos x="0" y="0"/>
                  <wp:positionH relativeFrom="page">
                    <wp:posOffset>286385</wp:posOffset>
                  </wp:positionH>
                  <wp:positionV relativeFrom="page">
                    <wp:posOffset>94615</wp:posOffset>
                  </wp:positionV>
                  <wp:extent cx="556895" cy="397510"/>
                  <wp:effectExtent l="0" t="0" r="0" b="0"/>
                  <wp:wrapNone/>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6895" cy="397510"/>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9"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内圆车削</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75648" behindDoc="0" locked="0" layoutInCell="1" allowOverlap="1">
                  <wp:simplePos x="0" y="0"/>
                  <wp:positionH relativeFrom="page">
                    <wp:posOffset>325755</wp:posOffset>
                  </wp:positionH>
                  <wp:positionV relativeFrom="page">
                    <wp:posOffset>87630</wp:posOffset>
                  </wp:positionV>
                  <wp:extent cx="485140" cy="341630"/>
                  <wp:effectExtent l="0" t="0" r="0" b="0"/>
                  <wp:wrapNone/>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5140" cy="341630"/>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3"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外圆沟槽车削</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77696" behindDoc="0" locked="0" layoutInCell="1" allowOverlap="1">
                  <wp:simplePos x="0" y="0"/>
                  <wp:positionH relativeFrom="page">
                    <wp:posOffset>302260</wp:posOffset>
                  </wp:positionH>
                  <wp:positionV relativeFrom="page">
                    <wp:posOffset>48260</wp:posOffset>
                  </wp:positionV>
                  <wp:extent cx="509905" cy="365760"/>
                  <wp:effectExtent l="0" t="0" r="0" b="0"/>
                  <wp:wrapNone/>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9905" cy="365760"/>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7"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内圆沟槽车削</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78720" behindDoc="0" locked="0" layoutInCell="1" allowOverlap="1">
                  <wp:simplePos x="0" y="0"/>
                  <wp:positionH relativeFrom="page">
                    <wp:posOffset>300990</wp:posOffset>
                  </wp:positionH>
                  <wp:positionV relativeFrom="page">
                    <wp:posOffset>43815</wp:posOffset>
                  </wp:positionV>
                  <wp:extent cx="524510" cy="349885"/>
                  <wp:effectExtent l="0" t="0" r="0" b="0"/>
                  <wp:wrapNone/>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4510" cy="349885"/>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7"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端面沟槽车削</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79744" behindDoc="0" locked="0" layoutInCell="1" allowOverlap="1">
                  <wp:simplePos x="0" y="0"/>
                  <wp:positionH relativeFrom="page">
                    <wp:posOffset>287655</wp:posOffset>
                  </wp:positionH>
                  <wp:positionV relativeFrom="page">
                    <wp:posOffset>80645</wp:posOffset>
                  </wp:positionV>
                  <wp:extent cx="564515" cy="397510"/>
                  <wp:effectExtent l="0" t="0" r="0" b="0"/>
                  <wp:wrapNone/>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4515" cy="397510"/>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9"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外螺纹车削</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80768" behindDoc="0" locked="0" layoutInCell="1" allowOverlap="1">
                  <wp:simplePos x="0" y="0"/>
                  <wp:positionH relativeFrom="page">
                    <wp:posOffset>295910</wp:posOffset>
                  </wp:positionH>
                  <wp:positionV relativeFrom="page">
                    <wp:posOffset>53975</wp:posOffset>
                  </wp:positionV>
                  <wp:extent cx="516255" cy="367030"/>
                  <wp:effectExtent l="0" t="0" r="0" b="0"/>
                  <wp:wrapNone/>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6255" cy="367030"/>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5"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内螺纹车削</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74624" behindDoc="0" locked="0" layoutInCell="1" allowOverlap="1">
                  <wp:simplePos x="0" y="0"/>
                  <wp:positionH relativeFrom="page">
                    <wp:posOffset>286385</wp:posOffset>
                  </wp:positionH>
                  <wp:positionV relativeFrom="page">
                    <wp:posOffset>41275</wp:posOffset>
                  </wp:positionV>
                  <wp:extent cx="540385" cy="381635"/>
                  <wp:effectExtent l="0" t="0" r="0" b="0"/>
                  <wp:wrapNone/>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0385" cy="381635"/>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6"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使用软爪</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73600" behindDoc="0" locked="0" layoutInCell="1" allowOverlap="1">
                  <wp:simplePos x="0" y="0"/>
                  <wp:positionH relativeFrom="page">
                    <wp:posOffset>310515</wp:posOffset>
                  </wp:positionH>
                  <wp:positionV relativeFrom="page">
                    <wp:posOffset>94615</wp:posOffset>
                  </wp:positionV>
                  <wp:extent cx="532765" cy="381635"/>
                  <wp:effectExtent l="0" t="0" r="0" b="0"/>
                  <wp:wrapNone/>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2765" cy="381635"/>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5"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使用顶尖</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81792" behindDoc="0" locked="0" layoutInCell="1" allowOverlap="1">
                  <wp:simplePos x="0" y="0"/>
                  <wp:positionH relativeFrom="page">
                    <wp:posOffset>279400</wp:posOffset>
                  </wp:positionH>
                  <wp:positionV relativeFrom="page">
                    <wp:posOffset>108585</wp:posOffset>
                  </wp:positionV>
                  <wp:extent cx="488950" cy="333375"/>
                  <wp:effectExtent l="0" t="0" r="0" b="0"/>
                  <wp:wrapNone/>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8950" cy="333375"/>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6"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表面粗糙度要求</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83840" behindDoc="0" locked="0" layoutInCell="1" allowOverlap="1">
                  <wp:simplePos x="0" y="0"/>
                  <wp:positionH relativeFrom="page">
                    <wp:posOffset>280670</wp:posOffset>
                  </wp:positionH>
                  <wp:positionV relativeFrom="page">
                    <wp:posOffset>38735</wp:posOffset>
                  </wp:positionV>
                  <wp:extent cx="524510" cy="365760"/>
                  <wp:effectExtent l="0" t="0" r="0" b="0"/>
                  <wp:wrapNone/>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4510" cy="365760"/>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必要</w:t>
            </w:r>
          </w:p>
          <w:p>
            <w:pPr>
              <w:spacing w:line="320" w:lineRule="exact"/>
              <w:jc w:val="center"/>
              <w:rPr>
                <w:rFonts w:ascii="仿宋" w:hAnsi="仿宋" w:eastAsia="仿宋" w:cs="仿宋"/>
                <w:b/>
                <w:sz w:val="22"/>
                <w:szCs w:val="22"/>
              </w:rPr>
            </w:pPr>
            <w:r>
              <w:rPr>
                <w:rFonts w:hint="eastAsia" w:ascii="仿宋" w:hAnsi="仿宋" w:eastAsia="仿宋" w:cs="仿宋"/>
                <w:b/>
                <w:sz w:val="22"/>
                <w:szCs w:val="22"/>
              </w:rPr>
              <w:t>（2-4处）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0"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几何公差要求</w:t>
            </w:r>
          </w:p>
        </w:tc>
        <w:tc>
          <w:tcPr>
            <w:tcW w:w="2578"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sz w:val="22"/>
                <w:szCs w:val="22"/>
              </w:rPr>
              <w:drawing>
                <wp:anchor distT="0" distB="0" distL="114300" distR="114300" simplePos="0" relativeHeight="251684864" behindDoc="0" locked="0" layoutInCell="1" allowOverlap="1">
                  <wp:simplePos x="0" y="0"/>
                  <wp:positionH relativeFrom="page">
                    <wp:posOffset>288925</wp:posOffset>
                  </wp:positionH>
                  <wp:positionV relativeFrom="page">
                    <wp:posOffset>61595</wp:posOffset>
                  </wp:positionV>
                  <wp:extent cx="540385" cy="381635"/>
                  <wp:effectExtent l="0" t="0" r="0" b="0"/>
                  <wp:wrapNone/>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0385" cy="381635"/>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必要</w:t>
            </w:r>
          </w:p>
          <w:p>
            <w:pPr>
              <w:spacing w:line="320" w:lineRule="exact"/>
              <w:jc w:val="center"/>
              <w:rPr>
                <w:rFonts w:ascii="仿宋" w:hAnsi="仿宋" w:eastAsia="仿宋" w:cs="仿宋"/>
                <w:b/>
                <w:sz w:val="22"/>
                <w:szCs w:val="22"/>
              </w:rPr>
            </w:pPr>
            <w:r>
              <w:rPr>
                <w:rFonts w:hint="eastAsia" w:ascii="仿宋" w:hAnsi="仿宋" w:eastAsia="仿宋" w:cs="仿宋"/>
                <w:b/>
                <w:sz w:val="22"/>
                <w:szCs w:val="22"/>
              </w:rPr>
              <w:t>（1-2处）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6"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偏心外圆车削</w:t>
            </w:r>
          </w:p>
        </w:tc>
        <w:tc>
          <w:tcPr>
            <w:tcW w:w="2578" w:type="dxa"/>
            <w:shd w:val="clear" w:color="auto" w:fill="FFFFFF"/>
            <w:vAlign w:val="center"/>
          </w:tcPr>
          <w:p>
            <w:pPr>
              <w:spacing w:line="320" w:lineRule="exact"/>
              <w:jc w:val="center"/>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85888" behindDoc="0" locked="0" layoutInCell="1" allowOverlap="1">
                  <wp:simplePos x="0" y="0"/>
                  <wp:positionH relativeFrom="page">
                    <wp:posOffset>269875</wp:posOffset>
                  </wp:positionH>
                  <wp:positionV relativeFrom="page">
                    <wp:posOffset>43815</wp:posOffset>
                  </wp:positionV>
                  <wp:extent cx="556895" cy="397510"/>
                  <wp:effectExtent l="0" t="0" r="0" b="0"/>
                  <wp:wrapNone/>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6895" cy="397510"/>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atLeast"/>
          <w:jc w:val="right"/>
        </w:trPr>
        <w:tc>
          <w:tcPr>
            <w:tcW w:w="2360"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偏心内圆车削</w:t>
            </w:r>
          </w:p>
        </w:tc>
        <w:tc>
          <w:tcPr>
            <w:tcW w:w="2578" w:type="dxa"/>
            <w:shd w:val="clear" w:color="auto" w:fill="FFFFFF"/>
            <w:vAlign w:val="center"/>
          </w:tcPr>
          <w:p>
            <w:pPr>
              <w:spacing w:line="320" w:lineRule="exact"/>
              <w:jc w:val="center"/>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82816" behindDoc="0" locked="0" layoutInCell="1" allowOverlap="1">
                  <wp:simplePos x="0" y="0"/>
                  <wp:positionH relativeFrom="page">
                    <wp:posOffset>291465</wp:posOffset>
                  </wp:positionH>
                  <wp:positionV relativeFrom="page">
                    <wp:posOffset>80010</wp:posOffset>
                  </wp:positionV>
                  <wp:extent cx="561975" cy="395605"/>
                  <wp:effectExtent l="0" t="0" r="0" b="0"/>
                  <wp:wrapNone/>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1975" cy="395605"/>
                          </a:xfrm>
                          <a:prstGeom prst="rect">
                            <a:avLst/>
                          </a:prstGeom>
                          <a:noFill/>
                          <a:ln>
                            <a:noFill/>
                          </a:ln>
                        </pic:spPr>
                      </pic:pic>
                    </a:graphicData>
                  </a:graphic>
                </wp:anchor>
              </w:drawing>
            </w:r>
          </w:p>
        </w:tc>
        <w:tc>
          <w:tcPr>
            <w:tcW w:w="3039" w:type="dxa"/>
            <w:shd w:val="clear" w:color="auto" w:fill="FFFFFF"/>
            <w:vAlign w:val="center"/>
          </w:tcPr>
          <w:p>
            <w:pPr>
              <w:spacing w:line="320" w:lineRule="exact"/>
              <w:jc w:val="center"/>
              <w:rPr>
                <w:rFonts w:ascii="仿宋" w:hAnsi="仿宋" w:eastAsia="仿宋" w:cs="仿宋"/>
                <w:b/>
                <w:sz w:val="22"/>
                <w:szCs w:val="22"/>
              </w:rPr>
            </w:pPr>
            <w:r>
              <w:rPr>
                <w:rFonts w:hint="eastAsia" w:ascii="仿宋" w:hAnsi="仿宋" w:eastAsia="仿宋" w:cs="仿宋"/>
                <w:b/>
                <w:sz w:val="22"/>
                <w:szCs w:val="22"/>
              </w:rPr>
              <w:t>不选</w:t>
            </w:r>
          </w:p>
        </w:tc>
      </w:tr>
    </w:tbl>
    <w:p>
      <w:pPr>
        <w:ind w:left="766" w:leftChars="135" w:hanging="483" w:hangingChars="151"/>
        <w:rPr>
          <w:rFonts w:ascii="仿宋" w:hAnsi="仿宋" w:eastAsia="仿宋" w:cs="宋体-18030"/>
          <w:sz w:val="32"/>
          <w:szCs w:val="32"/>
        </w:rPr>
      </w:pPr>
      <w:r>
        <w:rPr>
          <w:rFonts w:hint="eastAsia" w:ascii="仿宋" w:hAnsi="仿宋" w:eastAsia="仿宋" w:cs="宋体-18030"/>
          <w:sz w:val="32"/>
          <w:szCs w:val="32"/>
        </w:rPr>
        <w:t>注：表格中“必要”表示该模块必须包含的加工要素。“可选”表示在模块中可选用的加工要素。</w:t>
      </w:r>
    </w:p>
    <w:p>
      <w:pPr>
        <w:ind w:firstLine="640" w:firstLineChars="200"/>
        <w:rPr>
          <w:rFonts w:ascii="仿宋" w:hAnsi="仿宋" w:eastAsia="仿宋" w:cs="宋体-18030"/>
          <w:sz w:val="32"/>
          <w:szCs w:val="32"/>
        </w:rPr>
      </w:pPr>
      <w:r>
        <w:rPr>
          <w:rFonts w:hint="eastAsia" w:ascii="仿宋" w:hAnsi="仿宋" w:eastAsia="仿宋" w:cs="宋体-18030"/>
          <w:sz w:val="32"/>
          <w:szCs w:val="32"/>
        </w:rPr>
        <w:t>3.命题中加工要素的公差等级要求，如表-4所示。</w:t>
      </w:r>
    </w:p>
    <w:p>
      <w:pPr>
        <w:ind w:firstLine="486" w:firstLineChars="152"/>
        <w:jc w:val="center"/>
        <w:rPr>
          <w:rFonts w:ascii="仿宋" w:hAnsi="仿宋" w:eastAsia="仿宋" w:cs="宋体-18030"/>
          <w:bCs/>
          <w:sz w:val="32"/>
          <w:szCs w:val="32"/>
        </w:rPr>
      </w:pPr>
      <w:r>
        <w:rPr>
          <w:rFonts w:hint="eastAsia" w:ascii="仿宋" w:hAnsi="仿宋" w:eastAsia="仿宋" w:cs="宋体-18030"/>
          <w:bCs/>
          <w:sz w:val="32"/>
          <w:szCs w:val="32"/>
        </w:rPr>
        <w:t>表-4 命题要素的公差精度等级要求</w:t>
      </w:r>
    </w:p>
    <w:p>
      <w:pPr>
        <w:ind w:firstLine="210" w:firstLineChars="100"/>
      </w:pPr>
    </w:p>
    <w:tbl>
      <w:tblPr>
        <w:tblStyle w:val="5"/>
        <w:tblW w:w="4688"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910"/>
        <w:gridCol w:w="2292"/>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79" w:type="pct"/>
            <w:shd w:val="clear" w:color="auto" w:fill="99CCFF"/>
            <w:vAlign w:val="center"/>
          </w:tcPr>
          <w:p>
            <w:pPr>
              <w:ind w:left="647" w:leftChars="135" w:hanging="364" w:hangingChars="151"/>
              <w:jc w:val="center"/>
              <w:rPr>
                <w:rFonts w:ascii="宋体" w:hAnsi="宋体" w:cs="宋体-18030"/>
                <w:b/>
                <w:bCs/>
                <w:sz w:val="24"/>
              </w:rPr>
            </w:pPr>
            <w:r>
              <w:rPr>
                <w:rFonts w:hint="eastAsia" w:ascii="宋体" w:hAnsi="宋体" w:cs="宋体-18030"/>
                <w:b/>
                <w:bCs/>
                <w:sz w:val="24"/>
              </w:rPr>
              <w:t>加工要素</w:t>
            </w:r>
          </w:p>
        </w:tc>
        <w:tc>
          <w:tcPr>
            <w:tcW w:w="2640" w:type="pct"/>
            <w:gridSpan w:val="2"/>
            <w:shd w:val="clear" w:color="auto" w:fill="99CCFF"/>
            <w:vAlign w:val="center"/>
          </w:tcPr>
          <w:p>
            <w:pPr>
              <w:ind w:left="647" w:leftChars="135" w:hanging="364" w:hangingChars="151"/>
              <w:jc w:val="center"/>
              <w:rPr>
                <w:rFonts w:ascii="宋体" w:hAnsi="宋体" w:cs="宋体-18030"/>
                <w:b/>
                <w:bCs/>
                <w:sz w:val="24"/>
              </w:rPr>
            </w:pPr>
            <w:r>
              <w:rPr>
                <w:rFonts w:hint="eastAsia" w:ascii="宋体" w:hAnsi="宋体" w:cs="宋体-18030"/>
                <w:b/>
                <w:bCs/>
                <w:sz w:val="24"/>
              </w:rPr>
              <w:t>内容</w:t>
            </w:r>
          </w:p>
        </w:tc>
        <w:tc>
          <w:tcPr>
            <w:tcW w:w="1381" w:type="pct"/>
            <w:shd w:val="clear" w:color="auto" w:fill="99CCFF"/>
            <w:vAlign w:val="center"/>
          </w:tcPr>
          <w:p>
            <w:pPr>
              <w:ind w:left="647" w:leftChars="135" w:hanging="364" w:hangingChars="151"/>
              <w:jc w:val="center"/>
              <w:rPr>
                <w:rFonts w:ascii="宋体" w:hAnsi="宋体" w:cs="宋体-18030"/>
                <w:b/>
                <w:bCs/>
                <w:sz w:val="24"/>
              </w:rPr>
            </w:pPr>
            <w:r>
              <w:rPr>
                <w:rFonts w:hint="eastAsia" w:ascii="宋体" w:hAnsi="宋体" w:cs="宋体-18030"/>
                <w:b/>
                <w:bCs/>
                <w:sz w:val="24"/>
              </w:rPr>
              <w:t>公差等级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79" w:type="pct"/>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708660"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a:xfrm>
                            <a:off x="0" y="0"/>
                            <a:ext cx="708660" cy="381000"/>
                          </a:xfrm>
                          <a:prstGeom prst="rect">
                            <a:avLst/>
                          </a:prstGeom>
                          <a:noFill/>
                          <a:ln>
                            <a:noFill/>
                          </a:ln>
                        </pic:spPr>
                      </pic:pic>
                    </a:graphicData>
                  </a:graphic>
                </wp:inline>
              </w:drawing>
            </w:r>
          </w:p>
        </w:tc>
        <w:tc>
          <w:tcPr>
            <w:tcW w:w="2640" w:type="pct"/>
            <w:gridSpan w:val="2"/>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选拔赛题目最大外圆直径必须小于Φ98mm</w:t>
            </w:r>
          </w:p>
        </w:tc>
        <w:tc>
          <w:tcPr>
            <w:tcW w:w="138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外圆直径公差精度等级≥IT6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9" w:type="pct"/>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358140" cy="358140"/>
                  <wp:effectExtent l="0" t="0" r="381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140" cy="358140"/>
                          </a:xfrm>
                          <a:prstGeom prst="rect">
                            <a:avLst/>
                          </a:prstGeom>
                          <a:noFill/>
                          <a:ln>
                            <a:noFill/>
                          </a:ln>
                        </pic:spPr>
                      </pic:pic>
                    </a:graphicData>
                  </a:graphic>
                </wp:inline>
              </w:drawing>
            </w:r>
          </w:p>
        </w:tc>
        <w:tc>
          <w:tcPr>
            <w:tcW w:w="2640" w:type="pct"/>
            <w:gridSpan w:val="2"/>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外轮廓</w:t>
            </w:r>
          </w:p>
        </w:tc>
        <w:tc>
          <w:tcPr>
            <w:tcW w:w="138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外轮廓公差精度等级≥IT7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350520" cy="3276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a:xfrm>
                            <a:off x="0" y="0"/>
                            <a:ext cx="350520" cy="327660"/>
                          </a:xfrm>
                          <a:prstGeom prst="rect">
                            <a:avLst/>
                          </a:prstGeom>
                          <a:noFill/>
                          <a:ln>
                            <a:noFill/>
                          </a:ln>
                        </pic:spPr>
                      </pic:pic>
                    </a:graphicData>
                  </a:graphic>
                </wp:inline>
              </w:drawing>
            </w:r>
          </w:p>
        </w:tc>
        <w:tc>
          <w:tcPr>
            <w:tcW w:w="2640" w:type="pct"/>
            <w:gridSpan w:val="2"/>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内孔直径≥Φ20mm</w:t>
            </w:r>
          </w:p>
        </w:tc>
        <w:tc>
          <w:tcPr>
            <w:tcW w:w="138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内孔直径公差精度等级≥IT6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79" w:type="pct"/>
            <w:vMerge w:val="restart"/>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571500" cy="480060"/>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a:xfrm>
                            <a:off x="0" y="0"/>
                            <a:ext cx="571500" cy="480060"/>
                          </a:xfrm>
                          <a:prstGeom prst="rect">
                            <a:avLst/>
                          </a:prstGeom>
                          <a:noFill/>
                          <a:ln>
                            <a:noFill/>
                          </a:ln>
                        </pic:spPr>
                      </pic:pic>
                    </a:graphicData>
                  </a:graphic>
                </wp:inline>
              </w:drawing>
            </w:r>
          </w:p>
        </w:tc>
        <w:tc>
          <w:tcPr>
            <w:tcW w:w="120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外圆沟槽底径</w:t>
            </w:r>
          </w:p>
        </w:tc>
        <w:tc>
          <w:tcPr>
            <w:tcW w:w="1439" w:type="pct"/>
            <w:vMerge w:val="restart"/>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inline distT="0" distB="0" distL="0" distR="0">
                  <wp:extent cx="632460" cy="441960"/>
                  <wp:effectExtent l="0" t="0" r="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b="15971"/>
                          <a:stretch>
                            <a:fillRect/>
                          </a:stretch>
                        </pic:blipFill>
                        <pic:spPr>
                          <a:xfrm>
                            <a:off x="0" y="0"/>
                            <a:ext cx="632460" cy="441960"/>
                          </a:xfrm>
                          <a:prstGeom prst="rect">
                            <a:avLst/>
                          </a:prstGeom>
                          <a:noFill/>
                          <a:ln>
                            <a:noFill/>
                          </a:ln>
                        </pic:spPr>
                      </pic:pic>
                    </a:graphicData>
                  </a:graphic>
                </wp:inline>
              </w:drawing>
            </w:r>
          </w:p>
          <w:p>
            <w:pPr>
              <w:rPr>
                <w:rFonts w:ascii="仿宋" w:hAnsi="仿宋" w:eastAsia="仿宋" w:cs="仿宋"/>
                <w:sz w:val="22"/>
                <w:szCs w:val="22"/>
              </w:rPr>
            </w:pPr>
            <w:r>
              <w:rPr>
                <w:rFonts w:hint="eastAsia" w:ascii="仿宋" w:hAnsi="仿宋" w:eastAsia="仿宋" w:cs="仿宋"/>
                <w:sz w:val="22"/>
                <w:szCs w:val="22"/>
              </w:rPr>
              <w:t>槽深与槽宽比值≤6</w:t>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槽深极限≤30</w:t>
            </w:r>
          </w:p>
        </w:tc>
        <w:tc>
          <w:tcPr>
            <w:tcW w:w="138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底径公差精度等级≥IT6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9" w:type="pct"/>
            <w:vMerge w:val="continue"/>
            <w:shd w:val="clear" w:color="auto" w:fill="auto"/>
            <w:vAlign w:val="center"/>
          </w:tcPr>
          <w:p>
            <w:pPr>
              <w:ind w:left="645" w:leftChars="135" w:hanging="362" w:hangingChars="151"/>
              <w:rPr>
                <w:rFonts w:ascii="宋体" w:hAnsi="宋体" w:cs="宋体-18030"/>
                <w:sz w:val="24"/>
              </w:rPr>
            </w:pPr>
          </w:p>
        </w:tc>
        <w:tc>
          <w:tcPr>
            <w:tcW w:w="120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沟槽宽度≥4mm</w:t>
            </w:r>
          </w:p>
        </w:tc>
        <w:tc>
          <w:tcPr>
            <w:tcW w:w="1439" w:type="pct"/>
            <w:vMerge w:val="continue"/>
            <w:shd w:val="clear" w:color="auto" w:fill="auto"/>
            <w:vAlign w:val="center"/>
          </w:tcPr>
          <w:p>
            <w:pPr>
              <w:ind w:left="615" w:leftChars="135" w:hanging="332" w:hangingChars="151"/>
              <w:rPr>
                <w:rFonts w:ascii="仿宋" w:hAnsi="仿宋" w:eastAsia="仿宋" w:cs="仿宋"/>
                <w:sz w:val="22"/>
                <w:szCs w:val="22"/>
              </w:rPr>
            </w:pPr>
          </w:p>
        </w:tc>
        <w:tc>
          <w:tcPr>
            <w:tcW w:w="138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宽度公差精度等级≥IT6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79" w:type="pct"/>
            <w:vMerge w:val="restart"/>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670560" cy="449580"/>
                  <wp:effectExtent l="0" t="0" r="0" b="762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a:xfrm>
                            <a:off x="0" y="0"/>
                            <a:ext cx="670560" cy="449580"/>
                          </a:xfrm>
                          <a:prstGeom prst="rect">
                            <a:avLst/>
                          </a:prstGeom>
                          <a:noFill/>
                          <a:ln>
                            <a:noFill/>
                          </a:ln>
                        </pic:spPr>
                      </pic:pic>
                    </a:graphicData>
                  </a:graphic>
                </wp:inline>
              </w:drawing>
            </w:r>
          </w:p>
        </w:tc>
        <w:tc>
          <w:tcPr>
            <w:tcW w:w="120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内圆沟槽直径</w:t>
            </w:r>
          </w:p>
        </w:tc>
        <w:tc>
          <w:tcPr>
            <w:tcW w:w="1439" w:type="pct"/>
            <w:vMerge w:val="restart"/>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inline distT="0" distB="0" distL="0" distR="0">
                  <wp:extent cx="579120" cy="533400"/>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spect="1" noChangeArrowheads="1"/>
                          </pic:cNvPicPr>
                        </pic:nvPicPr>
                        <pic:blipFill>
                          <a:blip r:embed="rId25" cstate="print">
                            <a:extLst>
                              <a:ext uri="{28A0092B-C50C-407E-A947-70E740481C1C}">
                                <a14:useLocalDpi xmlns:a14="http://schemas.microsoft.com/office/drawing/2010/main" val="0"/>
                              </a:ext>
                            </a:extLst>
                          </a:blip>
                          <a:srcRect t="13174"/>
                          <a:stretch>
                            <a:fillRect/>
                          </a:stretch>
                        </pic:blipFill>
                        <pic:spPr>
                          <a:xfrm>
                            <a:off x="0" y="0"/>
                            <a:ext cx="579120" cy="533400"/>
                          </a:xfrm>
                          <a:prstGeom prst="rect">
                            <a:avLst/>
                          </a:prstGeom>
                          <a:noFill/>
                          <a:ln>
                            <a:noFill/>
                          </a:ln>
                        </pic:spPr>
                      </pic:pic>
                    </a:graphicData>
                  </a:graphic>
                </wp:inline>
              </w:drawing>
            </w:r>
          </w:p>
          <w:p>
            <w:pPr>
              <w:rPr>
                <w:rFonts w:ascii="仿宋" w:hAnsi="仿宋" w:eastAsia="仿宋" w:cs="仿宋"/>
                <w:sz w:val="22"/>
                <w:szCs w:val="22"/>
              </w:rPr>
            </w:pPr>
            <w:r>
              <w:rPr>
                <w:rFonts w:hint="eastAsia" w:ascii="仿宋" w:hAnsi="仿宋" w:eastAsia="仿宋" w:cs="仿宋"/>
                <w:sz w:val="22"/>
                <w:szCs w:val="22"/>
              </w:rPr>
              <w:t>槽深与槽宽比值≤1</w:t>
            </w:r>
          </w:p>
        </w:tc>
        <w:tc>
          <w:tcPr>
            <w:tcW w:w="1381" w:type="pct"/>
            <w:vMerge w:val="restar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如果直径和宽度可测，公差精度等级≥IT7级。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pct"/>
            <w:vMerge w:val="continue"/>
            <w:shd w:val="clear" w:color="auto" w:fill="auto"/>
            <w:vAlign w:val="center"/>
          </w:tcPr>
          <w:p>
            <w:pPr>
              <w:ind w:left="645" w:leftChars="135" w:hanging="362" w:hangingChars="151"/>
              <w:rPr>
                <w:rFonts w:ascii="宋体" w:hAnsi="宋体" w:cs="宋体-18030"/>
                <w:sz w:val="24"/>
              </w:rPr>
            </w:pPr>
          </w:p>
        </w:tc>
        <w:tc>
          <w:tcPr>
            <w:tcW w:w="120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沟槽宽度≥3mm</w:t>
            </w:r>
          </w:p>
        </w:tc>
        <w:tc>
          <w:tcPr>
            <w:tcW w:w="1439" w:type="pct"/>
            <w:vMerge w:val="continue"/>
            <w:shd w:val="clear" w:color="auto" w:fill="auto"/>
            <w:vAlign w:val="center"/>
          </w:tcPr>
          <w:p>
            <w:pPr>
              <w:ind w:left="615" w:leftChars="135" w:hanging="332" w:hangingChars="151"/>
              <w:rPr>
                <w:rFonts w:ascii="仿宋" w:hAnsi="仿宋" w:eastAsia="仿宋" w:cs="仿宋"/>
                <w:sz w:val="22"/>
                <w:szCs w:val="22"/>
              </w:rPr>
            </w:pPr>
          </w:p>
        </w:tc>
        <w:tc>
          <w:tcPr>
            <w:tcW w:w="1381" w:type="pct"/>
            <w:vMerge w:val="continue"/>
            <w:shd w:val="clear" w:color="auto" w:fill="auto"/>
            <w:vAlign w:val="center"/>
          </w:tcPr>
          <w:p>
            <w:pPr>
              <w:ind w:left="615" w:leftChars="135" w:hanging="332" w:hangingChars="151"/>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601980" cy="502920"/>
                  <wp:effectExtent l="0" t="0" r="762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1980" cy="502920"/>
                          </a:xfrm>
                          <a:prstGeom prst="rect">
                            <a:avLst/>
                          </a:prstGeom>
                          <a:noFill/>
                          <a:ln>
                            <a:noFill/>
                          </a:ln>
                        </pic:spPr>
                      </pic:pic>
                    </a:graphicData>
                  </a:graphic>
                </wp:inline>
              </w:drawing>
            </w:r>
          </w:p>
        </w:tc>
        <w:tc>
          <w:tcPr>
            <w:tcW w:w="120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端面槽大径、小径和深度。</w:t>
            </w:r>
          </w:p>
        </w:tc>
        <w:tc>
          <w:tcPr>
            <w:tcW w:w="1439" w:type="pct"/>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inline distT="0" distB="0" distL="0" distR="0">
                  <wp:extent cx="601980" cy="541020"/>
                  <wp:effectExtent l="0" t="0" r="762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pic:cNvPicPr>
                            <a:picLocks noChangeAspect="1" noChangeArrowheads="1"/>
                          </pic:cNvPicPr>
                        </pic:nvPicPr>
                        <pic:blipFill>
                          <a:blip r:embed="rId27" cstate="print">
                            <a:grayscl/>
                            <a:lum contrast="12000"/>
                            <a:extLst>
                              <a:ext uri="{28A0092B-C50C-407E-A947-70E740481C1C}">
                                <a14:useLocalDpi xmlns:a14="http://schemas.microsoft.com/office/drawing/2010/main" val="0"/>
                              </a:ext>
                            </a:extLst>
                          </a:blip>
                          <a:srcRect b="22552"/>
                          <a:stretch>
                            <a:fillRect/>
                          </a:stretch>
                        </pic:blipFill>
                        <pic:spPr>
                          <a:xfrm>
                            <a:off x="0" y="0"/>
                            <a:ext cx="601980" cy="541020"/>
                          </a:xfrm>
                          <a:prstGeom prst="rect">
                            <a:avLst/>
                          </a:prstGeom>
                          <a:noFill/>
                          <a:ln>
                            <a:noFill/>
                          </a:ln>
                        </pic:spPr>
                      </pic:pic>
                    </a:graphicData>
                  </a:graphic>
                </wp:inline>
              </w:drawing>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大径≤90mm</w:t>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小径≥30mm</w:t>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槽宽≥5mm</w:t>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深度≤15mm</w:t>
            </w:r>
          </w:p>
        </w:tc>
        <w:tc>
          <w:tcPr>
            <w:tcW w:w="1381" w:type="pct"/>
            <w:shd w:val="clear" w:color="auto" w:fill="auto"/>
          </w:tcPr>
          <w:p>
            <w:pPr>
              <w:rPr>
                <w:rFonts w:ascii="仿宋" w:hAnsi="仿宋" w:eastAsia="仿宋" w:cs="仿宋"/>
                <w:sz w:val="22"/>
                <w:szCs w:val="22"/>
              </w:rPr>
            </w:pPr>
            <w:r>
              <w:rPr>
                <w:rFonts w:hint="eastAsia" w:ascii="仿宋" w:hAnsi="仿宋" w:eastAsia="仿宋" w:cs="仿宋"/>
                <w:sz w:val="22"/>
                <w:szCs w:val="22"/>
              </w:rPr>
              <w:t>端面槽大径、小径和深度公差精度等级≥IT6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594360" cy="518160"/>
                  <wp:effectExtent l="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94360" cy="518160"/>
                          </a:xfrm>
                          <a:prstGeom prst="rect">
                            <a:avLst/>
                          </a:prstGeom>
                          <a:noFill/>
                          <a:ln>
                            <a:noFill/>
                          </a:ln>
                        </pic:spPr>
                      </pic:pic>
                    </a:graphicData>
                  </a:graphic>
                </wp:inline>
              </w:drawing>
            </w:r>
          </w:p>
        </w:tc>
        <w:tc>
          <w:tcPr>
            <w:tcW w:w="2640" w:type="pct"/>
            <w:gridSpan w:val="2"/>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M30×1.5-6h三角形外螺纹、</w:t>
            </w:r>
            <w:r>
              <w:rPr>
                <w:rFonts w:ascii="仿宋" w:hAnsi="仿宋" w:eastAsia="仿宋" w:cs="仿宋"/>
                <w:sz w:val="22"/>
                <w:szCs w:val="22"/>
              </w:rPr>
              <w:t>M42</w:t>
            </w:r>
            <w:r>
              <w:rPr>
                <w:rFonts w:hint="eastAsia" w:ascii="仿宋" w:hAnsi="仿宋" w:eastAsia="仿宋" w:cs="仿宋"/>
                <w:sz w:val="22"/>
                <w:szCs w:val="22"/>
              </w:rPr>
              <w:t>×</w:t>
            </w:r>
            <w:r>
              <w:rPr>
                <w:rFonts w:ascii="仿宋" w:hAnsi="仿宋" w:eastAsia="仿宋" w:cs="仿宋"/>
                <w:sz w:val="22"/>
                <w:szCs w:val="22"/>
              </w:rPr>
              <w:t>1.5</w:t>
            </w:r>
            <w:r>
              <w:rPr>
                <w:rFonts w:hint="eastAsia" w:ascii="仿宋" w:hAnsi="仿宋" w:eastAsia="仿宋" w:cs="仿宋"/>
                <w:sz w:val="22"/>
                <w:szCs w:val="22"/>
              </w:rPr>
              <w:t>-6h三角形外螺纹。</w:t>
            </w:r>
          </w:p>
        </w:tc>
        <w:tc>
          <w:tcPr>
            <w:tcW w:w="138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螺纹环规精度等级6h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594360" cy="518160"/>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a:xfrm>
                            <a:off x="0" y="0"/>
                            <a:ext cx="594360" cy="518160"/>
                          </a:xfrm>
                          <a:prstGeom prst="rect">
                            <a:avLst/>
                          </a:prstGeom>
                          <a:noFill/>
                          <a:ln>
                            <a:noFill/>
                          </a:ln>
                        </pic:spPr>
                      </pic:pic>
                    </a:graphicData>
                  </a:graphic>
                </wp:inline>
              </w:drawing>
            </w:r>
          </w:p>
        </w:tc>
        <w:tc>
          <w:tcPr>
            <w:tcW w:w="2640" w:type="pct"/>
            <w:gridSpan w:val="2"/>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M30×1.5-6H、三角形内螺纹、</w:t>
            </w:r>
            <w:r>
              <w:rPr>
                <w:rFonts w:ascii="仿宋" w:hAnsi="仿宋" w:eastAsia="仿宋" w:cs="仿宋"/>
                <w:sz w:val="22"/>
                <w:szCs w:val="22"/>
              </w:rPr>
              <w:t xml:space="preserve"> M42</w:t>
            </w:r>
            <w:r>
              <w:rPr>
                <w:rFonts w:hint="eastAsia" w:ascii="仿宋" w:hAnsi="仿宋" w:eastAsia="仿宋" w:cs="仿宋"/>
                <w:sz w:val="22"/>
                <w:szCs w:val="22"/>
              </w:rPr>
              <w:t>×</w:t>
            </w:r>
            <w:r>
              <w:rPr>
                <w:rFonts w:ascii="仿宋" w:hAnsi="仿宋" w:eastAsia="仿宋" w:cs="仿宋"/>
                <w:sz w:val="22"/>
                <w:szCs w:val="22"/>
              </w:rPr>
              <w:t>1.5</w:t>
            </w:r>
            <w:r>
              <w:rPr>
                <w:rFonts w:hint="eastAsia" w:ascii="仿宋" w:hAnsi="仿宋" w:eastAsia="仿宋" w:cs="仿宋"/>
                <w:sz w:val="22"/>
                <w:szCs w:val="22"/>
              </w:rPr>
              <w:t>-6H三角形内螺纹。</w:t>
            </w:r>
          </w:p>
        </w:tc>
        <w:tc>
          <w:tcPr>
            <w:tcW w:w="138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螺纹塞规精度等级6H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510540" cy="441960"/>
                  <wp:effectExtent l="0" t="0" r="3810" b="0"/>
                  <wp:docPr id="2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a:xfrm>
                            <a:off x="0" y="0"/>
                            <a:ext cx="510540" cy="441960"/>
                          </a:xfrm>
                          <a:prstGeom prst="rect">
                            <a:avLst/>
                          </a:prstGeom>
                          <a:noFill/>
                          <a:ln>
                            <a:noFill/>
                          </a:ln>
                        </pic:spPr>
                      </pic:pic>
                    </a:graphicData>
                  </a:graphic>
                </wp:inline>
              </w:drawing>
            </w:r>
          </w:p>
        </w:tc>
        <w:tc>
          <w:tcPr>
            <w:tcW w:w="2640" w:type="pct"/>
            <w:gridSpan w:val="2"/>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表面粗糙度。每个零件上必须有4处粗糙度要求</w:t>
            </w:r>
          </w:p>
        </w:tc>
        <w:tc>
          <w:tcPr>
            <w:tcW w:w="1381" w:type="pct"/>
            <w:shd w:val="clear" w:color="auto" w:fill="auto"/>
            <w:vAlign w:val="center"/>
          </w:tcPr>
          <w:p>
            <w:pPr>
              <w:rPr>
                <w:rFonts w:hint="eastAsia" w:ascii="仿宋" w:hAnsi="仿宋" w:eastAsia="仿宋" w:cs="仿宋"/>
                <w:sz w:val="22"/>
                <w:szCs w:val="22"/>
              </w:rPr>
            </w:pPr>
            <w:r>
              <w:rPr>
                <w:rFonts w:hint="eastAsia" w:ascii="仿宋" w:hAnsi="仿宋" w:eastAsia="仿宋" w:cs="仿宋"/>
                <w:sz w:val="22"/>
                <w:szCs w:val="22"/>
              </w:rPr>
              <w:t>Ra0.6或Ra0.8</w:t>
            </w:r>
          </w:p>
          <w:p>
            <w:pPr>
              <w:rPr>
                <w:rFonts w:ascii="仿宋" w:hAnsi="仿宋" w:eastAsia="仿宋" w:cs="仿宋"/>
                <w:sz w:val="22"/>
                <w:szCs w:val="22"/>
              </w:rPr>
            </w:pPr>
            <w:r>
              <w:rPr>
                <w:rFonts w:hint="eastAsia" w:ascii="仿宋" w:hAnsi="仿宋" w:eastAsia="仿宋" w:cs="仿宋"/>
                <w:sz w:val="22"/>
                <w:szCs w:val="22"/>
              </w:rPr>
              <w:t>其余Ra1.6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381000" cy="609600"/>
                  <wp:effectExtent l="0" t="0" r="0"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a:stretch>
                            <a:fillRect/>
                          </a:stretch>
                        </pic:blipFill>
                        <pic:spPr>
                          <a:xfrm>
                            <a:off x="0" y="0"/>
                            <a:ext cx="381000" cy="609600"/>
                          </a:xfrm>
                          <a:prstGeom prst="rect">
                            <a:avLst/>
                          </a:prstGeom>
                          <a:noFill/>
                          <a:ln>
                            <a:noFill/>
                          </a:ln>
                        </pic:spPr>
                      </pic:pic>
                    </a:graphicData>
                  </a:graphic>
                </wp:inline>
              </w:drawing>
            </w:r>
          </w:p>
        </w:tc>
        <w:tc>
          <w:tcPr>
            <w:tcW w:w="2640" w:type="pct"/>
            <w:gridSpan w:val="2"/>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形位公差。每个零件上必须包含2处形位公差要求</w:t>
            </w:r>
          </w:p>
        </w:tc>
        <w:tc>
          <w:tcPr>
            <w:tcW w:w="1381" w:type="pct"/>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精度等级IT6~IT7</w:t>
            </w:r>
          </w:p>
        </w:tc>
      </w:tr>
    </w:tbl>
    <w:p>
      <w:pPr>
        <w:ind w:firstLine="640" w:firstLineChars="200"/>
        <w:rPr>
          <w:rFonts w:ascii="仿宋" w:hAnsi="仿宋" w:eastAsia="仿宋" w:cs="宋体-18030"/>
          <w:sz w:val="32"/>
          <w:szCs w:val="32"/>
        </w:rPr>
      </w:pPr>
      <w:r>
        <w:rPr>
          <w:rFonts w:hint="eastAsia" w:ascii="仿宋" w:hAnsi="仿宋" w:eastAsia="仿宋" w:cs="宋体-18030"/>
          <w:sz w:val="32"/>
          <w:szCs w:val="32"/>
        </w:rPr>
        <w:t>4.选拔赛题目中不能包含的加工要素，如表-5所示。</w:t>
      </w:r>
    </w:p>
    <w:p>
      <w:pPr>
        <w:ind w:firstLine="486" w:firstLineChars="152"/>
        <w:jc w:val="center"/>
        <w:rPr>
          <w:rFonts w:ascii="仿宋" w:hAnsi="仿宋" w:eastAsia="仿宋" w:cs="宋体-18030"/>
          <w:b/>
          <w:sz w:val="32"/>
          <w:szCs w:val="32"/>
        </w:rPr>
      </w:pPr>
      <w:r>
        <w:rPr>
          <w:rFonts w:hint="eastAsia" w:ascii="仿宋" w:hAnsi="仿宋" w:eastAsia="仿宋" w:cs="宋体-18030"/>
          <w:bCs/>
          <w:sz w:val="32"/>
          <w:szCs w:val="32"/>
        </w:rPr>
        <w:t>表-5 命题不能包含的加工要素</w:t>
      </w:r>
    </w:p>
    <w:p>
      <w:pPr>
        <w:ind w:firstLine="210" w:firstLineChars="100"/>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416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58" w:type="dxa"/>
            <w:shd w:val="clear" w:color="auto" w:fill="B6DDE8"/>
          </w:tcPr>
          <w:p>
            <w:pPr>
              <w:ind w:firstLine="482" w:firstLineChars="200"/>
              <w:jc w:val="both"/>
              <w:rPr>
                <w:rFonts w:ascii="宋体" w:hAnsi="宋体" w:cs="宋体-18030"/>
                <w:b/>
                <w:bCs/>
                <w:sz w:val="24"/>
              </w:rPr>
            </w:pPr>
            <w:r>
              <w:rPr>
                <w:rFonts w:hint="eastAsia" w:ascii="宋体" w:hAnsi="宋体" w:cs="宋体-18030"/>
                <w:b/>
                <w:bCs/>
                <w:sz w:val="24"/>
              </w:rPr>
              <w:t>要素</w:t>
            </w:r>
          </w:p>
        </w:tc>
        <w:tc>
          <w:tcPr>
            <w:tcW w:w="4167" w:type="dxa"/>
            <w:shd w:val="clear" w:color="auto" w:fill="B6DDE8"/>
          </w:tcPr>
          <w:p>
            <w:pPr>
              <w:ind w:left="647" w:leftChars="135" w:hanging="364" w:hangingChars="151"/>
              <w:jc w:val="center"/>
              <w:rPr>
                <w:rFonts w:ascii="宋体" w:hAnsi="宋体" w:cs="宋体-18030"/>
                <w:b/>
                <w:bCs/>
                <w:sz w:val="24"/>
              </w:rPr>
            </w:pPr>
            <w:r>
              <w:rPr>
                <w:rFonts w:hint="eastAsia" w:ascii="宋体" w:hAnsi="宋体" w:cs="宋体-18030"/>
                <w:b/>
                <w:bCs/>
                <w:sz w:val="24"/>
              </w:rPr>
              <w:t>图解</w:t>
            </w:r>
          </w:p>
        </w:tc>
        <w:tc>
          <w:tcPr>
            <w:tcW w:w="2268" w:type="dxa"/>
            <w:shd w:val="clear" w:color="auto" w:fill="B6DDE8"/>
          </w:tcPr>
          <w:p>
            <w:pPr>
              <w:ind w:left="647" w:leftChars="135" w:hanging="364" w:hangingChars="151"/>
              <w:jc w:val="center"/>
              <w:rPr>
                <w:rFonts w:ascii="宋体" w:hAnsi="宋体" w:cs="宋体-18030"/>
                <w:b/>
                <w:bCs/>
                <w:sz w:val="24"/>
              </w:rPr>
            </w:pPr>
            <w:r>
              <w:rPr>
                <w:rFonts w:hint="eastAsia" w:ascii="宋体" w:hAnsi="宋体" w:cs="宋体-18030"/>
                <w:b/>
                <w:bCs/>
                <w:sz w:val="24"/>
              </w:rPr>
              <w:t>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攻丝套扣</w:t>
            </w:r>
          </w:p>
        </w:tc>
        <w:tc>
          <w:tcPr>
            <w:tcW w:w="4167"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480060" cy="426720"/>
                  <wp:effectExtent l="0" t="0" r="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noChangeArrowheads="1"/>
                          </pic:cNvPicPr>
                        </pic:nvPicPr>
                        <pic:blipFill>
                          <a:blip r:embed="rId32" cstate="print">
                            <a:grayscl/>
                            <a:lum contrast="40000"/>
                            <a:extLst>
                              <a:ext uri="{28A0092B-C50C-407E-A947-70E740481C1C}">
                                <a14:useLocalDpi xmlns:a14="http://schemas.microsoft.com/office/drawing/2010/main" val="0"/>
                              </a:ext>
                            </a:extLst>
                          </a:blip>
                          <a:srcRect/>
                          <a:stretch>
                            <a:fillRect/>
                          </a:stretch>
                        </pic:blipFill>
                        <pic:spPr>
                          <a:xfrm>
                            <a:off x="0" y="0"/>
                            <a:ext cx="480060" cy="426720"/>
                          </a:xfrm>
                          <a:prstGeom prst="rect">
                            <a:avLst/>
                          </a:prstGeom>
                          <a:noFill/>
                          <a:ln>
                            <a:noFill/>
                          </a:ln>
                        </pic:spPr>
                      </pic:pic>
                    </a:graphicData>
                  </a:graphic>
                </wp:inline>
              </w:drawing>
            </w:r>
          </w:p>
        </w:tc>
        <w:tc>
          <w:tcPr>
            <w:tcW w:w="2268"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495300" cy="472440"/>
                  <wp:effectExtent l="0" t="0" r="0" b="381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noChangeArrowheads="1"/>
                          </pic:cNvPicPr>
                        </pic:nvPicPr>
                        <pic:blipFill>
                          <a:blip r:embed="rId33" cstate="print">
                            <a:grayscl/>
                            <a:lum contrast="40000"/>
                            <a:extLst>
                              <a:ext uri="{28A0092B-C50C-407E-A947-70E740481C1C}">
                                <a14:useLocalDpi xmlns:a14="http://schemas.microsoft.com/office/drawing/2010/main" val="0"/>
                              </a:ext>
                            </a:extLst>
                          </a:blip>
                          <a:srcRect/>
                          <a:stretch>
                            <a:fillRect/>
                          </a:stretch>
                        </pic:blipFill>
                        <pic:spPr>
                          <a:xfrm>
                            <a:off x="0" y="0"/>
                            <a:ext cx="495300" cy="4724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铰孔</w:t>
            </w:r>
          </w:p>
        </w:tc>
        <w:tc>
          <w:tcPr>
            <w:tcW w:w="4167"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495300" cy="365760"/>
                  <wp:effectExtent l="0" t="0" r="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95300" cy="365760"/>
                          </a:xfrm>
                          <a:prstGeom prst="rect">
                            <a:avLst/>
                          </a:prstGeom>
                          <a:noFill/>
                          <a:ln>
                            <a:noFill/>
                          </a:ln>
                        </pic:spPr>
                      </pic:pic>
                    </a:graphicData>
                  </a:graphic>
                </wp:inline>
              </w:drawing>
            </w:r>
          </w:p>
        </w:tc>
        <w:tc>
          <w:tcPr>
            <w:tcW w:w="2268"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495300" cy="4724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3" cstate="print">
                            <a:grayscl/>
                            <a:lum contrast="40000"/>
                            <a:extLst>
                              <a:ext uri="{28A0092B-C50C-407E-A947-70E740481C1C}">
                                <a14:useLocalDpi xmlns:a14="http://schemas.microsoft.com/office/drawing/2010/main" val="0"/>
                              </a:ext>
                            </a:extLst>
                          </a:blip>
                          <a:srcRect/>
                          <a:stretch>
                            <a:fillRect/>
                          </a:stretch>
                        </pic:blipFill>
                        <pic:spPr>
                          <a:xfrm>
                            <a:off x="0" y="0"/>
                            <a:ext cx="495300" cy="4724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切断</w:t>
            </w:r>
          </w:p>
        </w:tc>
        <w:tc>
          <w:tcPr>
            <w:tcW w:w="4167"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472440" cy="41910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grayscl/>
                            <a:lum bright="-20000" contrast="40000"/>
                            <a:extLst>
                              <a:ext uri="{28A0092B-C50C-407E-A947-70E740481C1C}">
                                <a14:useLocalDpi xmlns:a14="http://schemas.microsoft.com/office/drawing/2010/main" val="0"/>
                              </a:ext>
                            </a:extLst>
                          </a:blip>
                          <a:srcRect/>
                          <a:stretch>
                            <a:fillRect/>
                          </a:stretch>
                        </pic:blipFill>
                        <pic:spPr>
                          <a:xfrm>
                            <a:off x="0" y="0"/>
                            <a:ext cx="472440" cy="419100"/>
                          </a:xfrm>
                          <a:prstGeom prst="rect">
                            <a:avLst/>
                          </a:prstGeom>
                          <a:noFill/>
                          <a:ln>
                            <a:noFill/>
                          </a:ln>
                        </pic:spPr>
                      </pic:pic>
                    </a:graphicData>
                  </a:graphic>
                </wp:inline>
              </w:drawing>
            </w:r>
          </w:p>
        </w:tc>
        <w:tc>
          <w:tcPr>
            <w:tcW w:w="2268"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495300" cy="472440"/>
                  <wp:effectExtent l="0" t="0" r="0" b="381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spect="1" noChangeArrowheads="1"/>
                          </pic:cNvPicPr>
                        </pic:nvPicPr>
                        <pic:blipFill>
                          <a:blip r:embed="rId33" cstate="print">
                            <a:grayscl/>
                            <a:lum contrast="40000"/>
                            <a:extLst>
                              <a:ext uri="{28A0092B-C50C-407E-A947-70E740481C1C}">
                                <a14:useLocalDpi xmlns:a14="http://schemas.microsoft.com/office/drawing/2010/main" val="0"/>
                              </a:ext>
                            </a:extLst>
                          </a:blip>
                          <a:srcRect/>
                          <a:stretch>
                            <a:fillRect/>
                          </a:stretch>
                        </pic:blipFill>
                        <pic:spPr>
                          <a:xfrm>
                            <a:off x="0" y="0"/>
                            <a:ext cx="495300" cy="4724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滚花</w:t>
            </w:r>
          </w:p>
        </w:tc>
        <w:tc>
          <w:tcPr>
            <w:tcW w:w="4167"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678180" cy="487680"/>
                  <wp:effectExtent l="0" t="0" r="7620" b="762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spect="1" noChangeArrowheads="1"/>
                          </pic:cNvPicPr>
                        </pic:nvPicPr>
                        <pic:blipFill>
                          <a:blip r:embed="rId36" cstate="print">
                            <a:grayscl/>
                            <a:lum bright="-20000" contrast="40000"/>
                            <a:extLst>
                              <a:ext uri="{28A0092B-C50C-407E-A947-70E740481C1C}">
                                <a14:useLocalDpi xmlns:a14="http://schemas.microsoft.com/office/drawing/2010/main" val="0"/>
                              </a:ext>
                            </a:extLst>
                          </a:blip>
                          <a:srcRect/>
                          <a:stretch>
                            <a:fillRect/>
                          </a:stretch>
                        </pic:blipFill>
                        <pic:spPr>
                          <a:xfrm>
                            <a:off x="0" y="0"/>
                            <a:ext cx="678180" cy="487680"/>
                          </a:xfrm>
                          <a:prstGeom prst="rect">
                            <a:avLst/>
                          </a:prstGeom>
                          <a:noFill/>
                          <a:ln>
                            <a:noFill/>
                          </a:ln>
                        </pic:spPr>
                      </pic:pic>
                    </a:graphicData>
                  </a:graphic>
                </wp:inline>
              </w:drawing>
            </w:r>
          </w:p>
        </w:tc>
        <w:tc>
          <w:tcPr>
            <w:tcW w:w="2268"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495300" cy="472440"/>
                  <wp:effectExtent l="0" t="0" r="0" b="381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noChangeArrowheads="1"/>
                          </pic:cNvPicPr>
                        </pic:nvPicPr>
                        <pic:blipFill>
                          <a:blip r:embed="rId33" cstate="print">
                            <a:grayscl/>
                            <a:lum contrast="40000"/>
                            <a:extLst>
                              <a:ext uri="{28A0092B-C50C-407E-A947-70E740481C1C}">
                                <a14:useLocalDpi xmlns:a14="http://schemas.microsoft.com/office/drawing/2010/main" val="0"/>
                              </a:ext>
                            </a:extLst>
                          </a:blip>
                          <a:srcRect/>
                          <a:stretch>
                            <a:fillRect/>
                          </a:stretch>
                        </pic:blipFill>
                        <pic:spPr>
                          <a:xfrm>
                            <a:off x="0" y="0"/>
                            <a:ext cx="495300" cy="4724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梯形和异形螺纹</w:t>
            </w:r>
          </w:p>
        </w:tc>
        <w:tc>
          <w:tcPr>
            <w:tcW w:w="4167"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640080" cy="510540"/>
                  <wp:effectExtent l="0" t="0" r="7620" b="381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noChangeArrowheads="1"/>
                          </pic:cNvPicPr>
                        </pic:nvPicPr>
                        <pic:blipFill>
                          <a:blip r:embed="rId37" cstate="print">
                            <a:grayscl/>
                            <a:lum bright="-20000" contrast="40000"/>
                            <a:extLst>
                              <a:ext uri="{28A0092B-C50C-407E-A947-70E740481C1C}">
                                <a14:useLocalDpi xmlns:a14="http://schemas.microsoft.com/office/drawing/2010/main" val="0"/>
                              </a:ext>
                            </a:extLst>
                          </a:blip>
                          <a:srcRect/>
                          <a:stretch>
                            <a:fillRect/>
                          </a:stretch>
                        </pic:blipFill>
                        <pic:spPr>
                          <a:xfrm>
                            <a:off x="0" y="0"/>
                            <a:ext cx="640080" cy="510540"/>
                          </a:xfrm>
                          <a:prstGeom prst="rect">
                            <a:avLst/>
                          </a:prstGeom>
                          <a:noFill/>
                          <a:ln>
                            <a:noFill/>
                          </a:ln>
                        </pic:spPr>
                      </pic:pic>
                    </a:graphicData>
                  </a:graphic>
                </wp:inline>
              </w:drawing>
            </w:r>
          </w:p>
        </w:tc>
        <w:tc>
          <w:tcPr>
            <w:tcW w:w="2268"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495300" cy="472440"/>
                  <wp:effectExtent l="0" t="0" r="0" b="381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noChangeArrowheads="1"/>
                          </pic:cNvPicPr>
                        </pic:nvPicPr>
                        <pic:blipFill>
                          <a:blip r:embed="rId33" cstate="print">
                            <a:grayscl/>
                            <a:lum contrast="40000"/>
                            <a:extLst>
                              <a:ext uri="{28A0092B-C50C-407E-A947-70E740481C1C}">
                                <a14:useLocalDpi xmlns:a14="http://schemas.microsoft.com/office/drawing/2010/main" val="0"/>
                              </a:ext>
                            </a:extLst>
                          </a:blip>
                          <a:srcRect/>
                          <a:stretch>
                            <a:fillRect/>
                          </a:stretch>
                        </pic:blipFill>
                        <pic:spPr>
                          <a:xfrm>
                            <a:off x="0" y="0"/>
                            <a:ext cx="495300" cy="4724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动力头铣削和钻孔</w:t>
            </w:r>
          </w:p>
        </w:tc>
        <w:tc>
          <w:tcPr>
            <w:tcW w:w="4167"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647700" cy="441960"/>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noChangeArrowheads="1"/>
                          </pic:cNvPicPr>
                        </pic:nvPicPr>
                        <pic:blipFill>
                          <a:blip r:embed="rId38" cstate="print">
                            <a:grayscl/>
                            <a:lum bright="-40000"/>
                            <a:extLst>
                              <a:ext uri="{28A0092B-C50C-407E-A947-70E740481C1C}">
                                <a14:useLocalDpi xmlns:a14="http://schemas.microsoft.com/office/drawing/2010/main" val="0"/>
                              </a:ext>
                            </a:extLst>
                          </a:blip>
                          <a:srcRect/>
                          <a:stretch>
                            <a:fillRect/>
                          </a:stretch>
                        </pic:blipFill>
                        <pic:spPr>
                          <a:xfrm>
                            <a:off x="0" y="0"/>
                            <a:ext cx="647700" cy="441960"/>
                          </a:xfrm>
                          <a:prstGeom prst="rect">
                            <a:avLst/>
                          </a:prstGeom>
                          <a:noFill/>
                          <a:ln>
                            <a:noFill/>
                          </a:ln>
                        </pic:spPr>
                      </pic:pic>
                    </a:graphicData>
                  </a:graphic>
                </wp:inline>
              </w:drawing>
            </w:r>
            <w:r>
              <w:rPr>
                <w:rFonts w:hint="eastAsia" w:ascii="宋体" w:hAnsi="宋体" w:cs="宋体-18030"/>
                <w:sz w:val="24"/>
              </w:rPr>
              <w:drawing>
                <wp:inline distT="0" distB="0" distL="0" distR="0">
                  <wp:extent cx="655320" cy="464820"/>
                  <wp:effectExtent l="0" t="0" r="0"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spect="1" noChangeArrowheads="1"/>
                          </pic:cNvPicPr>
                        </pic:nvPicPr>
                        <pic:blipFill>
                          <a:blip r:embed="rId39" cstate="print">
                            <a:grayscl/>
                            <a:lum bright="-40000" contrast="40000"/>
                            <a:extLst>
                              <a:ext uri="{28A0092B-C50C-407E-A947-70E740481C1C}">
                                <a14:useLocalDpi xmlns:a14="http://schemas.microsoft.com/office/drawing/2010/main" val="0"/>
                              </a:ext>
                            </a:extLst>
                          </a:blip>
                          <a:srcRect/>
                          <a:stretch>
                            <a:fillRect/>
                          </a:stretch>
                        </pic:blipFill>
                        <pic:spPr>
                          <a:xfrm>
                            <a:off x="0" y="0"/>
                            <a:ext cx="655320" cy="464820"/>
                          </a:xfrm>
                          <a:prstGeom prst="rect">
                            <a:avLst/>
                          </a:prstGeom>
                          <a:noFill/>
                          <a:ln>
                            <a:noFill/>
                          </a:ln>
                        </pic:spPr>
                      </pic:pic>
                    </a:graphicData>
                  </a:graphic>
                </wp:inline>
              </w:drawing>
            </w:r>
          </w:p>
        </w:tc>
        <w:tc>
          <w:tcPr>
            <w:tcW w:w="2268" w:type="dxa"/>
            <w:shd w:val="clear" w:color="auto" w:fill="auto"/>
            <w:vAlign w:val="center"/>
          </w:tcPr>
          <w:p>
            <w:pPr>
              <w:ind w:left="645" w:leftChars="135" w:hanging="362" w:hangingChars="151"/>
              <w:rPr>
                <w:rFonts w:ascii="宋体" w:hAnsi="宋体" w:cs="宋体-18030"/>
                <w:sz w:val="24"/>
              </w:rPr>
            </w:pPr>
            <w:r>
              <w:rPr>
                <w:rFonts w:hint="eastAsia" w:ascii="宋体" w:hAnsi="宋体" w:cs="宋体-18030"/>
                <w:sz w:val="24"/>
              </w:rPr>
              <w:drawing>
                <wp:inline distT="0" distB="0" distL="0" distR="0">
                  <wp:extent cx="495300" cy="472440"/>
                  <wp:effectExtent l="0" t="0" r="0" b="381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noChangeArrowheads="1"/>
                          </pic:cNvPicPr>
                        </pic:nvPicPr>
                        <pic:blipFill>
                          <a:blip r:embed="rId33" cstate="print">
                            <a:grayscl/>
                            <a:lum contrast="40000"/>
                            <a:extLst>
                              <a:ext uri="{28A0092B-C50C-407E-A947-70E740481C1C}">
                                <a14:useLocalDpi xmlns:a14="http://schemas.microsoft.com/office/drawing/2010/main" val="0"/>
                              </a:ext>
                            </a:extLst>
                          </a:blip>
                          <a:srcRect/>
                          <a:stretch>
                            <a:fillRect/>
                          </a:stretch>
                        </pic:blipFill>
                        <pic:spPr>
                          <a:xfrm>
                            <a:off x="0" y="0"/>
                            <a:ext cx="495300" cy="472440"/>
                          </a:xfrm>
                          <a:prstGeom prst="rect">
                            <a:avLst/>
                          </a:prstGeom>
                          <a:noFill/>
                          <a:ln>
                            <a:noFill/>
                          </a:ln>
                        </pic:spPr>
                      </pic:pic>
                    </a:graphicData>
                  </a:graphic>
                </wp:inline>
              </w:drawing>
            </w:r>
          </w:p>
        </w:tc>
      </w:tr>
    </w:tbl>
    <w:p>
      <w:pPr>
        <w:ind w:left="768" w:leftChars="135" w:hanging="485" w:hangingChars="151"/>
        <w:rPr>
          <w:rFonts w:ascii="楷体" w:hAnsi="楷体" w:eastAsia="楷体" w:cs="宋体-18030"/>
          <w:b/>
          <w:sz w:val="32"/>
          <w:szCs w:val="32"/>
        </w:rPr>
      </w:pPr>
    </w:p>
    <w:p>
      <w:pPr>
        <w:ind w:left="768" w:leftChars="135" w:hanging="485" w:hangingChars="151"/>
        <w:rPr>
          <w:rFonts w:ascii="楷体" w:hAnsi="楷体" w:eastAsia="楷体" w:cs="宋体-18030"/>
          <w:b/>
          <w:sz w:val="32"/>
          <w:szCs w:val="32"/>
        </w:rPr>
      </w:pPr>
      <w:r>
        <w:rPr>
          <w:rFonts w:hint="eastAsia" w:ascii="楷体" w:hAnsi="楷体" w:eastAsia="楷体" w:cs="宋体-18030"/>
          <w:b/>
          <w:sz w:val="32"/>
          <w:szCs w:val="32"/>
        </w:rPr>
        <w:t>（三）评判标准</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本项目为作品结果评分，无时间分，提前完成比赛不加分。</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1.评判流程</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选拔赛评分流程采用世界技能大赛的评分方法进行，由第三方检测人员操作检测仪器完成，从裁判员中抽出若干人员，配合第三方检测人员完成需手动检测的部分。操作三坐标测量机和粗糙度仪的第三方检测人员必须在不少于2名裁判员的监督下进行数据测量和数据存储。存储后的测量数据任何人不得修改，必须立即打印纸质文件并经监督裁判签字确认后提交给裁判长妥善保存。主观评价分和手工测量数据必须由每一个参与评判的裁判员签字确认后提交给裁判长妥善保存。</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2.评判步骤</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（1）首先进行零件主观评价。主观评价应由3名裁判员负责共同打分并记录结果；</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（2）零件表面质量由第三方检测人员和至少由2名裁判员负责监督和记录检测结果；</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（3）为了保证测量效率，工件弧顶尺寸手动检测。手动测量时应至少由3名裁判员负责测量数据并记录检测结果。螺纹检测应由3名裁判员使用螺纹环规和螺纹塞规负责检测并记录结果；</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（4）完成度未达到60%及以上的作品，将采用人工手动测量，不再采用三坐标测量机测量。所有检测数据由裁判长指定的录入裁判员输入数控车项目的评分系统进行评分和统计。</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3.评判的硬件设备</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检测设备和量具：三坐标测量机、数显游标卡尺、数显内、外径千分尺、数显深度千分尺、数显高度尺、数显公法线千分尺、数显叶片千分尺、数显测高仪、便携式表面粗糙度仪、杠杆千分表、百分表、螺纹环规和塞规、标准块规等。</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4.评判的方法</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（1）在用手工量具测量直径尺寸时，至少需要测量三处。测量时应避开夹伤、碰伤、毛刺点。一处不合格，即判为不合格；</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（2）在用测高仪或者手工量具测量长度、槽宽、槽深和平行度时，至少需要测量三处。一处不合格，即判为不合格；</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（3）螺纹由人工利用螺纹环规和螺纹塞规进行检测。合格为Yes，不合格为No。</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（4）表面质量将采用台式或便携式粗糙度仪进行检测。零件必须架在V型铁和平台上。粗糙度仪的测针必须保证无磨损状态。</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（5）测量表面质量时，应以表面质量最差处作为测量点。测针的运动方向应尽量垂直于加工纹理方向；</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（6）形位公差尺寸必须由三坐标测量机进行测量；</w:t>
      </w:r>
    </w:p>
    <w:p>
      <w:pPr>
        <w:ind w:firstLine="640" w:firstLineChars="200"/>
        <w:jc w:val="both"/>
        <w:rPr>
          <w:rFonts w:ascii="仿宋" w:hAnsi="仿宋" w:eastAsia="仿宋" w:cs="仿宋"/>
          <w:sz w:val="32"/>
          <w:szCs w:val="32"/>
        </w:rPr>
      </w:pPr>
      <w:bookmarkStart w:id="5" w:name="_Toc491272210"/>
      <w:bookmarkStart w:id="6" w:name="_Toc23837"/>
      <w:r>
        <w:rPr>
          <w:rFonts w:hint="eastAsia" w:ascii="仿宋" w:hAnsi="仿宋" w:eastAsia="仿宋" w:cs="仿宋"/>
          <w:sz w:val="32"/>
          <w:szCs w:val="32"/>
        </w:rPr>
        <w:t>5.统分方法</w:t>
      </w:r>
      <w:bookmarkEnd w:id="5"/>
      <w:bookmarkEnd w:id="6"/>
    </w:p>
    <w:p>
      <w:pPr>
        <w:ind w:firstLine="640" w:firstLineChars="200"/>
        <w:jc w:val="both"/>
        <w:rPr>
          <w:rFonts w:ascii="仿宋" w:hAnsi="仿宋" w:eastAsia="仿宋" w:cs="仿宋"/>
          <w:sz w:val="32"/>
          <w:szCs w:val="32"/>
        </w:rPr>
      </w:pPr>
      <w:r>
        <w:rPr>
          <w:rFonts w:hint="eastAsia" w:ascii="仿宋" w:hAnsi="仿宋" w:eastAsia="仿宋" w:cs="仿宋"/>
          <w:sz w:val="32"/>
          <w:szCs w:val="32"/>
        </w:rPr>
        <w:t>本项目首先由录分裁判录入评判结果，然后统一由裁判长进行复核并统分，最后结果录入大赛信息系统。</w:t>
      </w:r>
    </w:p>
    <w:p>
      <w:pPr>
        <w:ind w:firstLine="640" w:firstLineChars="200"/>
        <w:jc w:val="both"/>
        <w:textAlignment w:val="center"/>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pacing w:val="8"/>
          <w:sz w:val="32"/>
          <w:szCs w:val="32"/>
        </w:rPr>
        <w:t>成</w:t>
      </w:r>
      <w:r>
        <w:rPr>
          <w:rFonts w:hint="eastAsia" w:ascii="仿宋" w:hAnsi="仿宋" w:eastAsia="仿宋" w:cs="仿宋"/>
          <w:spacing w:val="6"/>
          <w:sz w:val="32"/>
          <w:szCs w:val="32"/>
        </w:rPr>
        <w:t>绩并列</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参赛选手的最终名次依据技能实操成绩排定，当出现实操成绩相同时，计算实操比赛加工时间。即加工用时最短的名次在前。</w:t>
      </w:r>
    </w:p>
    <w:p>
      <w:pPr>
        <w:ind w:firstLine="643" w:firstLineChars="200"/>
        <w:rPr>
          <w:rFonts w:ascii="黑体" w:hAnsi="黑体" w:eastAsia="黑体" w:cs="宋体-18030"/>
          <w:b/>
          <w:sz w:val="32"/>
          <w:szCs w:val="32"/>
        </w:rPr>
      </w:pPr>
      <w:r>
        <w:rPr>
          <w:rFonts w:hint="eastAsia" w:ascii="黑体" w:hAnsi="黑体" w:eastAsia="黑体" w:cs="宋体-18030"/>
          <w:b/>
          <w:sz w:val="32"/>
          <w:szCs w:val="32"/>
        </w:rPr>
        <w:t>三、竞赛细则</w:t>
      </w:r>
    </w:p>
    <w:p>
      <w:pPr>
        <w:spacing w:before="180" w:line="333" w:lineRule="exact"/>
        <w:ind w:firstLine="643" w:firstLineChars="200"/>
        <w:textAlignment w:val="center"/>
        <w:rPr>
          <w:rFonts w:ascii="楷体" w:hAnsi="楷体" w:eastAsia="楷体"/>
          <w:b/>
          <w:sz w:val="32"/>
          <w:szCs w:val="32"/>
        </w:rPr>
      </w:pPr>
      <w:r>
        <w:rPr>
          <w:rFonts w:hint="eastAsia" w:ascii="楷体" w:hAnsi="楷体" w:eastAsia="楷体"/>
          <w:b/>
          <w:sz w:val="32"/>
          <w:szCs w:val="32"/>
        </w:rPr>
        <w:t>（一）赛项计划</w:t>
      </w:r>
    </w:p>
    <w:p>
      <w:pPr>
        <w:rPr>
          <w:rFonts w:ascii="仿宋" w:hAnsi="仿宋" w:eastAsia="仿宋" w:cs="仿宋"/>
          <w:color w:val="000000" w:themeColor="text1"/>
          <w14:textFill>
            <w14:solidFill>
              <w14:schemeClr w14:val="tx1"/>
            </w14:solidFill>
          </w14:textFill>
        </w:rPr>
      </w:pPr>
    </w:p>
    <w:tbl>
      <w:tblPr>
        <w:tblStyle w:val="7"/>
        <w:tblW w:w="8138"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834"/>
        <w:gridCol w:w="1984"/>
        <w:gridCol w:w="2977"/>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42" w:type="dxa"/>
            <w:tcBorders>
              <w:top w:val="single" w:color="auto" w:sz="4" w:space="0"/>
              <w:left w:val="single" w:color="auto" w:sz="4" w:space="0"/>
              <w:bottom w:val="single" w:color="auto" w:sz="4" w:space="0"/>
              <w:right w:val="single" w:color="auto" w:sz="4" w:space="0"/>
            </w:tcBorders>
          </w:tcPr>
          <w:p>
            <w:pPr>
              <w:spacing w:before="91" w:line="274" w:lineRule="exact"/>
              <w:ind w:firstLine="100"/>
              <w:textAlignment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阶段</w:t>
            </w:r>
          </w:p>
        </w:tc>
        <w:tc>
          <w:tcPr>
            <w:tcW w:w="834" w:type="dxa"/>
            <w:tcBorders>
              <w:top w:val="single" w:color="auto" w:sz="4" w:space="0"/>
              <w:left w:val="single" w:color="auto" w:sz="4" w:space="0"/>
              <w:bottom w:val="single" w:color="auto" w:sz="4" w:space="0"/>
              <w:right w:val="single" w:color="auto" w:sz="4" w:space="0"/>
            </w:tcBorders>
          </w:tcPr>
          <w:p>
            <w:pPr>
              <w:spacing w:before="91" w:line="274" w:lineRule="exact"/>
              <w:ind w:firstLine="100"/>
              <w:textAlignment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1984" w:type="dxa"/>
            <w:tcBorders>
              <w:top w:val="single" w:color="auto" w:sz="4" w:space="0"/>
              <w:left w:val="single" w:color="auto" w:sz="4" w:space="0"/>
              <w:bottom w:val="single" w:color="auto" w:sz="4" w:space="0"/>
              <w:right w:val="single" w:color="auto" w:sz="4" w:space="0"/>
            </w:tcBorders>
          </w:tcPr>
          <w:p>
            <w:pPr>
              <w:spacing w:before="99" w:line="268" w:lineRule="exact"/>
              <w:ind w:firstLine="98"/>
              <w:jc w:val="center"/>
              <w:textAlignment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项目</w:t>
            </w:r>
          </w:p>
        </w:tc>
        <w:tc>
          <w:tcPr>
            <w:tcW w:w="2977" w:type="dxa"/>
            <w:tcBorders>
              <w:top w:val="single" w:color="auto" w:sz="4" w:space="0"/>
              <w:left w:val="single" w:color="auto" w:sz="4" w:space="0"/>
              <w:bottom w:val="single" w:color="auto" w:sz="4" w:space="0"/>
              <w:right w:val="single" w:color="auto" w:sz="4" w:space="0"/>
            </w:tcBorders>
          </w:tcPr>
          <w:p>
            <w:pPr>
              <w:spacing w:before="90" w:line="275" w:lineRule="exact"/>
              <w:ind w:firstLine="104"/>
              <w:jc w:val="center"/>
              <w:textAlignment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具体要求</w:t>
            </w:r>
          </w:p>
        </w:tc>
        <w:tc>
          <w:tcPr>
            <w:tcW w:w="1701" w:type="dxa"/>
            <w:tcBorders>
              <w:top w:val="single" w:color="auto" w:sz="4" w:space="0"/>
              <w:left w:val="single" w:color="auto" w:sz="4" w:space="0"/>
              <w:bottom w:val="single" w:color="auto" w:sz="4" w:space="0"/>
              <w:right w:val="single" w:color="auto" w:sz="4" w:space="0"/>
            </w:tcBorders>
          </w:tcPr>
          <w:p>
            <w:pPr>
              <w:spacing w:before="90" w:line="276" w:lineRule="exact"/>
              <w:ind w:firstLine="104"/>
              <w:jc w:val="center"/>
              <w:textAlignment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完成时间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42" w:type="dxa"/>
            <w:vMerge w:val="restart"/>
            <w:tcBorders>
              <w:top w:val="single" w:color="auto" w:sz="4" w:space="0"/>
            </w:tcBorders>
          </w:tcPr>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p>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p>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预</w:t>
            </w:r>
          </w:p>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赛</w:t>
            </w:r>
          </w:p>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阶</w:t>
            </w:r>
          </w:p>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段</w:t>
            </w:r>
          </w:p>
        </w:tc>
        <w:tc>
          <w:tcPr>
            <w:tcW w:w="834" w:type="dxa"/>
            <w:tcBorders>
              <w:top w:val="single" w:color="auto" w:sz="4" w:space="0"/>
            </w:tcBorders>
          </w:tcPr>
          <w:p>
            <w:pPr>
              <w:spacing w:before="108"/>
              <w:ind w:left="138"/>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1984" w:type="dxa"/>
            <w:tcBorders>
              <w:top w:val="single" w:color="auto" w:sz="4" w:space="0"/>
            </w:tcBorders>
          </w:tcPr>
          <w:p>
            <w:pPr>
              <w:spacing w:before="108"/>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5"/>
                <w:sz w:val="22"/>
                <w:szCs w:val="22"/>
                <w14:textFill>
                  <w14:solidFill>
                    <w14:schemeClr w14:val="tx1"/>
                  </w14:solidFill>
                </w14:textFill>
              </w:rPr>
              <w:t>专</w:t>
            </w:r>
            <w:r>
              <w:rPr>
                <w:rFonts w:hint="eastAsia" w:ascii="仿宋" w:hAnsi="仿宋" w:eastAsia="仿宋" w:cs="仿宋"/>
                <w:color w:val="000000" w:themeColor="text1"/>
                <w:spacing w:val="12"/>
                <w:sz w:val="22"/>
                <w:szCs w:val="22"/>
                <w14:textFill>
                  <w14:solidFill>
                    <w14:schemeClr w14:val="tx1"/>
                  </w14:solidFill>
                </w14:textFill>
              </w:rPr>
              <w:t>家裁判报到</w:t>
            </w:r>
          </w:p>
        </w:tc>
        <w:tc>
          <w:tcPr>
            <w:tcW w:w="2977" w:type="dxa"/>
            <w:tcBorders>
              <w:top w:val="single" w:color="auto" w:sz="4" w:space="0"/>
            </w:tcBorders>
          </w:tcPr>
          <w:p>
            <w:pPr>
              <w:spacing w:before="108"/>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5"/>
                <w:sz w:val="22"/>
                <w:szCs w:val="22"/>
                <w14:textFill>
                  <w14:solidFill>
                    <w14:schemeClr w14:val="tx1"/>
                  </w14:solidFill>
                </w14:textFill>
              </w:rPr>
              <w:t>专家裁判报到及培训</w:t>
            </w:r>
          </w:p>
        </w:tc>
        <w:tc>
          <w:tcPr>
            <w:tcW w:w="1701" w:type="dxa"/>
            <w:tcBorders>
              <w:top w:val="single" w:color="auto" w:sz="4" w:space="0"/>
            </w:tcBorders>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2</w:t>
            </w:r>
            <w:r>
              <w:rPr>
                <w:rFonts w:hint="eastAsia" w:ascii="仿宋" w:hAnsi="仿宋" w:eastAsia="仿宋" w:cs="仿宋"/>
                <w:color w:val="000000" w:themeColor="text1"/>
                <w:spacing w:val="7"/>
                <w:sz w:val="22"/>
                <w:szCs w:val="22"/>
                <w14:textFill>
                  <w14:solidFill>
                    <w14:schemeClr w14:val="tx1"/>
                  </w14:solidFill>
                </w14:textFill>
              </w:rPr>
              <w:t>022.10.24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42" w:type="dxa"/>
            <w:vMerge w:val="continue"/>
          </w:tcPr>
          <w:p>
            <w:pPr>
              <w:spacing w:before="144" w:line="187" w:lineRule="auto"/>
              <w:ind w:left="158"/>
              <w:jc w:val="center"/>
              <w:rPr>
                <w:rFonts w:ascii="仿宋" w:hAnsi="仿宋" w:eastAsia="仿宋" w:cs="仿宋"/>
                <w:color w:val="000000" w:themeColor="text1"/>
                <w:sz w:val="22"/>
                <w:szCs w:val="22"/>
                <w14:textFill>
                  <w14:solidFill>
                    <w14:schemeClr w14:val="tx1"/>
                  </w14:solidFill>
                </w14:textFill>
              </w:rPr>
            </w:pPr>
          </w:p>
        </w:tc>
        <w:tc>
          <w:tcPr>
            <w:tcW w:w="834" w:type="dxa"/>
          </w:tcPr>
          <w:p>
            <w:pPr>
              <w:spacing w:before="54"/>
              <w:ind w:left="138"/>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w:t>
            </w:r>
          </w:p>
        </w:tc>
        <w:tc>
          <w:tcPr>
            <w:tcW w:w="1984" w:type="dxa"/>
          </w:tcPr>
          <w:p>
            <w:pPr>
              <w:spacing w:before="54"/>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0"/>
                <w:sz w:val="22"/>
                <w:szCs w:val="22"/>
                <w14:textFill>
                  <w14:solidFill>
                    <w14:schemeClr w14:val="tx1"/>
                  </w14:solidFill>
                </w14:textFill>
              </w:rPr>
              <w:t>选</w:t>
            </w:r>
            <w:r>
              <w:rPr>
                <w:rFonts w:hint="eastAsia" w:ascii="仿宋" w:hAnsi="仿宋" w:eastAsia="仿宋" w:cs="仿宋"/>
                <w:color w:val="000000" w:themeColor="text1"/>
                <w:spacing w:val="9"/>
                <w:sz w:val="22"/>
                <w:szCs w:val="22"/>
                <w14:textFill>
                  <w14:solidFill>
                    <w14:schemeClr w14:val="tx1"/>
                  </w14:solidFill>
                </w14:textFill>
              </w:rPr>
              <w:t>手报到</w:t>
            </w:r>
          </w:p>
        </w:tc>
        <w:tc>
          <w:tcPr>
            <w:tcW w:w="2977" w:type="dxa"/>
          </w:tcPr>
          <w:p>
            <w:pPr>
              <w:spacing w:before="54"/>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7"/>
                <w:sz w:val="22"/>
                <w:szCs w:val="22"/>
                <w14:textFill>
                  <w14:solidFill>
                    <w14:schemeClr w14:val="tx1"/>
                  </w14:solidFill>
                </w14:textFill>
              </w:rPr>
              <w:t>比</w:t>
            </w:r>
            <w:r>
              <w:rPr>
                <w:rFonts w:hint="eastAsia" w:ascii="仿宋" w:hAnsi="仿宋" w:eastAsia="仿宋" w:cs="仿宋"/>
                <w:color w:val="000000" w:themeColor="text1"/>
                <w:spacing w:val="5"/>
                <w:sz w:val="22"/>
                <w:szCs w:val="22"/>
                <w14:textFill>
                  <w14:solidFill>
                    <w14:schemeClr w14:val="tx1"/>
                  </w14:solidFill>
                </w14:textFill>
              </w:rPr>
              <w:t>赛选手报到、抽签、</w:t>
            </w:r>
            <w:r>
              <w:rPr>
                <w:rFonts w:hint="eastAsia" w:ascii="仿宋" w:hAnsi="仿宋" w:eastAsia="仿宋" w:cs="仿宋"/>
                <w:color w:val="000000" w:themeColor="text1"/>
                <w:spacing w:val="15"/>
                <w:sz w:val="22"/>
                <w:szCs w:val="22"/>
                <w14:textFill>
                  <w14:solidFill>
                    <w14:schemeClr w14:val="tx1"/>
                  </w14:solidFill>
                </w14:textFill>
              </w:rPr>
              <w:t>赛前说明会</w:t>
            </w:r>
          </w:p>
        </w:tc>
        <w:tc>
          <w:tcPr>
            <w:tcW w:w="1701" w:type="dxa"/>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2</w:t>
            </w:r>
            <w:r>
              <w:rPr>
                <w:rFonts w:hint="eastAsia" w:ascii="仿宋" w:hAnsi="仿宋" w:eastAsia="仿宋" w:cs="仿宋"/>
                <w:color w:val="000000" w:themeColor="text1"/>
                <w:spacing w:val="7"/>
                <w:sz w:val="22"/>
                <w:szCs w:val="22"/>
                <w14:textFill>
                  <w14:solidFill>
                    <w14:schemeClr w14:val="tx1"/>
                  </w14:solidFill>
                </w14:textFill>
              </w:rPr>
              <w:t>022 10 24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42" w:type="dxa"/>
            <w:vMerge w:val="continue"/>
          </w:tcPr>
          <w:p>
            <w:pPr>
              <w:spacing w:before="144" w:line="187" w:lineRule="auto"/>
              <w:ind w:left="158"/>
              <w:jc w:val="center"/>
              <w:rPr>
                <w:rFonts w:ascii="仿宋" w:hAnsi="仿宋" w:eastAsia="仿宋" w:cs="仿宋"/>
                <w:color w:val="000000" w:themeColor="text1"/>
                <w:spacing w:val="-11"/>
                <w:sz w:val="22"/>
                <w:szCs w:val="22"/>
                <w14:textFill>
                  <w14:solidFill>
                    <w14:schemeClr w14:val="tx1"/>
                  </w14:solidFill>
                </w14:textFill>
              </w:rPr>
            </w:pPr>
          </w:p>
        </w:tc>
        <w:tc>
          <w:tcPr>
            <w:tcW w:w="834" w:type="dxa"/>
          </w:tcPr>
          <w:p>
            <w:pPr>
              <w:spacing w:before="64"/>
              <w:ind w:left="131"/>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w:t>
            </w:r>
          </w:p>
        </w:tc>
        <w:tc>
          <w:tcPr>
            <w:tcW w:w="1984" w:type="dxa"/>
          </w:tcPr>
          <w:p>
            <w:pPr>
              <w:spacing w:before="147"/>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0"/>
                <w:sz w:val="22"/>
                <w:szCs w:val="22"/>
                <w14:textFill>
                  <w14:solidFill>
                    <w14:schemeClr w14:val="tx1"/>
                  </w14:solidFill>
                </w14:textFill>
              </w:rPr>
              <w:t>正</w:t>
            </w:r>
            <w:r>
              <w:rPr>
                <w:rFonts w:hint="eastAsia" w:ascii="仿宋" w:hAnsi="仿宋" w:eastAsia="仿宋" w:cs="仿宋"/>
                <w:color w:val="000000" w:themeColor="text1"/>
                <w:spacing w:val="9"/>
                <w:sz w:val="22"/>
                <w:szCs w:val="22"/>
                <w14:textFill>
                  <w14:solidFill>
                    <w14:schemeClr w14:val="tx1"/>
                  </w14:solidFill>
                </w14:textFill>
              </w:rPr>
              <w:t>式比赛</w:t>
            </w:r>
          </w:p>
        </w:tc>
        <w:tc>
          <w:tcPr>
            <w:tcW w:w="2977" w:type="dxa"/>
          </w:tcPr>
          <w:p>
            <w:pPr>
              <w:spacing w:before="147"/>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7"/>
                <w:sz w:val="22"/>
                <w:szCs w:val="22"/>
                <w14:textFill>
                  <w14:solidFill>
                    <w14:schemeClr w14:val="tx1"/>
                  </w14:solidFill>
                </w14:textFill>
              </w:rPr>
              <w:t>正</w:t>
            </w:r>
            <w:r>
              <w:rPr>
                <w:rFonts w:hint="eastAsia" w:ascii="仿宋" w:hAnsi="仿宋" w:eastAsia="仿宋" w:cs="仿宋"/>
                <w:color w:val="000000" w:themeColor="text1"/>
                <w:spacing w:val="13"/>
                <w:sz w:val="22"/>
                <w:szCs w:val="22"/>
                <w14:textFill>
                  <w14:solidFill>
                    <w14:schemeClr w14:val="tx1"/>
                  </w14:solidFill>
                </w14:textFill>
              </w:rPr>
              <w:t>式比赛</w:t>
            </w:r>
          </w:p>
        </w:tc>
        <w:tc>
          <w:tcPr>
            <w:tcW w:w="1701" w:type="dxa"/>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8"/>
                <w:sz w:val="22"/>
                <w:szCs w:val="22"/>
                <w14:textFill>
                  <w14:solidFill>
                    <w14:schemeClr w14:val="tx1"/>
                  </w14:solidFill>
                </w14:textFill>
              </w:rPr>
              <w:t>2022.10.25-10.26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42" w:type="dxa"/>
            <w:vMerge w:val="continue"/>
          </w:tcPr>
          <w:p>
            <w:pPr>
              <w:spacing w:before="144" w:line="187" w:lineRule="auto"/>
              <w:ind w:left="158"/>
              <w:jc w:val="center"/>
              <w:rPr>
                <w:rFonts w:ascii="仿宋" w:hAnsi="仿宋" w:eastAsia="仿宋" w:cs="仿宋"/>
                <w:color w:val="000000" w:themeColor="text1"/>
                <w:sz w:val="22"/>
                <w:szCs w:val="22"/>
                <w14:textFill>
                  <w14:solidFill>
                    <w14:schemeClr w14:val="tx1"/>
                  </w14:solidFill>
                </w14:textFill>
              </w:rPr>
            </w:pPr>
          </w:p>
        </w:tc>
        <w:tc>
          <w:tcPr>
            <w:tcW w:w="834" w:type="dxa"/>
          </w:tcPr>
          <w:p>
            <w:pPr>
              <w:spacing w:before="147"/>
              <w:ind w:left="138"/>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w:t>
            </w:r>
          </w:p>
        </w:tc>
        <w:tc>
          <w:tcPr>
            <w:tcW w:w="1984" w:type="dxa"/>
          </w:tcPr>
          <w:p>
            <w:pPr>
              <w:spacing w:before="74"/>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5"/>
                <w:sz w:val="22"/>
                <w:szCs w:val="22"/>
                <w14:textFill>
                  <w14:solidFill>
                    <w14:schemeClr w14:val="tx1"/>
                  </w14:solidFill>
                </w14:textFill>
              </w:rPr>
              <w:t>公示集训（决赛）选手名单</w:t>
            </w:r>
          </w:p>
        </w:tc>
        <w:tc>
          <w:tcPr>
            <w:tcW w:w="2977" w:type="dxa"/>
          </w:tcPr>
          <w:p>
            <w:pPr>
              <w:spacing w:before="22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5"/>
                <w:sz w:val="22"/>
                <w:szCs w:val="22"/>
                <w14:textFill>
                  <w14:solidFill>
                    <w14:schemeClr w14:val="tx1"/>
                  </w14:solidFill>
                </w14:textFill>
              </w:rPr>
              <w:t>公示集训（决赛）选手名单</w:t>
            </w:r>
          </w:p>
        </w:tc>
        <w:tc>
          <w:tcPr>
            <w:tcW w:w="1701" w:type="dxa"/>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2</w:t>
            </w:r>
            <w:r>
              <w:rPr>
                <w:rFonts w:hint="eastAsia" w:ascii="仿宋" w:hAnsi="仿宋" w:eastAsia="仿宋" w:cs="仿宋"/>
                <w:color w:val="000000" w:themeColor="text1"/>
                <w:spacing w:val="7"/>
                <w:sz w:val="22"/>
                <w:szCs w:val="22"/>
                <w14:textFill>
                  <w14:solidFill>
                    <w14:schemeClr w14:val="tx1"/>
                  </w14:solidFill>
                </w14:textFill>
              </w:rPr>
              <w:t>022.10.27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42" w:type="dxa"/>
          </w:tcPr>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集</w:t>
            </w:r>
          </w:p>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训</w:t>
            </w:r>
          </w:p>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阶</w:t>
            </w:r>
          </w:p>
          <w:p>
            <w:pPr>
              <w:spacing w:before="100" w:line="173" w:lineRule="auto"/>
              <w:ind w:left="158"/>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段</w:t>
            </w:r>
          </w:p>
        </w:tc>
        <w:tc>
          <w:tcPr>
            <w:tcW w:w="834" w:type="dxa"/>
          </w:tcPr>
          <w:p>
            <w:pPr>
              <w:spacing w:before="54"/>
              <w:ind w:left="138"/>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0"/>
                <w:sz w:val="22"/>
                <w:szCs w:val="22"/>
                <w14:textFill>
                  <w14:solidFill>
                    <w14:schemeClr w14:val="tx1"/>
                  </w14:solidFill>
                </w14:textFill>
              </w:rPr>
              <w:t>5</w:t>
            </w:r>
          </w:p>
        </w:tc>
        <w:tc>
          <w:tcPr>
            <w:tcW w:w="1984" w:type="dxa"/>
          </w:tcPr>
          <w:p>
            <w:pPr>
              <w:spacing w:before="54"/>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7"/>
                <w:sz w:val="22"/>
                <w:szCs w:val="22"/>
                <w14:textFill>
                  <w14:solidFill>
                    <w14:schemeClr w14:val="tx1"/>
                  </w14:solidFill>
                </w14:textFill>
              </w:rPr>
              <w:t>比</w:t>
            </w:r>
            <w:r>
              <w:rPr>
                <w:rFonts w:hint="eastAsia" w:ascii="仿宋" w:hAnsi="仿宋" w:eastAsia="仿宋" w:cs="仿宋"/>
                <w:color w:val="000000" w:themeColor="text1"/>
                <w:spacing w:val="5"/>
                <w:sz w:val="22"/>
                <w:szCs w:val="22"/>
                <w14:textFill>
                  <w14:solidFill>
                    <w14:schemeClr w14:val="tx1"/>
                  </w14:solidFill>
                </w14:textFill>
              </w:rPr>
              <w:t>赛选手集训、集训考核</w:t>
            </w:r>
          </w:p>
        </w:tc>
        <w:tc>
          <w:tcPr>
            <w:tcW w:w="2977" w:type="dxa"/>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选拔出决赛选手进行集训、集训成绩评定</w:t>
            </w:r>
          </w:p>
        </w:tc>
        <w:tc>
          <w:tcPr>
            <w:tcW w:w="1701" w:type="dxa"/>
          </w:tcPr>
          <w:p>
            <w:pPr>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2022.10.28-11.4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42" w:type="dxa"/>
            <w:vMerge w:val="restart"/>
          </w:tcPr>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决</w:t>
            </w:r>
          </w:p>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赛</w:t>
            </w:r>
          </w:p>
          <w:p>
            <w:pPr>
              <w:spacing w:before="100" w:line="173" w:lineRule="auto"/>
              <w:ind w:left="158"/>
              <w:rPr>
                <w:rFonts w:ascii="仿宋" w:hAnsi="仿宋" w:eastAsia="仿宋" w:cs="仿宋"/>
                <w:color w:val="000000" w:themeColor="text1"/>
                <w:spacing w:val="-1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阶</w:t>
            </w:r>
          </w:p>
          <w:p>
            <w:pPr>
              <w:spacing w:before="100" w:line="173" w:lineRule="auto"/>
              <w:ind w:left="158"/>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段</w:t>
            </w:r>
          </w:p>
        </w:tc>
        <w:tc>
          <w:tcPr>
            <w:tcW w:w="834" w:type="dxa"/>
          </w:tcPr>
          <w:p>
            <w:pPr>
              <w:spacing w:before="64"/>
              <w:ind w:left="131"/>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3"/>
                <w:sz w:val="22"/>
                <w:szCs w:val="22"/>
                <w14:textFill>
                  <w14:solidFill>
                    <w14:schemeClr w14:val="tx1"/>
                  </w14:solidFill>
                </w14:textFill>
              </w:rPr>
              <w:t>6</w:t>
            </w:r>
          </w:p>
        </w:tc>
        <w:tc>
          <w:tcPr>
            <w:tcW w:w="1984" w:type="dxa"/>
          </w:tcPr>
          <w:p>
            <w:pPr>
              <w:spacing w:before="64"/>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决赛准备</w:t>
            </w:r>
          </w:p>
        </w:tc>
        <w:tc>
          <w:tcPr>
            <w:tcW w:w="2977" w:type="dxa"/>
          </w:tcPr>
          <w:p>
            <w:pPr>
              <w:spacing w:before="64"/>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20"/>
                <w:sz w:val="22"/>
                <w:szCs w:val="22"/>
                <w14:textFill>
                  <w14:solidFill>
                    <w14:schemeClr w14:val="tx1"/>
                  </w14:solidFill>
                </w14:textFill>
              </w:rPr>
              <w:t>决赛</w:t>
            </w:r>
            <w:r>
              <w:rPr>
                <w:rFonts w:hint="eastAsia" w:ascii="仿宋" w:hAnsi="仿宋" w:eastAsia="仿宋" w:cs="仿宋"/>
                <w:color w:val="000000" w:themeColor="text1"/>
                <w:spacing w:val="13"/>
                <w:sz w:val="22"/>
                <w:szCs w:val="22"/>
                <w14:textFill>
                  <w14:solidFill>
                    <w14:schemeClr w14:val="tx1"/>
                  </w14:solidFill>
                </w14:textFill>
              </w:rPr>
              <w:t>抽签、赛场准备</w:t>
            </w:r>
          </w:p>
        </w:tc>
        <w:tc>
          <w:tcPr>
            <w:tcW w:w="1701" w:type="dxa"/>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2</w:t>
            </w:r>
            <w:r>
              <w:rPr>
                <w:rFonts w:hint="eastAsia" w:ascii="仿宋" w:hAnsi="仿宋" w:eastAsia="仿宋" w:cs="仿宋"/>
                <w:color w:val="000000" w:themeColor="text1"/>
                <w:spacing w:val="7"/>
                <w:sz w:val="22"/>
                <w:szCs w:val="22"/>
                <w14:textFill>
                  <w14:solidFill>
                    <w14:schemeClr w14:val="tx1"/>
                  </w14:solidFill>
                </w14:textFill>
              </w:rPr>
              <w:t>022.11.4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2" w:type="dxa"/>
            <w:vMerge w:val="continue"/>
          </w:tcPr>
          <w:p>
            <w:pPr>
              <w:spacing w:before="258" w:line="186" w:lineRule="auto"/>
              <w:ind w:left="130"/>
              <w:rPr>
                <w:rFonts w:ascii="仿宋" w:hAnsi="仿宋" w:eastAsia="仿宋" w:cs="仿宋"/>
                <w:color w:val="000000" w:themeColor="text1"/>
                <w:sz w:val="22"/>
                <w:szCs w:val="22"/>
                <w14:textFill>
                  <w14:solidFill>
                    <w14:schemeClr w14:val="tx1"/>
                  </w14:solidFill>
                </w14:textFill>
              </w:rPr>
            </w:pPr>
          </w:p>
        </w:tc>
        <w:tc>
          <w:tcPr>
            <w:tcW w:w="834" w:type="dxa"/>
          </w:tcPr>
          <w:p>
            <w:pPr>
              <w:spacing w:before="147"/>
              <w:ind w:left="138"/>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0"/>
                <w:sz w:val="22"/>
                <w:szCs w:val="22"/>
                <w14:textFill>
                  <w14:solidFill>
                    <w14:schemeClr w14:val="tx1"/>
                  </w14:solidFill>
                </w14:textFill>
              </w:rPr>
              <w:t>7</w:t>
            </w:r>
          </w:p>
        </w:tc>
        <w:tc>
          <w:tcPr>
            <w:tcW w:w="1984" w:type="dxa"/>
          </w:tcPr>
          <w:p>
            <w:pPr>
              <w:spacing w:before="147"/>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决赛</w:t>
            </w:r>
          </w:p>
        </w:tc>
        <w:tc>
          <w:tcPr>
            <w:tcW w:w="2977" w:type="dxa"/>
          </w:tcPr>
          <w:p>
            <w:pPr>
              <w:spacing w:before="147"/>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决赛、成绩评定</w:t>
            </w:r>
          </w:p>
        </w:tc>
        <w:tc>
          <w:tcPr>
            <w:tcW w:w="1701" w:type="dxa"/>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8"/>
                <w:sz w:val="22"/>
                <w:szCs w:val="22"/>
                <w14:textFill>
                  <w14:solidFill>
                    <w14:schemeClr w14:val="tx1"/>
                  </w14:solidFill>
                </w14:textFill>
              </w:rPr>
              <w:t>2022.11.5-11.6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642" w:type="dxa"/>
            <w:vMerge w:val="continue"/>
          </w:tcPr>
          <w:p>
            <w:pPr>
              <w:spacing w:before="258" w:line="186" w:lineRule="auto"/>
              <w:ind w:left="130"/>
              <w:rPr>
                <w:rFonts w:ascii="仿宋" w:hAnsi="仿宋" w:eastAsia="仿宋" w:cs="仿宋"/>
                <w:color w:val="000000" w:themeColor="text1"/>
                <w:sz w:val="22"/>
                <w:szCs w:val="22"/>
                <w14:textFill>
                  <w14:solidFill>
                    <w14:schemeClr w14:val="tx1"/>
                  </w14:solidFill>
                </w14:textFill>
              </w:rPr>
            </w:pPr>
          </w:p>
        </w:tc>
        <w:tc>
          <w:tcPr>
            <w:tcW w:w="834" w:type="dxa"/>
          </w:tcPr>
          <w:p>
            <w:pPr>
              <w:spacing w:before="17"/>
              <w:ind w:left="140"/>
              <w:jc w:val="center"/>
              <w:outlineLvl w:val="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5"/>
                <w:sz w:val="22"/>
                <w:szCs w:val="22"/>
                <w14:textFill>
                  <w14:solidFill>
                    <w14:schemeClr w14:val="tx1"/>
                  </w14:solidFill>
                </w14:textFill>
              </w:rPr>
              <w:t>8</w:t>
            </w:r>
          </w:p>
        </w:tc>
        <w:tc>
          <w:tcPr>
            <w:tcW w:w="1984" w:type="dxa"/>
          </w:tcPr>
          <w:p>
            <w:pPr>
              <w:spacing w:before="22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赛事成绩公布</w:t>
            </w:r>
          </w:p>
        </w:tc>
        <w:tc>
          <w:tcPr>
            <w:tcW w:w="2977" w:type="dxa"/>
          </w:tcPr>
          <w:p>
            <w:pPr>
              <w:spacing w:before="22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20"/>
                <w:sz w:val="22"/>
                <w:szCs w:val="22"/>
                <w14:textFill>
                  <w14:solidFill>
                    <w14:schemeClr w14:val="tx1"/>
                  </w14:solidFill>
                </w14:textFill>
              </w:rPr>
              <w:t>赛</w:t>
            </w:r>
            <w:r>
              <w:rPr>
                <w:rFonts w:hint="eastAsia" w:ascii="仿宋" w:hAnsi="仿宋" w:eastAsia="仿宋" w:cs="仿宋"/>
                <w:color w:val="000000" w:themeColor="text1"/>
                <w:spacing w:val="15"/>
                <w:sz w:val="22"/>
                <w:szCs w:val="22"/>
                <w14:textFill>
                  <w14:solidFill>
                    <w14:schemeClr w14:val="tx1"/>
                  </w14:solidFill>
                </w14:textFill>
              </w:rPr>
              <w:t>事点评、成绩公布</w:t>
            </w:r>
          </w:p>
        </w:tc>
        <w:tc>
          <w:tcPr>
            <w:tcW w:w="1701" w:type="dxa"/>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11"/>
                <w:sz w:val="22"/>
                <w:szCs w:val="22"/>
                <w14:textFill>
                  <w14:solidFill>
                    <w14:schemeClr w14:val="tx1"/>
                  </w14:solidFill>
                </w14:textFill>
              </w:rPr>
              <w:t>2</w:t>
            </w:r>
            <w:r>
              <w:rPr>
                <w:rFonts w:hint="eastAsia" w:ascii="仿宋" w:hAnsi="仿宋" w:eastAsia="仿宋" w:cs="仿宋"/>
                <w:color w:val="000000" w:themeColor="text1"/>
                <w:spacing w:val="7"/>
                <w:sz w:val="22"/>
                <w:szCs w:val="22"/>
                <w14:textFill>
                  <w14:solidFill>
                    <w14:schemeClr w14:val="tx1"/>
                  </w14:solidFill>
                </w14:textFill>
              </w:rPr>
              <w:t>022.11.7</w:t>
            </w:r>
          </w:p>
        </w:tc>
      </w:tr>
    </w:tbl>
    <w:p>
      <w:pPr>
        <w:spacing w:before="180" w:line="333" w:lineRule="exact"/>
        <w:ind w:firstLine="643" w:firstLineChars="200"/>
        <w:textAlignment w:val="center"/>
        <w:rPr>
          <w:rFonts w:ascii="楷体" w:hAnsi="楷体" w:eastAsia="楷体"/>
          <w:b/>
          <w:sz w:val="32"/>
          <w:szCs w:val="32"/>
        </w:rPr>
      </w:pPr>
      <w:r>
        <w:rPr>
          <w:rFonts w:hint="eastAsia" w:ascii="楷体" w:hAnsi="楷体" w:eastAsia="楷体"/>
          <w:b/>
          <w:sz w:val="32"/>
          <w:szCs w:val="32"/>
        </w:rPr>
        <w:t>（二）比赛流程</w:t>
      </w:r>
    </w:p>
    <w:tbl>
      <w:tblPr>
        <w:tblStyle w:val="7"/>
        <w:tblW w:w="820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7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09" w:type="dxa"/>
          </w:tcPr>
          <w:p>
            <w:pPr>
              <w:spacing w:before="231" w:line="274" w:lineRule="exact"/>
              <w:ind w:firstLine="100"/>
              <w:textAlignment w:val="center"/>
              <w:rPr>
                <w:b/>
                <w:bCs/>
                <w:sz w:val="24"/>
                <w:szCs w:val="24"/>
              </w:rPr>
            </w:pPr>
            <w:r>
              <w:rPr>
                <w:rFonts w:hint="eastAsia"/>
                <w:b/>
                <w:bCs/>
                <w:sz w:val="24"/>
                <w:szCs w:val="24"/>
              </w:rPr>
              <w:t>序号</w:t>
            </w:r>
          </w:p>
        </w:tc>
        <w:tc>
          <w:tcPr>
            <w:tcW w:w="7491" w:type="dxa"/>
          </w:tcPr>
          <w:p>
            <w:pPr>
              <w:spacing w:before="229" w:line="275" w:lineRule="exact"/>
              <w:ind w:firstLine="3288"/>
              <w:textAlignment w:val="center"/>
              <w:rPr>
                <w:b/>
                <w:bCs/>
                <w:sz w:val="24"/>
                <w:szCs w:val="24"/>
              </w:rPr>
            </w:pPr>
            <w:r>
              <w:rPr>
                <w:rFonts w:hint="eastAsia"/>
                <w:b/>
                <w:bCs/>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09" w:type="dxa"/>
          </w:tcPr>
          <w:p>
            <w:pPr>
              <w:spacing w:before="278" w:line="187" w:lineRule="auto"/>
              <w:ind w:left="340"/>
              <w:rPr>
                <w:rFonts w:ascii="仿宋" w:hAnsi="仿宋" w:eastAsia="仿宋" w:cs="仿宋"/>
                <w:sz w:val="22"/>
                <w:szCs w:val="22"/>
              </w:rPr>
            </w:pPr>
            <w:r>
              <w:rPr>
                <w:rFonts w:ascii="仿宋" w:hAnsi="仿宋" w:eastAsia="仿宋" w:cs="仿宋"/>
                <w:sz w:val="22"/>
                <w:szCs w:val="22"/>
              </w:rPr>
              <w:t>1</w:t>
            </w:r>
          </w:p>
        </w:tc>
        <w:tc>
          <w:tcPr>
            <w:tcW w:w="7491" w:type="dxa"/>
          </w:tcPr>
          <w:p>
            <w:pPr>
              <w:spacing w:before="96" w:line="244" w:lineRule="auto"/>
              <w:ind w:left="38" w:right="4"/>
              <w:rPr>
                <w:rFonts w:ascii="仿宋" w:hAnsi="仿宋" w:eastAsia="仿宋" w:cs="仿宋"/>
                <w:sz w:val="22"/>
                <w:szCs w:val="22"/>
              </w:rPr>
            </w:pPr>
            <w:r>
              <w:rPr>
                <w:rFonts w:ascii="仿宋" w:hAnsi="仿宋" w:eastAsia="仿宋" w:cs="仿宋"/>
                <w:spacing w:val="6"/>
                <w:sz w:val="22"/>
                <w:szCs w:val="22"/>
              </w:rPr>
              <w:t>参赛队领队负责本参赛队的参赛组织及与大赛执委会</w:t>
            </w:r>
            <w:r>
              <w:rPr>
                <w:rFonts w:ascii="仿宋" w:hAnsi="仿宋" w:eastAsia="仿宋" w:cs="仿宋"/>
                <w:spacing w:val="5"/>
                <w:sz w:val="22"/>
                <w:szCs w:val="22"/>
              </w:rPr>
              <w:t>办</w:t>
            </w:r>
            <w:r>
              <w:rPr>
                <w:rFonts w:ascii="仿宋" w:hAnsi="仿宋" w:eastAsia="仿宋" w:cs="仿宋"/>
                <w:spacing w:val="4"/>
                <w:sz w:val="22"/>
                <w:szCs w:val="22"/>
              </w:rPr>
              <w:t>公室的联络工作</w:t>
            </w:r>
            <w:r>
              <w:rPr>
                <w:rFonts w:hint="eastAsia" w:ascii="仿宋" w:hAnsi="仿宋" w:eastAsia="仿宋" w:cs="仿宋"/>
                <w:spacing w:val="4"/>
                <w:sz w:val="22"/>
                <w:szCs w:val="22"/>
              </w:rPr>
              <w:t>；召开领队会，领队负责领取选手参赛证并抽取场次号。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09" w:type="dxa"/>
          </w:tcPr>
          <w:p>
            <w:pPr>
              <w:spacing w:before="281" w:line="186" w:lineRule="auto"/>
              <w:ind w:left="311"/>
              <w:rPr>
                <w:rFonts w:ascii="仿宋" w:hAnsi="仿宋" w:eastAsia="仿宋" w:cs="仿宋"/>
                <w:sz w:val="22"/>
                <w:szCs w:val="22"/>
              </w:rPr>
            </w:pPr>
            <w:r>
              <w:rPr>
                <w:rFonts w:ascii="仿宋" w:hAnsi="仿宋" w:eastAsia="仿宋" w:cs="仿宋"/>
                <w:sz w:val="22"/>
                <w:szCs w:val="22"/>
              </w:rPr>
              <w:t>2</w:t>
            </w:r>
          </w:p>
        </w:tc>
        <w:tc>
          <w:tcPr>
            <w:tcW w:w="7491" w:type="dxa"/>
          </w:tcPr>
          <w:p>
            <w:pPr>
              <w:spacing w:before="96" w:line="246" w:lineRule="auto"/>
              <w:ind w:left="43" w:right="6" w:hanging="5"/>
              <w:rPr>
                <w:rFonts w:ascii="仿宋" w:hAnsi="仿宋" w:eastAsia="仿宋" w:cs="仿宋"/>
                <w:sz w:val="22"/>
                <w:szCs w:val="22"/>
              </w:rPr>
            </w:pPr>
            <w:r>
              <w:rPr>
                <w:rFonts w:ascii="仿宋" w:hAnsi="仿宋" w:eastAsia="仿宋" w:cs="仿宋"/>
                <w:spacing w:val="14"/>
                <w:sz w:val="22"/>
                <w:szCs w:val="22"/>
              </w:rPr>
              <w:t>参赛选手凭借大赛执委会颁发的参赛证和有效身份证明参加比赛前</w:t>
            </w:r>
            <w:r>
              <w:rPr>
                <w:rFonts w:ascii="仿宋" w:hAnsi="仿宋" w:eastAsia="仿宋" w:cs="仿宋"/>
                <w:spacing w:val="8"/>
                <w:sz w:val="22"/>
                <w:szCs w:val="22"/>
              </w:rPr>
              <w:t>相</w:t>
            </w:r>
            <w:r>
              <w:rPr>
                <w:rFonts w:ascii="仿宋" w:hAnsi="仿宋" w:eastAsia="仿宋" w:cs="仿宋"/>
                <w:spacing w:val="-1"/>
                <w:sz w:val="22"/>
                <w:szCs w:val="22"/>
              </w:rPr>
              <w:t>关活动</w:t>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09" w:type="dxa"/>
          </w:tcPr>
          <w:p>
            <w:pPr>
              <w:spacing w:before="282" w:line="186" w:lineRule="auto"/>
              <w:ind w:left="316"/>
              <w:rPr>
                <w:rFonts w:ascii="仿宋" w:hAnsi="仿宋" w:eastAsia="仿宋" w:cs="仿宋"/>
                <w:sz w:val="22"/>
                <w:szCs w:val="22"/>
              </w:rPr>
            </w:pPr>
            <w:r>
              <w:rPr>
                <w:rFonts w:ascii="仿宋" w:hAnsi="仿宋" w:eastAsia="仿宋" w:cs="仿宋"/>
                <w:sz w:val="22"/>
                <w:szCs w:val="22"/>
              </w:rPr>
              <w:t>3</w:t>
            </w:r>
          </w:p>
        </w:tc>
        <w:tc>
          <w:tcPr>
            <w:tcW w:w="7491" w:type="dxa"/>
          </w:tcPr>
          <w:p>
            <w:pPr>
              <w:spacing w:before="97" w:line="246" w:lineRule="auto"/>
              <w:ind w:left="28" w:firstLine="9"/>
              <w:rPr>
                <w:rFonts w:ascii="仿宋" w:hAnsi="仿宋" w:eastAsia="仿宋" w:cs="仿宋"/>
                <w:sz w:val="22"/>
                <w:szCs w:val="22"/>
              </w:rPr>
            </w:pPr>
            <w:r>
              <w:rPr>
                <w:rFonts w:ascii="仿宋" w:hAnsi="仿宋" w:eastAsia="仿宋" w:cs="仿宋"/>
                <w:spacing w:val="-1"/>
                <w:sz w:val="22"/>
                <w:szCs w:val="22"/>
              </w:rPr>
              <w:t>参赛选手在规定时间及指定地点，向检录工</w:t>
            </w:r>
            <w:r>
              <w:rPr>
                <w:rFonts w:ascii="仿宋" w:hAnsi="仿宋" w:eastAsia="仿宋" w:cs="仿宋"/>
                <w:sz w:val="22"/>
                <w:szCs w:val="22"/>
              </w:rPr>
              <w:t>作人员提供参赛证</w:t>
            </w:r>
            <w:r>
              <w:rPr>
                <w:rFonts w:ascii="仿宋" w:hAnsi="仿宋" w:eastAsia="仿宋" w:cs="仿宋"/>
                <w:spacing w:val="2"/>
                <w:sz w:val="22"/>
                <w:szCs w:val="22"/>
              </w:rPr>
              <w:t>、身份证证件</w:t>
            </w:r>
            <w:r>
              <w:rPr>
                <w:rFonts w:hint="eastAsia" w:ascii="仿宋" w:hAnsi="仿宋" w:eastAsia="仿宋" w:cs="仿宋"/>
                <w:spacing w:val="2"/>
                <w:sz w:val="22"/>
                <w:szCs w:val="22"/>
              </w:rPr>
              <w:t>，</w:t>
            </w:r>
            <w:r>
              <w:rPr>
                <w:rFonts w:ascii="仿宋" w:hAnsi="仿宋" w:eastAsia="仿宋" w:cs="仿宋"/>
                <w:spacing w:val="1"/>
                <w:sz w:val="22"/>
                <w:szCs w:val="22"/>
              </w:rPr>
              <w:t>通过</w:t>
            </w:r>
            <w:r>
              <w:rPr>
                <w:rFonts w:hint="eastAsia" w:ascii="仿宋" w:hAnsi="仿宋" w:eastAsia="仿宋" w:cs="仿宋"/>
                <w:spacing w:val="2"/>
                <w:sz w:val="22"/>
                <w:szCs w:val="22"/>
              </w:rPr>
              <w:t>携带工具、刃具检查后</w:t>
            </w:r>
            <w:r>
              <w:rPr>
                <w:rFonts w:ascii="仿宋" w:hAnsi="仿宋" w:eastAsia="仿宋" w:cs="仿宋"/>
                <w:spacing w:val="1"/>
                <w:sz w:val="22"/>
                <w:szCs w:val="22"/>
              </w:rPr>
              <w:t>检录进入赛场。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09" w:type="dxa"/>
          </w:tcPr>
          <w:p>
            <w:pPr>
              <w:spacing w:before="283" w:line="187" w:lineRule="auto"/>
              <w:ind w:left="340"/>
              <w:rPr>
                <w:rFonts w:ascii="仿宋" w:hAnsi="仿宋" w:eastAsia="仿宋" w:cs="仿宋"/>
                <w:sz w:val="22"/>
                <w:szCs w:val="22"/>
              </w:rPr>
            </w:pPr>
            <w:r>
              <w:rPr>
                <w:rFonts w:hint="eastAsia" w:ascii="仿宋" w:hAnsi="仿宋" w:eastAsia="仿宋" w:cs="仿宋"/>
                <w:sz w:val="22"/>
                <w:szCs w:val="22"/>
              </w:rPr>
              <w:t>4</w:t>
            </w:r>
          </w:p>
        </w:tc>
        <w:tc>
          <w:tcPr>
            <w:tcW w:w="7491" w:type="dxa"/>
          </w:tcPr>
          <w:p>
            <w:pPr>
              <w:spacing w:before="103" w:line="243" w:lineRule="auto"/>
              <w:ind w:left="53" w:right="2" w:hanging="15"/>
              <w:rPr>
                <w:rFonts w:ascii="仿宋" w:hAnsi="仿宋" w:eastAsia="仿宋" w:cs="仿宋"/>
                <w:sz w:val="22"/>
                <w:szCs w:val="22"/>
              </w:rPr>
            </w:pPr>
            <w:r>
              <w:rPr>
                <w:rFonts w:ascii="仿宋" w:hAnsi="仿宋" w:eastAsia="仿宋" w:cs="仿宋"/>
                <w:spacing w:val="12"/>
                <w:sz w:val="22"/>
                <w:szCs w:val="22"/>
              </w:rPr>
              <w:t>参赛</w:t>
            </w:r>
            <w:r>
              <w:rPr>
                <w:rFonts w:ascii="仿宋" w:hAnsi="仿宋" w:eastAsia="仿宋" w:cs="仿宋"/>
                <w:spacing w:val="7"/>
                <w:sz w:val="22"/>
                <w:szCs w:val="22"/>
              </w:rPr>
              <w:t>选</w:t>
            </w:r>
            <w:r>
              <w:rPr>
                <w:rFonts w:ascii="仿宋" w:hAnsi="仿宋" w:eastAsia="仿宋" w:cs="仿宋"/>
                <w:spacing w:val="6"/>
                <w:sz w:val="22"/>
                <w:szCs w:val="22"/>
              </w:rPr>
              <w:t>手进行</w:t>
            </w:r>
            <w:r>
              <w:rPr>
                <w:rFonts w:hint="eastAsia" w:ascii="仿宋" w:hAnsi="仿宋" w:eastAsia="仿宋" w:cs="仿宋"/>
                <w:spacing w:val="6"/>
                <w:sz w:val="22"/>
                <w:szCs w:val="22"/>
              </w:rPr>
              <w:t>工位号</w:t>
            </w:r>
            <w:r>
              <w:rPr>
                <w:rFonts w:ascii="仿宋" w:hAnsi="仿宋" w:eastAsia="仿宋" w:cs="仿宋"/>
                <w:spacing w:val="6"/>
                <w:sz w:val="22"/>
                <w:szCs w:val="22"/>
              </w:rPr>
              <w:t>抽签，确定参赛队赛位</w:t>
            </w:r>
            <w:r>
              <w:rPr>
                <w:rFonts w:hint="eastAsia" w:ascii="仿宋" w:hAnsi="仿宋" w:eastAsia="仿宋" w:cs="仿宋"/>
                <w:spacing w:val="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09" w:type="dxa"/>
          </w:tcPr>
          <w:p>
            <w:pPr>
              <w:spacing w:line="336" w:lineRule="auto"/>
              <w:rPr>
                <w:sz w:val="22"/>
                <w:szCs w:val="22"/>
              </w:rPr>
            </w:pPr>
          </w:p>
          <w:p>
            <w:pPr>
              <w:spacing w:before="72" w:line="186" w:lineRule="auto"/>
              <w:ind w:left="316"/>
              <w:rPr>
                <w:rFonts w:ascii="仿宋" w:hAnsi="仿宋" w:eastAsia="仿宋" w:cs="仿宋"/>
                <w:sz w:val="22"/>
                <w:szCs w:val="22"/>
              </w:rPr>
            </w:pPr>
            <w:r>
              <w:rPr>
                <w:rFonts w:hint="eastAsia" w:ascii="仿宋" w:hAnsi="仿宋" w:eastAsia="仿宋" w:cs="仿宋"/>
                <w:sz w:val="22"/>
                <w:szCs w:val="22"/>
              </w:rPr>
              <w:t>5</w:t>
            </w:r>
          </w:p>
        </w:tc>
        <w:tc>
          <w:tcPr>
            <w:tcW w:w="7491" w:type="dxa"/>
          </w:tcPr>
          <w:p>
            <w:pPr>
              <w:spacing w:before="73" w:line="242" w:lineRule="auto"/>
              <w:ind w:left="38"/>
              <w:rPr>
                <w:rFonts w:ascii="仿宋" w:hAnsi="仿宋" w:eastAsia="仿宋" w:cs="仿宋"/>
                <w:sz w:val="22"/>
                <w:szCs w:val="22"/>
              </w:rPr>
            </w:pPr>
            <w:r>
              <w:rPr>
                <w:rFonts w:ascii="仿宋" w:hAnsi="仿宋" w:eastAsia="仿宋" w:cs="仿宋"/>
                <w:spacing w:val="-1"/>
                <w:sz w:val="22"/>
                <w:szCs w:val="22"/>
              </w:rPr>
              <w:t>参赛选手比赛前</w:t>
            </w:r>
            <w:r>
              <w:rPr>
                <w:rFonts w:hint="eastAsia" w:ascii="仿宋" w:hAnsi="仿宋" w:eastAsia="仿宋" w:cs="仿宋"/>
                <w:spacing w:val="-1"/>
                <w:sz w:val="22"/>
                <w:szCs w:val="22"/>
              </w:rPr>
              <w:t>15</w:t>
            </w:r>
            <w:r>
              <w:rPr>
                <w:rFonts w:ascii="仿宋" w:hAnsi="仿宋" w:eastAsia="仿宋" w:cs="仿宋"/>
                <w:spacing w:val="-1"/>
                <w:sz w:val="22"/>
                <w:szCs w:val="22"/>
              </w:rPr>
              <w:t>分钟</w:t>
            </w:r>
            <w:r>
              <w:rPr>
                <w:rFonts w:ascii="仿宋" w:hAnsi="仿宋" w:eastAsia="仿宋" w:cs="仿宋"/>
                <w:sz w:val="22"/>
                <w:szCs w:val="22"/>
              </w:rPr>
              <w:t>进入赛位，进行赛前准备，按清</w:t>
            </w:r>
            <w:r>
              <w:rPr>
                <w:rFonts w:ascii="仿宋" w:hAnsi="仿宋" w:eastAsia="仿宋" w:cs="仿宋"/>
                <w:spacing w:val="-1"/>
                <w:sz w:val="22"/>
                <w:szCs w:val="22"/>
              </w:rPr>
              <w:t>单检查设备、工具等状况，并签字</w:t>
            </w:r>
            <w:r>
              <w:rPr>
                <w:rFonts w:ascii="仿宋" w:hAnsi="仿宋" w:eastAsia="仿宋" w:cs="仿宋"/>
                <w:sz w:val="22"/>
                <w:szCs w:val="22"/>
              </w:rPr>
              <w:t xml:space="preserve"> (参赛号) 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09" w:type="dxa"/>
          </w:tcPr>
          <w:p>
            <w:pPr>
              <w:spacing w:before="285" w:line="186" w:lineRule="auto"/>
              <w:ind w:left="303"/>
              <w:rPr>
                <w:rFonts w:ascii="仿宋" w:hAnsi="仿宋" w:eastAsia="仿宋" w:cs="仿宋"/>
                <w:sz w:val="22"/>
                <w:szCs w:val="22"/>
              </w:rPr>
            </w:pPr>
            <w:r>
              <w:rPr>
                <w:rFonts w:hint="eastAsia" w:ascii="仿宋" w:hAnsi="仿宋" w:eastAsia="仿宋" w:cs="仿宋"/>
                <w:sz w:val="22"/>
                <w:szCs w:val="22"/>
              </w:rPr>
              <w:t>6</w:t>
            </w:r>
          </w:p>
        </w:tc>
        <w:tc>
          <w:tcPr>
            <w:tcW w:w="7491" w:type="dxa"/>
          </w:tcPr>
          <w:p>
            <w:pPr>
              <w:spacing w:before="100" w:line="239" w:lineRule="auto"/>
              <w:ind w:left="37" w:right="2"/>
              <w:rPr>
                <w:rFonts w:ascii="仿宋" w:hAnsi="仿宋" w:eastAsia="仿宋" w:cs="仿宋"/>
                <w:sz w:val="22"/>
                <w:szCs w:val="22"/>
              </w:rPr>
            </w:pPr>
            <w:r>
              <w:rPr>
                <w:rFonts w:ascii="仿宋" w:hAnsi="仿宋" w:eastAsia="仿宋" w:cs="仿宋"/>
                <w:spacing w:val="3"/>
                <w:sz w:val="22"/>
                <w:szCs w:val="22"/>
              </w:rPr>
              <w:t>裁判长宣布比赛开始参赛选手方可开始操作，比赛开始计时，各</w:t>
            </w:r>
            <w:r>
              <w:rPr>
                <w:rFonts w:ascii="仿宋" w:hAnsi="仿宋" w:eastAsia="仿宋" w:cs="仿宋"/>
                <w:spacing w:val="2"/>
                <w:sz w:val="22"/>
                <w:szCs w:val="22"/>
              </w:rPr>
              <w:t>参</w:t>
            </w:r>
            <w:r>
              <w:rPr>
                <w:rFonts w:ascii="仿宋" w:hAnsi="仿宋" w:eastAsia="仿宋" w:cs="仿宋"/>
                <w:sz w:val="22"/>
                <w:szCs w:val="22"/>
              </w:rPr>
              <w:t>赛选</w:t>
            </w:r>
            <w:r>
              <w:rPr>
                <w:rFonts w:ascii="仿宋" w:hAnsi="仿宋" w:eastAsia="仿宋" w:cs="仿宋"/>
                <w:spacing w:val="8"/>
                <w:sz w:val="22"/>
                <w:szCs w:val="22"/>
              </w:rPr>
              <w:t>手限定在自己的工作区域内完成比赛任务</w:t>
            </w:r>
            <w:r>
              <w:rPr>
                <w:rFonts w:ascii="仿宋" w:hAnsi="仿宋" w:eastAsia="仿宋" w:cs="仿宋"/>
                <w:spacing w:val="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09" w:type="dxa"/>
          </w:tcPr>
          <w:p>
            <w:pPr>
              <w:spacing w:before="289" w:line="184" w:lineRule="auto"/>
              <w:ind w:left="316"/>
              <w:rPr>
                <w:rFonts w:ascii="仿宋" w:hAnsi="仿宋" w:eastAsia="仿宋" w:cs="仿宋"/>
                <w:sz w:val="22"/>
                <w:szCs w:val="22"/>
              </w:rPr>
            </w:pPr>
            <w:r>
              <w:rPr>
                <w:rFonts w:hint="eastAsia" w:ascii="仿宋" w:hAnsi="仿宋" w:eastAsia="仿宋" w:cs="仿宋"/>
                <w:sz w:val="22"/>
                <w:szCs w:val="22"/>
              </w:rPr>
              <w:t>7</w:t>
            </w:r>
          </w:p>
        </w:tc>
        <w:tc>
          <w:tcPr>
            <w:tcW w:w="7491" w:type="dxa"/>
          </w:tcPr>
          <w:p>
            <w:pPr>
              <w:spacing w:before="104" w:line="239" w:lineRule="auto"/>
              <w:ind w:left="38" w:firstLine="46"/>
              <w:rPr>
                <w:rFonts w:ascii="仿宋" w:hAnsi="仿宋" w:eastAsia="仿宋" w:cs="仿宋"/>
                <w:sz w:val="22"/>
                <w:szCs w:val="22"/>
              </w:rPr>
            </w:pPr>
            <w:r>
              <w:rPr>
                <w:rFonts w:hint="eastAsia" w:ascii="仿宋" w:hAnsi="仿宋" w:eastAsia="仿宋" w:cs="仿宋"/>
                <w:spacing w:val="2"/>
                <w:sz w:val="22"/>
                <w:szCs w:val="22"/>
              </w:rPr>
              <w:t>竞赛准备时间30分钟，正式比赛时间为180分钟，连续进行，包括编程和加工时间，。</w:t>
            </w:r>
            <w:r>
              <w:rPr>
                <w:rFonts w:ascii="仿宋" w:hAnsi="仿宋" w:eastAsia="仿宋" w:cs="仿宋"/>
                <w:spacing w:val="2"/>
                <w:sz w:val="22"/>
                <w:szCs w:val="22"/>
              </w:rPr>
              <w:t>比赛结束前 15分钟，裁</w:t>
            </w:r>
            <w:r>
              <w:rPr>
                <w:rFonts w:ascii="仿宋" w:hAnsi="仿宋" w:eastAsia="仿宋" w:cs="仿宋"/>
                <w:spacing w:val="1"/>
                <w:sz w:val="22"/>
                <w:szCs w:val="22"/>
              </w:rPr>
              <w:t>判长提醒比赛即将结束，各参赛队应准备停止操</w:t>
            </w:r>
            <w:r>
              <w:rPr>
                <w:rFonts w:ascii="仿宋" w:hAnsi="仿宋" w:eastAsia="仿宋" w:cs="仿宋"/>
                <w:spacing w:val="6"/>
                <w:sz w:val="22"/>
                <w:szCs w:val="22"/>
              </w:rPr>
              <w:t>作，着</w:t>
            </w:r>
            <w:r>
              <w:rPr>
                <w:rFonts w:ascii="仿宋" w:hAnsi="仿宋" w:eastAsia="仿宋" w:cs="仿宋"/>
                <w:spacing w:val="4"/>
                <w:sz w:val="22"/>
                <w:szCs w:val="22"/>
              </w:rPr>
              <w:t>手</w:t>
            </w:r>
            <w:r>
              <w:rPr>
                <w:rFonts w:ascii="仿宋" w:hAnsi="仿宋" w:eastAsia="仿宋" w:cs="仿宋"/>
                <w:spacing w:val="3"/>
                <w:sz w:val="22"/>
                <w:szCs w:val="22"/>
              </w:rPr>
              <w:t>进行赛场清理工作。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09" w:type="dxa"/>
          </w:tcPr>
          <w:p>
            <w:pPr>
              <w:spacing w:before="285" w:line="187" w:lineRule="auto"/>
              <w:ind w:left="340"/>
              <w:rPr>
                <w:rFonts w:ascii="仿宋" w:hAnsi="仿宋" w:eastAsia="仿宋" w:cs="仿宋"/>
                <w:sz w:val="22"/>
                <w:szCs w:val="22"/>
              </w:rPr>
            </w:pPr>
            <w:r>
              <w:rPr>
                <w:rFonts w:hint="eastAsia" w:ascii="仿宋" w:hAnsi="仿宋" w:eastAsia="仿宋" w:cs="仿宋"/>
                <w:sz w:val="22"/>
                <w:szCs w:val="22"/>
              </w:rPr>
              <w:t>8</w:t>
            </w:r>
          </w:p>
        </w:tc>
        <w:tc>
          <w:tcPr>
            <w:tcW w:w="7491" w:type="dxa"/>
          </w:tcPr>
          <w:p>
            <w:pPr>
              <w:spacing w:before="106"/>
              <w:ind w:left="33" w:right="2" w:firstLine="4"/>
              <w:rPr>
                <w:rFonts w:ascii="仿宋" w:hAnsi="仿宋" w:eastAsia="仿宋" w:cs="仿宋"/>
                <w:sz w:val="22"/>
                <w:szCs w:val="22"/>
              </w:rPr>
            </w:pPr>
            <w:r>
              <w:rPr>
                <w:rFonts w:ascii="仿宋" w:hAnsi="仿宋" w:eastAsia="仿宋" w:cs="仿宋"/>
                <w:spacing w:val="12"/>
                <w:sz w:val="22"/>
                <w:szCs w:val="22"/>
              </w:rPr>
              <w:t>参赛</w:t>
            </w:r>
            <w:r>
              <w:rPr>
                <w:rFonts w:hint="eastAsia" w:ascii="仿宋" w:hAnsi="仿宋" w:eastAsia="仿宋" w:cs="仿宋"/>
                <w:spacing w:val="7"/>
                <w:sz w:val="22"/>
                <w:szCs w:val="22"/>
              </w:rPr>
              <w:t>选手</w:t>
            </w:r>
            <w:r>
              <w:rPr>
                <w:rFonts w:ascii="仿宋" w:hAnsi="仿宋" w:eastAsia="仿宋" w:cs="仿宋"/>
                <w:spacing w:val="6"/>
                <w:sz w:val="22"/>
                <w:szCs w:val="22"/>
              </w:rPr>
              <w:t>完成任务并决定结束比赛时，应提请现场裁判到赛位处确认，并提交比赛结果，参赛</w:t>
            </w:r>
            <w:r>
              <w:rPr>
                <w:rFonts w:hint="eastAsia" w:ascii="仿宋" w:hAnsi="仿宋" w:eastAsia="仿宋" w:cs="仿宋"/>
                <w:spacing w:val="6"/>
                <w:sz w:val="22"/>
                <w:szCs w:val="22"/>
              </w:rPr>
              <w:t>选手</w:t>
            </w:r>
            <w:r>
              <w:rPr>
                <w:rFonts w:ascii="仿宋" w:hAnsi="仿宋" w:eastAsia="仿宋" w:cs="仿宋"/>
                <w:spacing w:val="6"/>
                <w:sz w:val="22"/>
                <w:szCs w:val="22"/>
              </w:rPr>
              <w:t>签字确认</w:t>
            </w:r>
            <w:r>
              <w:rPr>
                <w:rFonts w:ascii="仿宋" w:hAnsi="仿宋" w:eastAsia="仿宋" w:cs="仿宋"/>
                <w:spacing w:val="3"/>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09" w:type="dxa"/>
          </w:tcPr>
          <w:p>
            <w:pPr>
              <w:spacing w:line="342" w:lineRule="auto"/>
              <w:rPr>
                <w:sz w:val="22"/>
                <w:szCs w:val="22"/>
              </w:rPr>
            </w:pPr>
          </w:p>
          <w:p>
            <w:pPr>
              <w:spacing w:before="72" w:line="186" w:lineRule="auto"/>
              <w:ind w:left="311"/>
              <w:rPr>
                <w:rFonts w:ascii="仿宋" w:hAnsi="仿宋" w:eastAsia="仿宋" w:cs="仿宋"/>
                <w:sz w:val="22"/>
                <w:szCs w:val="22"/>
              </w:rPr>
            </w:pPr>
            <w:r>
              <w:rPr>
                <w:rFonts w:hint="eastAsia" w:ascii="仿宋" w:hAnsi="仿宋" w:eastAsia="仿宋" w:cs="仿宋"/>
                <w:sz w:val="22"/>
                <w:szCs w:val="22"/>
              </w:rPr>
              <w:t>9</w:t>
            </w:r>
          </w:p>
        </w:tc>
        <w:tc>
          <w:tcPr>
            <w:tcW w:w="7491" w:type="dxa"/>
          </w:tcPr>
          <w:p>
            <w:pPr>
              <w:spacing w:before="79" w:line="242" w:lineRule="auto"/>
              <w:ind w:left="33" w:firstLine="4"/>
              <w:rPr>
                <w:rFonts w:ascii="仿宋" w:hAnsi="仿宋" w:eastAsia="仿宋" w:cs="仿宋"/>
                <w:sz w:val="22"/>
                <w:szCs w:val="22"/>
              </w:rPr>
            </w:pPr>
            <w:r>
              <w:rPr>
                <w:rFonts w:ascii="仿宋" w:hAnsi="仿宋" w:eastAsia="仿宋" w:cs="仿宋"/>
                <w:spacing w:val="-1"/>
                <w:sz w:val="22"/>
                <w:szCs w:val="22"/>
              </w:rPr>
              <w:t>参赛</w:t>
            </w:r>
            <w:r>
              <w:rPr>
                <w:rFonts w:hint="eastAsia" w:ascii="仿宋" w:hAnsi="仿宋" w:eastAsia="仿宋" w:cs="仿宋"/>
                <w:spacing w:val="-1"/>
                <w:sz w:val="22"/>
                <w:szCs w:val="22"/>
              </w:rPr>
              <w:t>选手</w:t>
            </w:r>
            <w:r>
              <w:rPr>
                <w:rFonts w:ascii="仿宋" w:hAnsi="仿宋" w:eastAsia="仿宋" w:cs="仿宋"/>
                <w:spacing w:val="-1"/>
                <w:sz w:val="22"/>
                <w:szCs w:val="22"/>
              </w:rPr>
              <w:t>完成比赛提交结果后，大赛</w:t>
            </w:r>
            <w:r>
              <w:rPr>
                <w:rFonts w:hint="eastAsia" w:ascii="仿宋" w:hAnsi="仿宋" w:eastAsia="仿宋" w:cs="仿宋"/>
                <w:spacing w:val="-1"/>
                <w:sz w:val="22"/>
                <w:szCs w:val="22"/>
              </w:rPr>
              <w:t>裁判</w:t>
            </w:r>
            <w:r>
              <w:rPr>
                <w:rFonts w:ascii="仿宋" w:hAnsi="仿宋" w:eastAsia="仿宋" w:cs="仿宋"/>
                <w:sz w:val="22"/>
                <w:szCs w:val="22"/>
              </w:rPr>
              <w:t>到达赛场清点工具、</w:t>
            </w:r>
            <w:r>
              <w:rPr>
                <w:rFonts w:hint="eastAsia" w:ascii="仿宋" w:hAnsi="仿宋" w:eastAsia="仿宋" w:cs="仿宋"/>
                <w:sz w:val="22"/>
                <w:szCs w:val="22"/>
              </w:rPr>
              <w:t>设</w:t>
            </w:r>
            <w:r>
              <w:rPr>
                <w:rFonts w:ascii="仿宋" w:hAnsi="仿宋" w:eastAsia="仿宋" w:cs="仿宋"/>
                <w:spacing w:val="-1"/>
                <w:sz w:val="22"/>
                <w:szCs w:val="22"/>
              </w:rPr>
              <w:t>备等，由参赛选手签字确认；损</w:t>
            </w:r>
            <w:r>
              <w:rPr>
                <w:rFonts w:ascii="仿宋" w:hAnsi="仿宋" w:eastAsia="仿宋" w:cs="仿宋"/>
                <w:sz w:val="22"/>
                <w:szCs w:val="22"/>
              </w:rPr>
              <w:t>坏的物件必须有实物在，丢失</w:t>
            </w:r>
            <w:r>
              <w:rPr>
                <w:rFonts w:ascii="仿宋" w:hAnsi="仿宋" w:eastAsia="仿宋" w:cs="仿宋"/>
                <w:spacing w:val="8"/>
                <w:sz w:val="22"/>
                <w:szCs w:val="22"/>
              </w:rPr>
              <w:t>的</w:t>
            </w:r>
            <w:r>
              <w:rPr>
                <w:rFonts w:ascii="仿宋" w:hAnsi="仿宋" w:eastAsia="仿宋" w:cs="仿宋"/>
                <w:spacing w:val="4"/>
                <w:sz w:val="22"/>
                <w:szCs w:val="22"/>
              </w:rPr>
              <w:t>要照价赔偿。</w:t>
            </w:r>
            <w:r>
              <w:rPr>
                <w:rFonts w:hint="eastAsia" w:ascii="仿宋" w:hAnsi="仿宋" w:eastAsia="仿宋" w:cs="仿宋"/>
                <w:spacing w:val="4"/>
                <w:sz w:val="22"/>
                <w:szCs w:val="22"/>
              </w:rPr>
              <w:t>经竞赛裁判检查许可后，参赛选手离开竞赛车间。</w:t>
            </w:r>
          </w:p>
        </w:tc>
      </w:tr>
    </w:tbl>
    <w:p>
      <w:pPr>
        <w:rPr>
          <w:sz w:val="22"/>
          <w:szCs w:val="22"/>
          <w:highlight w:val="yellow"/>
        </w:rPr>
      </w:pPr>
    </w:p>
    <w:p>
      <w:pPr>
        <w:ind w:firstLine="643" w:firstLineChars="200"/>
        <w:rPr>
          <w:rFonts w:ascii="黑体" w:hAnsi="黑体" w:eastAsia="黑体" w:cs="宋体-18030"/>
          <w:b/>
          <w:sz w:val="32"/>
          <w:szCs w:val="32"/>
        </w:rPr>
      </w:pPr>
      <w:r>
        <w:rPr>
          <w:rFonts w:hint="eastAsia" w:ascii="黑体" w:hAnsi="黑体" w:eastAsia="黑体" w:cs="宋体-18030"/>
          <w:b/>
          <w:sz w:val="32"/>
          <w:szCs w:val="32"/>
        </w:rPr>
        <w:t>四、竞赛场地、设施设备安排</w:t>
      </w:r>
    </w:p>
    <w:p>
      <w:pPr>
        <w:spacing w:before="197"/>
        <w:ind w:left="634"/>
        <w:rPr>
          <w:rFonts w:ascii="楷体" w:hAnsi="楷体" w:eastAsia="楷体" w:cs="楷体"/>
          <w:b/>
          <w:spacing w:val="-4"/>
          <w:sz w:val="32"/>
          <w:szCs w:val="32"/>
        </w:rPr>
      </w:pPr>
      <w:r>
        <w:rPr>
          <w:rFonts w:ascii="楷体" w:hAnsi="楷体" w:eastAsia="楷体" w:cs="楷体"/>
          <w:b/>
          <w:spacing w:val="-6"/>
          <w:sz w:val="32"/>
          <w:szCs w:val="32"/>
        </w:rPr>
        <w:t>(一) 赛场规格要</w:t>
      </w:r>
      <w:r>
        <w:rPr>
          <w:rFonts w:ascii="楷体" w:hAnsi="楷体" w:eastAsia="楷体" w:cs="楷体"/>
          <w:b/>
          <w:spacing w:val="-4"/>
          <w:sz w:val="32"/>
          <w:szCs w:val="32"/>
        </w:rPr>
        <w:t>求</w:t>
      </w:r>
    </w:p>
    <w:p>
      <w:pPr>
        <w:spacing w:before="1"/>
        <w:ind w:firstLine="728" w:firstLineChars="200"/>
        <w:jc w:val="both"/>
        <w:outlineLvl w:val="1"/>
        <w:rPr>
          <w:rFonts w:ascii="仿宋" w:hAnsi="仿宋" w:eastAsia="仿宋" w:cs="仿宋"/>
          <w:spacing w:val="14"/>
          <w:sz w:val="32"/>
          <w:szCs w:val="32"/>
        </w:rPr>
      </w:pPr>
      <w:r>
        <w:rPr>
          <w:rFonts w:hint="eastAsia" w:ascii="仿宋" w:hAnsi="仿宋" w:eastAsia="仿宋" w:cs="仿宋"/>
          <w:spacing w:val="22"/>
          <w:sz w:val="32"/>
          <w:szCs w:val="32"/>
        </w:rPr>
        <w:t>本</w:t>
      </w:r>
      <w:r>
        <w:rPr>
          <w:rFonts w:hint="eastAsia" w:ascii="仿宋" w:hAnsi="仿宋" w:eastAsia="仿宋" w:cs="仿宋"/>
          <w:spacing w:val="13"/>
          <w:sz w:val="32"/>
          <w:szCs w:val="32"/>
        </w:rPr>
        <w:t>项目场地总体面积2000</w:t>
      </w:r>
      <w:r>
        <w:rPr>
          <w:rFonts w:hint="eastAsia" w:ascii="仿宋" w:hAnsi="仿宋" w:eastAsia="仿宋" w:cs="仿宋"/>
          <w:sz w:val="32"/>
          <w:szCs w:val="32"/>
        </w:rPr>
        <w:t>平方米</w:t>
      </w:r>
      <w:r>
        <w:rPr>
          <w:rFonts w:hint="eastAsia" w:ascii="仿宋" w:hAnsi="仿宋" w:eastAsia="仿宋" w:cs="仿宋"/>
          <w:spacing w:val="13"/>
          <w:sz w:val="32"/>
          <w:szCs w:val="32"/>
        </w:rPr>
        <w:t>，</w:t>
      </w:r>
      <w:r>
        <w:rPr>
          <w:rFonts w:hint="eastAsia" w:ascii="仿宋" w:hAnsi="仿宋" w:eastAsia="仿宋" w:cs="仿宋"/>
          <w:spacing w:val="-2"/>
          <w:sz w:val="32"/>
          <w:szCs w:val="32"/>
        </w:rPr>
        <w:t>工位数量20个，每个工位的面积6平方米</w:t>
      </w:r>
      <w:r>
        <w:rPr>
          <w:rFonts w:hint="eastAsia" w:ascii="仿宋" w:hAnsi="仿宋" w:eastAsia="仿宋" w:cs="仿宋"/>
          <w:spacing w:val="14"/>
          <w:sz w:val="32"/>
          <w:szCs w:val="32"/>
        </w:rPr>
        <w:t>，工位间隔1</w:t>
      </w:r>
      <w:r>
        <w:rPr>
          <w:rFonts w:hint="eastAsia" w:ascii="仿宋" w:hAnsi="仿宋" w:eastAsia="仿宋" w:cs="仿宋"/>
          <w:sz w:val="32"/>
          <w:szCs w:val="32"/>
        </w:rPr>
        <w:t>m</w:t>
      </w:r>
      <w:r>
        <w:rPr>
          <w:rFonts w:hint="eastAsia" w:ascii="仿宋" w:hAnsi="仿宋" w:eastAsia="仿宋" w:cs="仿宋"/>
          <w:spacing w:val="14"/>
          <w:sz w:val="32"/>
          <w:szCs w:val="32"/>
        </w:rPr>
        <w:t>，具体图示如下。</w:t>
      </w:r>
    </w:p>
    <w:p>
      <w:pPr>
        <w:spacing w:before="1"/>
        <w:ind w:firstLine="619" w:firstLineChars="200"/>
        <w:jc w:val="both"/>
        <w:outlineLvl w:val="1"/>
        <w:rPr>
          <w:rFonts w:ascii="楷体" w:hAnsi="楷体" w:eastAsia="楷体" w:cs="楷体"/>
          <w:b/>
          <w:spacing w:val="-6"/>
          <w:sz w:val="32"/>
          <w:szCs w:val="32"/>
        </w:rPr>
      </w:pPr>
      <w:r>
        <w:rPr>
          <w:rFonts w:ascii="楷体" w:hAnsi="楷体" w:eastAsia="楷体" w:cs="楷体"/>
          <w:b/>
          <w:spacing w:val="-6"/>
          <w:sz w:val="32"/>
          <w:szCs w:val="32"/>
        </w:rPr>
        <w:drawing>
          <wp:anchor distT="0" distB="0" distL="114300" distR="114300" simplePos="0" relativeHeight="251686912" behindDoc="0" locked="0" layoutInCell="1" allowOverlap="1">
            <wp:simplePos x="0" y="0"/>
            <wp:positionH relativeFrom="column">
              <wp:posOffset>-164465</wp:posOffset>
            </wp:positionH>
            <wp:positionV relativeFrom="paragraph">
              <wp:posOffset>100965</wp:posOffset>
            </wp:positionV>
            <wp:extent cx="5426075" cy="2447290"/>
            <wp:effectExtent l="0" t="0" r="3175" b="1016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0" cstate="print"/>
                    <a:stretch>
                      <a:fillRect/>
                    </a:stretch>
                  </pic:blipFill>
                  <pic:spPr>
                    <a:xfrm>
                      <a:off x="0" y="0"/>
                      <a:ext cx="5426075" cy="2447290"/>
                    </a:xfrm>
                    <a:prstGeom prst="rect">
                      <a:avLst/>
                    </a:prstGeom>
                    <a:noFill/>
                    <a:ln w="9525">
                      <a:noFill/>
                    </a:ln>
                  </pic:spPr>
                </pic:pic>
              </a:graphicData>
            </a:graphic>
          </wp:anchor>
        </w:drawing>
      </w:r>
      <w:r>
        <w:rPr>
          <w:rFonts w:hint="eastAsia" w:ascii="楷体" w:hAnsi="楷体" w:eastAsia="楷体" w:cs="楷体"/>
          <w:b/>
          <w:spacing w:val="-6"/>
          <w:sz w:val="32"/>
          <w:szCs w:val="32"/>
        </w:rPr>
        <w:t>（二）</w:t>
      </w:r>
      <w:r>
        <w:rPr>
          <w:rFonts w:ascii="楷体" w:hAnsi="楷体" w:eastAsia="楷体" w:cs="楷体"/>
          <w:b/>
          <w:spacing w:val="-6"/>
          <w:sz w:val="32"/>
          <w:szCs w:val="32"/>
        </w:rPr>
        <w:t>场地布局图</w:t>
      </w:r>
    </w:p>
    <w:p>
      <w:pPr>
        <w:spacing w:line="222" w:lineRule="auto"/>
        <w:rPr>
          <w:rFonts w:ascii="楷体" w:hAnsi="楷体" w:eastAsia="楷体" w:cs="楷体"/>
          <w:b/>
          <w:spacing w:val="25"/>
          <w:sz w:val="32"/>
          <w:szCs w:val="32"/>
        </w:rPr>
      </w:pPr>
    </w:p>
    <w:p>
      <w:pPr>
        <w:spacing w:line="222" w:lineRule="auto"/>
        <w:rPr>
          <w:rFonts w:ascii="楷体" w:hAnsi="楷体" w:eastAsia="楷体" w:cs="楷体"/>
          <w:b/>
          <w:spacing w:val="25"/>
          <w:sz w:val="32"/>
          <w:szCs w:val="32"/>
        </w:rPr>
      </w:pPr>
      <w:r>
        <w:rPr>
          <w:rFonts w:ascii="宋体" w:hAnsi="宋体" w:eastAsia="宋体" w:cs="宋体"/>
          <w:sz w:val="24"/>
          <w:szCs w:val="24"/>
        </w:rPr>
        <w:drawing>
          <wp:inline distT="0" distB="0" distL="114300" distR="114300">
            <wp:extent cx="5276850" cy="2510155"/>
            <wp:effectExtent l="0" t="0" r="0" b="444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1" cstate="print"/>
                    <a:stretch>
                      <a:fillRect/>
                    </a:stretch>
                  </pic:blipFill>
                  <pic:spPr>
                    <a:xfrm>
                      <a:off x="0" y="0"/>
                      <a:ext cx="5276850" cy="2510155"/>
                    </a:xfrm>
                    <a:prstGeom prst="rect">
                      <a:avLst/>
                    </a:prstGeom>
                    <a:noFill/>
                    <a:ln w="9525">
                      <a:noFill/>
                    </a:ln>
                  </pic:spPr>
                </pic:pic>
              </a:graphicData>
            </a:graphic>
          </wp:inline>
        </w:drawing>
      </w:r>
    </w:p>
    <w:p>
      <w:pPr>
        <w:ind w:firstLine="619" w:firstLineChars="200"/>
        <w:rPr>
          <w:rFonts w:ascii="楷体" w:hAnsi="楷体" w:eastAsia="楷体" w:cs="楷体"/>
          <w:b/>
          <w:spacing w:val="-6"/>
          <w:sz w:val="32"/>
          <w:szCs w:val="32"/>
        </w:rPr>
      </w:pPr>
      <w:r>
        <w:rPr>
          <w:rFonts w:ascii="楷体" w:hAnsi="楷体" w:eastAsia="楷体" w:cs="楷体"/>
          <w:b/>
          <w:spacing w:val="-6"/>
          <w:sz w:val="32"/>
          <w:szCs w:val="32"/>
        </w:rPr>
        <w:t>( 三 ) 基础设施清</w:t>
      </w:r>
      <w:r>
        <w:rPr>
          <w:rFonts w:ascii="楷体" w:hAnsi="楷体" w:eastAsia="楷体" w:cs="楷体"/>
          <w:b/>
          <w:spacing w:val="-4"/>
          <w:sz w:val="32"/>
          <w:szCs w:val="32"/>
        </w:rPr>
        <w:t>单</w:t>
      </w:r>
    </w:p>
    <w:p>
      <w:pPr>
        <w:ind w:firstLine="640" w:firstLineChars="200"/>
        <w:rPr>
          <w:rFonts w:ascii="仿宋" w:hAnsi="仿宋" w:eastAsia="仿宋" w:cs="仿宋"/>
          <w:sz w:val="32"/>
          <w:szCs w:val="32"/>
        </w:rPr>
      </w:pPr>
      <w:r>
        <w:rPr>
          <w:rFonts w:hint="eastAsia" w:ascii="仿宋" w:hAnsi="仿宋" w:eastAsia="仿宋" w:cs="仿宋"/>
          <w:sz w:val="32"/>
          <w:szCs w:val="32"/>
        </w:rPr>
        <w:t>1.机床设备</w:t>
      </w:r>
    </w:p>
    <w:p>
      <w:pPr>
        <w:ind w:firstLine="210" w:firstLineChars="100"/>
      </w:pPr>
    </w:p>
    <w:tbl>
      <w:tblPr>
        <w:tblStyle w:val="5"/>
        <w:tblW w:w="8328" w:type="dxa"/>
        <w:jc w:val="center"/>
        <w:tblLayout w:type="autofit"/>
        <w:tblCellMar>
          <w:top w:w="0" w:type="dxa"/>
          <w:left w:w="0" w:type="dxa"/>
          <w:bottom w:w="0" w:type="dxa"/>
          <w:right w:w="0" w:type="dxa"/>
        </w:tblCellMar>
      </w:tblPr>
      <w:tblGrid>
        <w:gridCol w:w="1241"/>
        <w:gridCol w:w="1566"/>
        <w:gridCol w:w="3005"/>
        <w:gridCol w:w="850"/>
        <w:gridCol w:w="1666"/>
      </w:tblGrid>
      <w:tr>
        <w:tblPrEx>
          <w:tblCellMar>
            <w:top w:w="0" w:type="dxa"/>
            <w:left w:w="0" w:type="dxa"/>
            <w:bottom w:w="0" w:type="dxa"/>
            <w:right w:w="0" w:type="dxa"/>
          </w:tblCellMar>
        </w:tblPrEx>
        <w:trPr>
          <w:trHeight w:val="674" w:hRule="exact"/>
          <w:tblHeader/>
          <w:jc w:val="center"/>
        </w:trPr>
        <w:tc>
          <w:tcPr>
            <w:tcW w:w="2807"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300" w:lineRule="exact"/>
              <w:jc w:val="center"/>
              <w:rPr>
                <w:rFonts w:asciiTheme="minorEastAsia" w:hAnsiTheme="minorEastAsia" w:cstheme="minorEastAsia"/>
                <w:b/>
                <w:spacing w:val="-4"/>
                <w:sz w:val="24"/>
                <w:szCs w:val="24"/>
              </w:rPr>
            </w:pPr>
            <w:r>
              <w:rPr>
                <w:rFonts w:hint="eastAsia" w:asciiTheme="minorEastAsia" w:hAnsiTheme="minorEastAsia" w:cstheme="minorEastAsia"/>
                <w:b/>
                <w:spacing w:val="-4"/>
                <w:sz w:val="24"/>
                <w:szCs w:val="24"/>
              </w:rPr>
              <w:t xml:space="preserve">       系统/数量</w:t>
            </w:r>
          </w:p>
          <w:p>
            <w:pPr>
              <w:spacing w:line="300" w:lineRule="exact"/>
              <w:rPr>
                <w:rFonts w:asciiTheme="minorEastAsia" w:hAnsiTheme="minorEastAsia" w:cstheme="minorEastAsia"/>
                <w:b/>
                <w:spacing w:val="-4"/>
                <w:sz w:val="24"/>
                <w:szCs w:val="24"/>
              </w:rPr>
            </w:pPr>
            <w:r>
              <w:rPr>
                <w:rFonts w:hint="eastAsia" w:asciiTheme="minorEastAsia" w:hAnsiTheme="minorEastAsia" w:cstheme="minorEastAsia"/>
                <w:b/>
                <w:spacing w:val="-4"/>
                <w:sz w:val="24"/>
                <w:szCs w:val="24"/>
              </w:rPr>
              <w:t>工种/机床型号</w:t>
            </w:r>
          </w:p>
        </w:tc>
        <w:tc>
          <w:tcPr>
            <w:tcW w:w="30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pacing w:val="-4"/>
                <w:sz w:val="24"/>
                <w:szCs w:val="24"/>
              </w:rPr>
            </w:pPr>
            <w:r>
              <w:rPr>
                <w:rFonts w:hint="eastAsia" w:asciiTheme="minorEastAsia" w:hAnsiTheme="minorEastAsia" w:cstheme="minorEastAsia"/>
                <w:b/>
                <w:spacing w:val="-4"/>
                <w:sz w:val="24"/>
                <w:szCs w:val="24"/>
              </w:rPr>
              <w:t>系统</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pacing w:val="-4"/>
                <w:sz w:val="24"/>
                <w:szCs w:val="24"/>
              </w:rPr>
            </w:pPr>
            <w:r>
              <w:rPr>
                <w:rFonts w:hint="eastAsia" w:asciiTheme="minorEastAsia" w:hAnsiTheme="minorEastAsia" w:cstheme="minorEastAsia"/>
                <w:b/>
                <w:spacing w:val="-4"/>
                <w:sz w:val="24"/>
                <w:szCs w:val="24"/>
              </w:rPr>
              <w:t>数量</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pacing w:val="-4"/>
                <w:sz w:val="24"/>
                <w:szCs w:val="24"/>
              </w:rPr>
            </w:pPr>
            <w:r>
              <w:rPr>
                <w:rFonts w:hint="eastAsia" w:asciiTheme="minorEastAsia" w:hAnsiTheme="minorEastAsia" w:cstheme="minorEastAsia"/>
                <w:b/>
                <w:spacing w:val="-4"/>
                <w:sz w:val="24"/>
                <w:szCs w:val="24"/>
              </w:rPr>
              <w:t>厂家</w:t>
            </w:r>
          </w:p>
        </w:tc>
      </w:tr>
      <w:tr>
        <w:tblPrEx>
          <w:tblCellMar>
            <w:top w:w="0" w:type="dxa"/>
            <w:left w:w="0" w:type="dxa"/>
            <w:bottom w:w="0" w:type="dxa"/>
            <w:right w:w="0" w:type="dxa"/>
          </w:tblCellMar>
        </w:tblPrEx>
        <w:trPr>
          <w:cantSplit/>
          <w:trHeight w:val="791"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4"/>
                <w:sz w:val="22"/>
                <w:szCs w:val="22"/>
              </w:rPr>
            </w:pPr>
            <w:r>
              <w:rPr>
                <w:rFonts w:hint="eastAsia" w:ascii="仿宋" w:hAnsi="仿宋" w:eastAsia="仿宋"/>
                <w:spacing w:val="-4"/>
                <w:sz w:val="22"/>
                <w:szCs w:val="22"/>
              </w:rPr>
              <w:t>数控车床</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4"/>
                <w:sz w:val="22"/>
                <w:szCs w:val="22"/>
              </w:rPr>
            </w:pPr>
            <w:r>
              <w:rPr>
                <w:rFonts w:hint="eastAsia" w:ascii="仿宋" w:hAnsi="仿宋" w:eastAsia="仿宋"/>
                <w:spacing w:val="-4"/>
                <w:sz w:val="22"/>
                <w:szCs w:val="22"/>
              </w:rPr>
              <w:t>CAK4085si</w:t>
            </w:r>
          </w:p>
        </w:tc>
        <w:tc>
          <w:tcPr>
            <w:tcW w:w="30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2"/>
                <w:szCs w:val="22"/>
              </w:rPr>
            </w:pPr>
            <w:r>
              <w:rPr>
                <w:rFonts w:hint="eastAsia" w:ascii="仿宋" w:hAnsi="仿宋" w:eastAsia="仿宋"/>
                <w:sz w:val="22"/>
                <w:szCs w:val="22"/>
              </w:rPr>
              <w:t>HNC-818A</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2"/>
                <w:szCs w:val="22"/>
              </w:rPr>
            </w:pPr>
            <w:r>
              <w:rPr>
                <w:rFonts w:hint="eastAsia" w:ascii="仿宋" w:hAnsi="仿宋" w:eastAsia="仿宋"/>
                <w:sz w:val="22"/>
                <w:szCs w:val="22"/>
              </w:rPr>
              <w:t>10</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2"/>
                <w:szCs w:val="22"/>
              </w:rPr>
            </w:pPr>
            <w:r>
              <w:rPr>
                <w:rFonts w:hint="eastAsia" w:ascii="仿宋" w:hAnsi="仿宋" w:eastAsia="仿宋"/>
                <w:sz w:val="22"/>
                <w:szCs w:val="22"/>
              </w:rPr>
              <w:t>沈阳机床厂</w:t>
            </w:r>
          </w:p>
        </w:tc>
      </w:tr>
      <w:tr>
        <w:tblPrEx>
          <w:tblCellMar>
            <w:top w:w="0" w:type="dxa"/>
            <w:left w:w="0" w:type="dxa"/>
            <w:bottom w:w="0" w:type="dxa"/>
            <w:right w:w="0" w:type="dxa"/>
          </w:tblCellMar>
        </w:tblPrEx>
        <w:trPr>
          <w:cantSplit/>
          <w:trHeight w:val="791"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4"/>
                <w:sz w:val="22"/>
                <w:szCs w:val="22"/>
              </w:rPr>
            </w:pPr>
            <w:r>
              <w:rPr>
                <w:rFonts w:hint="eastAsia" w:ascii="仿宋" w:hAnsi="仿宋" w:eastAsia="仿宋"/>
                <w:spacing w:val="-4"/>
                <w:sz w:val="22"/>
                <w:szCs w:val="22"/>
              </w:rPr>
              <w:t>数控车床</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4"/>
                <w:sz w:val="22"/>
                <w:szCs w:val="22"/>
              </w:rPr>
            </w:pPr>
            <w:r>
              <w:rPr>
                <w:rFonts w:hint="eastAsia" w:ascii="仿宋" w:hAnsi="仿宋" w:eastAsia="仿宋"/>
                <w:spacing w:val="-4"/>
                <w:sz w:val="22"/>
                <w:szCs w:val="22"/>
              </w:rPr>
              <w:t>CAK4085</w:t>
            </w:r>
          </w:p>
        </w:tc>
        <w:tc>
          <w:tcPr>
            <w:tcW w:w="30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2"/>
                <w:szCs w:val="22"/>
              </w:rPr>
            </w:pPr>
            <w:bookmarkStart w:id="7" w:name="OLE_LINK1"/>
            <w:r>
              <w:rPr>
                <w:rFonts w:ascii="仿宋" w:hAnsi="仿宋" w:eastAsia="仿宋"/>
                <w:sz w:val="22"/>
                <w:szCs w:val="22"/>
              </w:rPr>
              <w:t>FANUC Series Oi-TF</w:t>
            </w:r>
            <w:bookmarkEnd w:id="7"/>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2"/>
                <w:szCs w:val="22"/>
              </w:rPr>
            </w:pPr>
            <w:r>
              <w:rPr>
                <w:rFonts w:hint="eastAsia" w:ascii="仿宋" w:hAnsi="仿宋" w:eastAsia="仿宋"/>
                <w:sz w:val="22"/>
                <w:szCs w:val="22"/>
              </w:rPr>
              <w:t>10</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2"/>
                <w:szCs w:val="22"/>
              </w:rPr>
            </w:pPr>
            <w:r>
              <w:rPr>
                <w:rFonts w:hint="eastAsia" w:ascii="仿宋" w:hAnsi="仿宋" w:eastAsia="仿宋"/>
                <w:sz w:val="22"/>
                <w:szCs w:val="22"/>
              </w:rPr>
              <w:t>沈阳机床厂</w:t>
            </w:r>
          </w:p>
        </w:tc>
      </w:tr>
    </w:tbl>
    <w:p>
      <w:pPr>
        <w:ind w:left="766" w:leftChars="135" w:hanging="483" w:hangingChars="151"/>
        <w:rPr>
          <w:rFonts w:ascii="楷体" w:hAnsi="楷体" w:eastAsia="楷体" w:cs="宋体-18030"/>
          <w:sz w:val="32"/>
          <w:szCs w:val="32"/>
        </w:rPr>
      </w:pPr>
    </w:p>
    <w:p>
      <w:pPr>
        <w:ind w:firstLine="640" w:firstLineChars="200"/>
        <w:jc w:val="both"/>
        <w:rPr>
          <w:rFonts w:ascii="仿宋" w:hAnsi="仿宋" w:eastAsia="仿宋"/>
          <w:sz w:val="32"/>
          <w:szCs w:val="32"/>
        </w:rPr>
      </w:pPr>
      <w:r>
        <w:rPr>
          <w:rFonts w:hint="eastAsia" w:ascii="仿宋" w:hAnsi="仿宋" w:eastAsia="仿宋" w:cs="宋体-18030"/>
          <w:sz w:val="32"/>
          <w:szCs w:val="32"/>
        </w:rPr>
        <w:t>2.计算机及</w:t>
      </w:r>
      <w:r>
        <w:rPr>
          <w:rFonts w:ascii="仿宋" w:hAnsi="仿宋" w:eastAsia="仿宋" w:cs="宋体-18030"/>
          <w:sz w:val="32"/>
          <w:szCs w:val="32"/>
        </w:rPr>
        <w:t>CAM</w:t>
      </w:r>
      <w:r>
        <w:rPr>
          <w:rFonts w:hint="eastAsia" w:ascii="仿宋" w:hAnsi="仿宋" w:eastAsia="仿宋" w:cs="宋体-18030"/>
          <w:sz w:val="32"/>
          <w:szCs w:val="32"/>
        </w:rPr>
        <w:t>软件</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计算机配置：i</w:t>
      </w:r>
      <w:r>
        <w:rPr>
          <w:rFonts w:ascii="仿宋" w:hAnsi="仿宋" w:eastAsia="仿宋" w:cs="宋体-18030"/>
          <w:sz w:val="32"/>
          <w:szCs w:val="32"/>
        </w:rPr>
        <w:t>5-</w:t>
      </w:r>
      <w:r>
        <w:rPr>
          <w:rFonts w:hint="eastAsia" w:ascii="仿宋" w:hAnsi="仿宋" w:eastAsia="仿宋" w:cs="宋体-18030"/>
          <w:sz w:val="32"/>
          <w:szCs w:val="32"/>
        </w:rPr>
        <w:t>9</w:t>
      </w:r>
      <w:r>
        <w:rPr>
          <w:rFonts w:ascii="仿宋" w:hAnsi="仿宋" w:eastAsia="仿宋" w:cs="宋体-18030"/>
          <w:sz w:val="32"/>
          <w:szCs w:val="32"/>
        </w:rPr>
        <w:t>500</w:t>
      </w:r>
      <w:r>
        <w:rPr>
          <w:rFonts w:hint="eastAsia" w:ascii="仿宋" w:hAnsi="仿宋" w:eastAsia="仿宋" w:cs="宋体-18030"/>
          <w:sz w:val="32"/>
          <w:szCs w:val="32"/>
        </w:rPr>
        <w:t>处理器，内存4</w:t>
      </w:r>
      <w:r>
        <w:rPr>
          <w:rFonts w:ascii="仿宋" w:hAnsi="仿宋" w:eastAsia="仿宋" w:cs="宋体-18030"/>
          <w:sz w:val="32"/>
          <w:szCs w:val="32"/>
        </w:rPr>
        <w:t>G</w:t>
      </w:r>
      <w:r>
        <w:rPr>
          <w:rFonts w:hint="eastAsia" w:ascii="仿宋" w:hAnsi="仿宋" w:eastAsia="仿宋" w:cs="宋体-18030"/>
          <w:sz w:val="32"/>
          <w:szCs w:val="32"/>
        </w:rPr>
        <w:t>，</w:t>
      </w:r>
      <w:r>
        <w:rPr>
          <w:rFonts w:ascii="仿宋" w:hAnsi="仿宋" w:eastAsia="仿宋" w:cs="宋体-18030"/>
          <w:sz w:val="32"/>
          <w:szCs w:val="32"/>
        </w:rPr>
        <w:t>独立显卡</w:t>
      </w:r>
      <w:r>
        <w:rPr>
          <w:rFonts w:hint="eastAsia" w:ascii="仿宋" w:hAnsi="仿宋" w:eastAsia="仿宋" w:cs="宋体-18030"/>
          <w:sz w:val="32"/>
          <w:szCs w:val="32"/>
        </w:rPr>
        <w:t>，</w:t>
      </w:r>
      <w:r>
        <w:rPr>
          <w:rFonts w:ascii="仿宋" w:hAnsi="仿宋" w:eastAsia="仿宋" w:cs="宋体-18030"/>
          <w:sz w:val="32"/>
          <w:szCs w:val="32"/>
        </w:rPr>
        <w:t>显存</w:t>
      </w:r>
      <w:r>
        <w:rPr>
          <w:rFonts w:hint="eastAsia" w:ascii="仿宋" w:hAnsi="仿宋" w:eastAsia="仿宋" w:cs="宋体-18030"/>
          <w:sz w:val="32"/>
          <w:szCs w:val="32"/>
        </w:rPr>
        <w:t>1</w:t>
      </w:r>
      <w:r>
        <w:rPr>
          <w:rFonts w:ascii="仿宋" w:hAnsi="仿宋" w:eastAsia="仿宋" w:cs="宋体-18030"/>
          <w:sz w:val="32"/>
          <w:szCs w:val="32"/>
        </w:rPr>
        <w:t>G</w:t>
      </w:r>
      <w:r>
        <w:rPr>
          <w:rFonts w:hint="eastAsia" w:ascii="仿宋" w:hAnsi="仿宋" w:eastAsia="仿宋" w:cs="宋体-18030"/>
          <w:sz w:val="32"/>
          <w:szCs w:val="32"/>
        </w:rPr>
        <w:t>，WIN10Home操作系统，每台计算机预装</w:t>
      </w:r>
      <w:r>
        <w:rPr>
          <w:rFonts w:ascii="仿宋" w:hAnsi="仿宋" w:eastAsia="仿宋"/>
          <w:color w:val="auto"/>
          <w:sz w:val="32"/>
          <w:szCs w:val="32"/>
        </w:rPr>
        <w:t>CAXA</w:t>
      </w:r>
      <w:r>
        <w:rPr>
          <w:rFonts w:hint="eastAsia" w:ascii="宋体" w:hAnsi="宋体" w:eastAsia="宋体" w:cs="宋体"/>
          <w:color w:val="auto"/>
          <w:sz w:val="32"/>
          <w:szCs w:val="32"/>
        </w:rPr>
        <w:t xml:space="preserve"> </w:t>
      </w:r>
      <w:r>
        <w:rPr>
          <w:rFonts w:ascii="仿宋" w:hAnsi="仿宋" w:eastAsia="仿宋"/>
          <w:color w:val="auto"/>
          <w:sz w:val="32"/>
          <w:szCs w:val="32"/>
        </w:rPr>
        <w:t>CAM</w:t>
      </w:r>
      <w:r>
        <w:rPr>
          <w:rFonts w:hint="eastAsia" w:ascii="宋体" w:hAnsi="宋体" w:eastAsia="宋体" w:cs="宋体"/>
          <w:color w:val="auto"/>
          <w:sz w:val="32"/>
          <w:szCs w:val="32"/>
        </w:rPr>
        <w:t xml:space="preserve"> </w:t>
      </w:r>
      <w:r>
        <w:rPr>
          <w:rFonts w:ascii="仿宋" w:hAnsi="仿宋" w:eastAsia="仿宋"/>
          <w:color w:val="auto"/>
          <w:sz w:val="32"/>
          <w:szCs w:val="32"/>
        </w:rPr>
        <w:t>数控车</w:t>
      </w:r>
      <w:r>
        <w:rPr>
          <w:rFonts w:hint="eastAsia" w:ascii="仿宋" w:hAnsi="仿宋" w:eastAsia="仿宋"/>
          <w:color w:val="auto"/>
          <w:sz w:val="32"/>
          <w:szCs w:val="32"/>
        </w:rPr>
        <w:t>2022版和</w:t>
      </w:r>
      <w:r>
        <w:rPr>
          <w:rFonts w:hint="eastAsia" w:ascii="仿宋" w:hAnsi="仿宋" w:eastAsia="仿宋" w:cs="宋体-18030"/>
          <w:color w:val="auto"/>
          <w:sz w:val="32"/>
          <w:szCs w:val="32"/>
        </w:rPr>
        <w:t>MasterCAM 2022教育版。</w:t>
      </w:r>
      <w:r>
        <w:rPr>
          <w:rFonts w:hint="eastAsia" w:ascii="仿宋" w:hAnsi="仿宋" w:eastAsia="仿宋" w:cs="宋体-18030"/>
          <w:sz w:val="32"/>
          <w:szCs w:val="32"/>
        </w:rPr>
        <w:t>机床配备U盘1个，赛场计算机与机床系统实现NET连接，选手可任选一种方式。</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3.主要技术参数：</w:t>
      </w:r>
    </w:p>
    <w:tbl>
      <w:tblPr>
        <w:tblStyle w:val="5"/>
        <w:tblW w:w="837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446"/>
        <w:gridCol w:w="1559"/>
        <w:gridCol w:w="979"/>
        <w:gridCol w:w="2362"/>
        <w:gridCol w:w="20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762" w:leftChars="363" w:firstLine="361" w:firstLineChars="150"/>
              <w:jc w:val="both"/>
              <w:rPr>
                <w:rFonts w:asciiTheme="minorEastAsia" w:hAnsiTheme="minorEastAsia" w:cstheme="minorEastAsia"/>
                <w:b/>
                <w:bCs/>
                <w:sz w:val="24"/>
                <w:szCs w:val="24"/>
              </w:rPr>
            </w:pPr>
            <w:r>
              <w:rPr>
                <w:rFonts w:hint="eastAsia" w:asciiTheme="minorEastAsia" w:hAnsiTheme="minorEastAsia" w:cstheme="minorEastAsia"/>
                <w:b/>
                <w:bCs/>
                <w:sz w:val="24"/>
                <w:szCs w:val="24"/>
              </w:rPr>
              <w:t>项目</w:t>
            </w:r>
          </w:p>
        </w:tc>
        <w:tc>
          <w:tcPr>
            <w:tcW w:w="979" w:type="dxa"/>
            <w:tcMar>
              <w:top w:w="0" w:type="dxa"/>
              <w:left w:w="28" w:type="dxa"/>
              <w:bottom w:w="0" w:type="dxa"/>
              <w:right w:w="28" w:type="dxa"/>
            </w:tcMar>
            <w:vAlign w:val="center"/>
          </w:tcPr>
          <w:p>
            <w:pPr>
              <w:jc w:val="both"/>
              <w:rPr>
                <w:rFonts w:asciiTheme="minorEastAsia" w:hAnsiTheme="minorEastAsia" w:cstheme="minorEastAsia"/>
                <w:b/>
                <w:bCs/>
                <w:sz w:val="24"/>
                <w:szCs w:val="24"/>
              </w:rPr>
            </w:pPr>
            <w:r>
              <w:rPr>
                <w:rFonts w:hint="eastAsia" w:asciiTheme="minorEastAsia" w:hAnsiTheme="minorEastAsia" w:cstheme="minorEastAsia"/>
                <w:b/>
                <w:bCs/>
                <w:sz w:val="24"/>
                <w:szCs w:val="24"/>
              </w:rPr>
              <w:t>单位</w:t>
            </w:r>
          </w:p>
        </w:tc>
        <w:tc>
          <w:tcPr>
            <w:tcW w:w="2362" w:type="dxa"/>
            <w:tcMar>
              <w:top w:w="0" w:type="dxa"/>
              <w:left w:w="28" w:type="dxa"/>
              <w:bottom w:w="0" w:type="dxa"/>
              <w:right w:w="28" w:type="dxa"/>
            </w:tcMar>
            <w:vAlign w:val="center"/>
          </w:tcPr>
          <w:p>
            <w:pPr>
              <w:ind w:left="647" w:leftChars="135" w:hanging="364" w:hangingChars="151"/>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规格</w:t>
            </w:r>
          </w:p>
        </w:tc>
        <w:tc>
          <w:tcPr>
            <w:tcW w:w="2025" w:type="dxa"/>
            <w:tcMar>
              <w:top w:w="0" w:type="dxa"/>
              <w:left w:w="28" w:type="dxa"/>
              <w:bottom w:w="0" w:type="dxa"/>
              <w:right w:w="28" w:type="dxa"/>
            </w:tcMar>
            <w:vAlign w:val="center"/>
          </w:tcPr>
          <w:p>
            <w:pPr>
              <w:ind w:left="647" w:leftChars="135" w:hanging="364" w:hangingChars="151"/>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床身上最大回转直径</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Ф400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最大切削长度</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850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最大切削直径</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Ф400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滑板上最大回转直径</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Ф200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主轴端部型式及代号</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A6</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主轴前端孔锥度及锥孔</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1：19.18；Φ58</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主轴通孔直径</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Ф53</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4"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主轴转速级数</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无级</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主轴转速范围</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r/min</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200-1500</w:t>
            </w:r>
          </w:p>
        </w:tc>
        <w:tc>
          <w:tcPr>
            <w:tcW w:w="2025" w:type="dxa"/>
            <w:tcMar>
              <w:top w:w="0" w:type="dxa"/>
              <w:left w:w="28" w:type="dxa"/>
              <w:bottom w:w="0" w:type="dxa"/>
              <w:right w:w="28" w:type="dxa"/>
            </w:tcMar>
            <w:vAlign w:val="center"/>
          </w:tcPr>
          <w:p>
            <w:pPr>
              <w:jc w:val="both"/>
              <w:rPr>
                <w:rFonts w:ascii="仿宋" w:hAnsi="仿宋" w:eastAsia="仿宋" w:cs="宋体-18030"/>
                <w:sz w:val="22"/>
                <w:szCs w:val="22"/>
              </w:rPr>
            </w:pPr>
            <w:r>
              <w:rPr>
                <w:rFonts w:hint="eastAsia" w:ascii="仿宋" w:hAnsi="仿宋" w:eastAsia="仿宋" w:cs="宋体-18030"/>
                <w:sz w:val="22"/>
                <w:szCs w:val="22"/>
              </w:rPr>
              <w:t>并受制于卡具最高转速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主电机功率</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kW</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7.5</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卡盘直径</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inch</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10′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标准卡盘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X轴快移速度</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m/min</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6</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滑动导轨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Z轴快移速度</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m/min</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10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滑动导轨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X轴行程</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220/立四</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Z轴行程</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850/立四</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尾座套筒直径</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Φ60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尾座套筒行程</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140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尾座主轴锥孔锥度</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莫氏</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莫氏4号</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标准刀架形式</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立式4工位</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刀架转位时间（每工位）</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s</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2.1</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刀架转位重复定位精度</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±1.5</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7" w:hRule="atLeast"/>
        </w:trPr>
        <w:tc>
          <w:tcPr>
            <w:tcW w:w="3005" w:type="dxa"/>
            <w:gridSpan w:val="2"/>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刀方尺寸</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20×20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60" w:hRule="atLeast"/>
        </w:trPr>
        <w:tc>
          <w:tcPr>
            <w:tcW w:w="1446" w:type="dxa"/>
            <w:tcMar>
              <w:top w:w="0" w:type="dxa"/>
              <w:left w:w="28" w:type="dxa"/>
              <w:bottom w:w="0" w:type="dxa"/>
              <w:right w:w="28" w:type="dxa"/>
            </w:tcMar>
            <w:vAlign w:val="center"/>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机床重量</w:t>
            </w:r>
          </w:p>
        </w:tc>
        <w:tc>
          <w:tcPr>
            <w:tcW w:w="155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总重</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kg</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1990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66" w:hRule="atLeast"/>
        </w:trPr>
        <w:tc>
          <w:tcPr>
            <w:tcW w:w="1446" w:type="dxa"/>
            <w:tcMar>
              <w:top w:w="0" w:type="dxa"/>
              <w:left w:w="28" w:type="dxa"/>
              <w:bottom w:w="0" w:type="dxa"/>
              <w:right w:w="28" w:type="dxa"/>
            </w:tcMar>
            <w:vAlign w:val="center"/>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机床外型</w:t>
            </w:r>
          </w:p>
        </w:tc>
        <w:tc>
          <w:tcPr>
            <w:tcW w:w="1559" w:type="dxa"/>
            <w:tcMar>
              <w:top w:w="0" w:type="dxa"/>
              <w:left w:w="28" w:type="dxa"/>
              <w:bottom w:w="0" w:type="dxa"/>
              <w:right w:w="28" w:type="dxa"/>
            </w:tcMar>
            <w:vAlign w:val="center"/>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长×宽×高</w:t>
            </w:r>
          </w:p>
        </w:tc>
        <w:tc>
          <w:tcPr>
            <w:tcW w:w="979"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mm</w:t>
            </w:r>
          </w:p>
        </w:tc>
        <w:tc>
          <w:tcPr>
            <w:tcW w:w="2362"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2470X1400X1600</w:t>
            </w:r>
          </w:p>
        </w:tc>
        <w:tc>
          <w:tcPr>
            <w:tcW w:w="2025" w:type="dxa"/>
            <w:tcMar>
              <w:top w:w="0" w:type="dxa"/>
              <w:left w:w="28" w:type="dxa"/>
              <w:bottom w:w="0" w:type="dxa"/>
              <w:right w:w="28" w:type="dxa"/>
            </w:tcMar>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(全封闭)</w:t>
            </w:r>
          </w:p>
        </w:tc>
      </w:tr>
    </w:tbl>
    <w:p>
      <w:pPr>
        <w:ind w:left="766" w:leftChars="135" w:hanging="483" w:hangingChars="151"/>
        <w:rPr>
          <w:rFonts w:ascii="仿宋" w:hAnsi="仿宋" w:eastAsia="仿宋" w:cs="宋体-18030"/>
          <w:sz w:val="32"/>
          <w:szCs w:val="32"/>
        </w:rPr>
      </w:pPr>
    </w:p>
    <w:p>
      <w:pPr>
        <w:ind w:left="420" w:leftChars="200" w:firstLine="320" w:firstLineChars="100"/>
        <w:rPr>
          <w:rFonts w:ascii="仿宋" w:hAnsi="仿宋" w:eastAsia="仿宋" w:cs="宋体-18030"/>
          <w:sz w:val="32"/>
          <w:szCs w:val="32"/>
        </w:rPr>
      </w:pPr>
      <w:r>
        <w:rPr>
          <w:rFonts w:hint="eastAsia" w:ascii="仿宋" w:hAnsi="仿宋" w:eastAsia="仿宋" w:cs="宋体-18030"/>
          <w:sz w:val="32"/>
          <w:szCs w:val="32"/>
        </w:rPr>
        <w:t>4.机床精度</w:t>
      </w:r>
    </w:p>
    <w:p>
      <w:pPr>
        <w:ind w:firstLine="640" w:firstLineChars="200"/>
        <w:rPr>
          <w:rFonts w:ascii="仿宋" w:hAnsi="仿宋" w:eastAsia="仿宋" w:cs="宋体-18030"/>
          <w:sz w:val="32"/>
          <w:szCs w:val="32"/>
        </w:rPr>
      </w:pPr>
      <w:r>
        <w:rPr>
          <w:rFonts w:hint="eastAsia" w:ascii="仿宋" w:hAnsi="仿宋" w:eastAsia="仿宋" w:cs="宋体-18030"/>
          <w:sz w:val="32"/>
          <w:szCs w:val="32"/>
        </w:rPr>
        <w:t>机床精度贯彻GB/T25659.1-2010《简式数控卧式车床精度》标准。</w:t>
      </w:r>
    </w:p>
    <w:tbl>
      <w:tblPr>
        <w:tblStyle w:val="5"/>
        <w:tblW w:w="84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8"/>
        <w:gridCol w:w="2209"/>
        <w:gridCol w:w="55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917" w:type="dxa"/>
            <w:gridSpan w:val="2"/>
            <w:vAlign w:val="center"/>
          </w:tcPr>
          <w:p>
            <w:pPr>
              <w:ind w:left="647" w:leftChars="135" w:hanging="364" w:hangingChars="151"/>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检 验 项 目</w:t>
            </w:r>
          </w:p>
        </w:tc>
        <w:tc>
          <w:tcPr>
            <w:tcW w:w="5576" w:type="dxa"/>
            <w:vAlign w:val="center"/>
          </w:tcPr>
          <w:p>
            <w:pPr>
              <w:ind w:left="647" w:leftChars="135" w:hanging="364" w:hangingChars="151"/>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工厂标准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917" w:type="dxa"/>
            <w:gridSpan w:val="2"/>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加工精度</w:t>
            </w:r>
          </w:p>
        </w:tc>
        <w:tc>
          <w:tcPr>
            <w:tcW w:w="5576"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IT6~IT7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917" w:type="dxa"/>
            <w:gridSpan w:val="2"/>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加工工件圆度</w:t>
            </w:r>
          </w:p>
        </w:tc>
        <w:tc>
          <w:tcPr>
            <w:tcW w:w="5576"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0.004mm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917" w:type="dxa"/>
            <w:gridSpan w:val="2"/>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加工工件圆柱度</w:t>
            </w:r>
          </w:p>
        </w:tc>
        <w:tc>
          <w:tcPr>
            <w:tcW w:w="5576"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0.03 mm / 300 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917" w:type="dxa"/>
            <w:gridSpan w:val="2"/>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加工工件平面度</w:t>
            </w:r>
          </w:p>
        </w:tc>
        <w:tc>
          <w:tcPr>
            <w:tcW w:w="5576"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0.025mm/Ф300mm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917" w:type="dxa"/>
            <w:gridSpan w:val="2"/>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加工工件表面粗糙度</w:t>
            </w:r>
          </w:p>
        </w:tc>
        <w:tc>
          <w:tcPr>
            <w:tcW w:w="5576"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Ra1.6μm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08" w:type="dxa"/>
            <w:vMerge w:val="restart"/>
            <w:vAlign w:val="center"/>
          </w:tcPr>
          <w:p>
            <w:pPr>
              <w:rPr>
                <w:rFonts w:ascii="仿宋" w:hAnsi="仿宋" w:eastAsia="仿宋" w:cs="宋体-18030"/>
                <w:sz w:val="22"/>
                <w:szCs w:val="22"/>
              </w:rPr>
            </w:pPr>
            <w:r>
              <w:rPr>
                <w:rFonts w:hint="eastAsia" w:ascii="仿宋" w:hAnsi="仿宋" w:eastAsia="仿宋" w:cs="宋体-18030"/>
                <w:sz w:val="22"/>
                <w:szCs w:val="22"/>
              </w:rPr>
              <w:t>定位精度</w:t>
            </w:r>
          </w:p>
        </w:tc>
        <w:tc>
          <w:tcPr>
            <w:tcW w:w="2209"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X轴</w:t>
            </w:r>
          </w:p>
        </w:tc>
        <w:tc>
          <w:tcPr>
            <w:tcW w:w="5576"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0.024mm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08" w:type="dxa"/>
            <w:vMerge w:val="continue"/>
            <w:vAlign w:val="center"/>
          </w:tcPr>
          <w:p>
            <w:pPr>
              <w:ind w:left="615" w:leftChars="135" w:hanging="332" w:hangingChars="151"/>
              <w:jc w:val="center"/>
              <w:rPr>
                <w:rFonts w:ascii="仿宋" w:hAnsi="仿宋" w:eastAsia="仿宋" w:cs="宋体-18030"/>
                <w:sz w:val="22"/>
                <w:szCs w:val="22"/>
              </w:rPr>
            </w:pPr>
          </w:p>
        </w:tc>
        <w:tc>
          <w:tcPr>
            <w:tcW w:w="2209"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Z轴</w:t>
            </w:r>
          </w:p>
        </w:tc>
        <w:tc>
          <w:tcPr>
            <w:tcW w:w="5576"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0.032mm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08" w:type="dxa"/>
            <w:vMerge w:val="restart"/>
            <w:vAlign w:val="center"/>
          </w:tcPr>
          <w:p>
            <w:pPr>
              <w:jc w:val="both"/>
              <w:rPr>
                <w:rFonts w:ascii="仿宋" w:hAnsi="仿宋" w:eastAsia="仿宋" w:cs="宋体-18030"/>
                <w:sz w:val="22"/>
                <w:szCs w:val="22"/>
              </w:rPr>
            </w:pPr>
            <w:r>
              <w:rPr>
                <w:rFonts w:hint="eastAsia" w:ascii="仿宋" w:hAnsi="仿宋" w:eastAsia="仿宋" w:cs="宋体-18030"/>
                <w:sz w:val="22"/>
                <w:szCs w:val="22"/>
              </w:rPr>
              <w:t>重复定位精度</w:t>
            </w:r>
          </w:p>
        </w:tc>
        <w:tc>
          <w:tcPr>
            <w:tcW w:w="2209"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X轴</w:t>
            </w:r>
          </w:p>
        </w:tc>
        <w:tc>
          <w:tcPr>
            <w:tcW w:w="5576"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0.009mm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708" w:type="dxa"/>
            <w:vMerge w:val="continue"/>
            <w:vAlign w:val="center"/>
          </w:tcPr>
          <w:p>
            <w:pPr>
              <w:ind w:left="615" w:leftChars="135" w:hanging="332" w:hangingChars="151"/>
              <w:jc w:val="center"/>
              <w:rPr>
                <w:rFonts w:ascii="仿宋" w:hAnsi="仿宋" w:eastAsia="仿宋" w:cs="宋体-18030"/>
                <w:sz w:val="22"/>
                <w:szCs w:val="22"/>
              </w:rPr>
            </w:pPr>
          </w:p>
        </w:tc>
        <w:tc>
          <w:tcPr>
            <w:tcW w:w="2209"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Z轴</w:t>
            </w:r>
          </w:p>
        </w:tc>
        <w:tc>
          <w:tcPr>
            <w:tcW w:w="5576" w:type="dxa"/>
            <w:vAlign w:val="center"/>
          </w:tcPr>
          <w:p>
            <w:pPr>
              <w:ind w:left="615" w:leftChars="135" w:hanging="332" w:hangingChars="151"/>
              <w:jc w:val="center"/>
              <w:rPr>
                <w:rFonts w:ascii="仿宋" w:hAnsi="仿宋" w:eastAsia="仿宋" w:cs="宋体-18030"/>
                <w:sz w:val="22"/>
                <w:szCs w:val="22"/>
              </w:rPr>
            </w:pPr>
            <w:r>
              <w:rPr>
                <w:rFonts w:hint="eastAsia" w:ascii="仿宋" w:hAnsi="仿宋" w:eastAsia="仿宋" w:cs="宋体-18030"/>
                <w:sz w:val="22"/>
                <w:szCs w:val="22"/>
              </w:rPr>
              <w:t>0.013mm</w:t>
            </w:r>
          </w:p>
        </w:tc>
      </w:tr>
    </w:tbl>
    <w:p>
      <w:pPr>
        <w:ind w:left="766" w:leftChars="135" w:hanging="483" w:hangingChars="151"/>
        <w:rPr>
          <w:rFonts w:ascii="仿宋" w:hAnsi="仿宋" w:eastAsia="仿宋" w:cs="宋体-18030"/>
          <w:sz w:val="32"/>
          <w:szCs w:val="32"/>
        </w:rPr>
      </w:pP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5.比赛用夹具：由大赛组委会提供，夹具相关规格见下表。</w:t>
      </w:r>
    </w:p>
    <w:p>
      <w:pPr>
        <w:ind w:left="766" w:leftChars="135" w:hanging="483" w:hangingChars="151"/>
        <w:rPr>
          <w:rFonts w:ascii="仿宋" w:hAnsi="仿宋" w:eastAsia="仿宋" w:cs="宋体-18030"/>
          <w:sz w:val="32"/>
          <w:szCs w:val="32"/>
        </w:rPr>
      </w:pPr>
    </w:p>
    <w:tbl>
      <w:tblPr>
        <w:tblStyle w:val="5"/>
        <w:tblW w:w="85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1196"/>
        <w:gridCol w:w="1680"/>
        <w:gridCol w:w="1860"/>
        <w:gridCol w:w="2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180" w:type="dxa"/>
            <w:vAlign w:val="center"/>
          </w:tcPr>
          <w:p>
            <w:pPr>
              <w:spacing w:line="47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项目</w:t>
            </w:r>
          </w:p>
        </w:tc>
        <w:tc>
          <w:tcPr>
            <w:tcW w:w="1196" w:type="dxa"/>
            <w:vAlign w:val="center"/>
          </w:tcPr>
          <w:p>
            <w:pPr>
              <w:spacing w:line="47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夹具</w:t>
            </w:r>
          </w:p>
        </w:tc>
        <w:tc>
          <w:tcPr>
            <w:tcW w:w="1680" w:type="dxa"/>
            <w:vAlign w:val="center"/>
          </w:tcPr>
          <w:p>
            <w:pPr>
              <w:spacing w:line="47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品牌</w:t>
            </w:r>
          </w:p>
        </w:tc>
        <w:tc>
          <w:tcPr>
            <w:tcW w:w="1860" w:type="dxa"/>
            <w:vAlign w:val="center"/>
          </w:tcPr>
          <w:p>
            <w:pPr>
              <w:spacing w:line="47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规格</w:t>
            </w:r>
          </w:p>
        </w:tc>
        <w:tc>
          <w:tcPr>
            <w:tcW w:w="2625" w:type="dxa"/>
            <w:vAlign w:val="center"/>
          </w:tcPr>
          <w:p>
            <w:pPr>
              <w:spacing w:line="47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样图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6" w:hRule="atLeast"/>
        </w:trPr>
        <w:tc>
          <w:tcPr>
            <w:tcW w:w="1180" w:type="dxa"/>
            <w:vAlign w:val="center"/>
          </w:tcPr>
          <w:p>
            <w:pPr>
              <w:jc w:val="center"/>
              <w:rPr>
                <w:rFonts w:ascii="仿宋" w:hAnsi="仿宋" w:eastAsia="仿宋" w:cs="仿宋_GB2312"/>
                <w:sz w:val="22"/>
                <w:szCs w:val="22"/>
              </w:rPr>
            </w:pPr>
            <w:r>
              <w:rPr>
                <w:rFonts w:hint="eastAsia" w:ascii="仿宋" w:hAnsi="仿宋" w:eastAsia="仿宋" w:cs="仿宋_GB2312"/>
                <w:sz w:val="22"/>
                <w:szCs w:val="22"/>
              </w:rPr>
              <w:t>数控车</w:t>
            </w:r>
            <w:r>
              <w:rPr>
                <w:rFonts w:hint="eastAsia" w:ascii="仿宋" w:hAnsi="仿宋" w:eastAsia="仿宋"/>
                <w:spacing w:val="-4"/>
                <w:sz w:val="22"/>
                <w:szCs w:val="22"/>
              </w:rPr>
              <w:t>CAK4085si</w:t>
            </w:r>
          </w:p>
        </w:tc>
        <w:tc>
          <w:tcPr>
            <w:tcW w:w="1196" w:type="dxa"/>
            <w:vAlign w:val="center"/>
          </w:tcPr>
          <w:p>
            <w:pPr>
              <w:spacing w:line="470" w:lineRule="exact"/>
              <w:jc w:val="center"/>
              <w:rPr>
                <w:rFonts w:ascii="仿宋" w:hAnsi="仿宋" w:eastAsia="仿宋" w:cs="仿宋_GB2312"/>
                <w:sz w:val="22"/>
                <w:szCs w:val="22"/>
              </w:rPr>
            </w:pPr>
            <w:r>
              <w:rPr>
                <w:rFonts w:hint="eastAsia" w:ascii="仿宋" w:hAnsi="仿宋" w:eastAsia="仿宋" w:cs="仿宋_GB2312"/>
                <w:sz w:val="22"/>
                <w:szCs w:val="22"/>
              </w:rPr>
              <w:t>三爪卡盘</w:t>
            </w:r>
          </w:p>
        </w:tc>
        <w:tc>
          <w:tcPr>
            <w:tcW w:w="1680" w:type="dxa"/>
            <w:vAlign w:val="center"/>
          </w:tcPr>
          <w:p>
            <w:pPr>
              <w:spacing w:line="470" w:lineRule="exact"/>
              <w:jc w:val="center"/>
              <w:rPr>
                <w:rFonts w:ascii="仿宋" w:hAnsi="仿宋" w:eastAsia="仿宋" w:cs="仿宋_GB2312"/>
                <w:sz w:val="22"/>
                <w:szCs w:val="22"/>
              </w:rPr>
            </w:pPr>
            <w:r>
              <w:rPr>
                <w:rFonts w:hint="eastAsia" w:ascii="仿宋" w:hAnsi="仿宋" w:eastAsia="仿宋" w:cs="仿宋_GB2312"/>
                <w:sz w:val="22"/>
                <w:szCs w:val="22"/>
              </w:rPr>
              <w:t>环球250C</w:t>
            </w:r>
          </w:p>
        </w:tc>
        <w:tc>
          <w:tcPr>
            <w:tcW w:w="1860" w:type="dxa"/>
            <w:vAlign w:val="center"/>
          </w:tcPr>
          <w:p>
            <w:pPr>
              <w:spacing w:line="470" w:lineRule="exact"/>
              <w:jc w:val="center"/>
              <w:rPr>
                <w:rFonts w:ascii="仿宋" w:hAnsi="仿宋" w:eastAsia="仿宋" w:cs="仿宋_GB2312"/>
                <w:sz w:val="22"/>
                <w:szCs w:val="22"/>
              </w:rPr>
            </w:pPr>
            <w:r>
              <w:rPr>
                <w:rFonts w:hint="eastAsia" w:ascii="仿宋" w:hAnsi="仿宋" w:eastAsia="仿宋" w:cs="仿宋_GB2312"/>
                <w:sz w:val="22"/>
                <w:szCs w:val="22"/>
              </w:rPr>
              <w:t>卡盘直径250mm</w:t>
            </w:r>
          </w:p>
          <w:p>
            <w:pPr>
              <w:spacing w:line="470" w:lineRule="exact"/>
              <w:jc w:val="center"/>
              <w:rPr>
                <w:rFonts w:ascii="仿宋" w:hAnsi="仿宋" w:eastAsia="仿宋" w:cs="仿宋_GB2312"/>
                <w:sz w:val="22"/>
                <w:szCs w:val="22"/>
              </w:rPr>
            </w:pPr>
            <w:r>
              <w:rPr>
                <w:rFonts w:hint="eastAsia" w:ascii="仿宋" w:hAnsi="仿宋" w:eastAsia="仿宋" w:cs="仿宋_GB2312"/>
                <w:sz w:val="22"/>
                <w:szCs w:val="22"/>
              </w:rPr>
              <w:t>卡盘孔径55mm</w:t>
            </w:r>
          </w:p>
        </w:tc>
        <w:tc>
          <w:tcPr>
            <w:tcW w:w="2625" w:type="dxa"/>
            <w:vAlign w:val="center"/>
          </w:tcPr>
          <w:p>
            <w:pPr>
              <w:spacing w:line="470" w:lineRule="exact"/>
              <w:rPr>
                <w:rFonts w:ascii="仿宋" w:hAnsi="仿宋" w:eastAsia="仿宋" w:cs="仿宋_GB2312"/>
                <w:sz w:val="32"/>
                <w:szCs w:val="32"/>
              </w:rPr>
            </w:pPr>
            <w:r>
              <w:rPr>
                <w:rFonts w:ascii="仿宋" w:hAnsi="仿宋" w:eastAsia="仿宋"/>
                <w:sz w:val="32"/>
                <w:szCs w:val="32"/>
              </w:rPr>
              <w:drawing>
                <wp:anchor distT="0" distB="0" distL="114300" distR="114300" simplePos="0" relativeHeight="251660288" behindDoc="1" locked="0" layoutInCell="1" allowOverlap="1">
                  <wp:simplePos x="0" y="0"/>
                  <wp:positionH relativeFrom="margin">
                    <wp:posOffset>107315</wp:posOffset>
                  </wp:positionH>
                  <wp:positionV relativeFrom="margin">
                    <wp:posOffset>175260</wp:posOffset>
                  </wp:positionV>
                  <wp:extent cx="1033145" cy="1088390"/>
                  <wp:effectExtent l="0" t="0" r="0" b="0"/>
                  <wp:wrapSquare wrapText="bothSides"/>
                  <wp:docPr id="246" name="图片 246" descr="HNC卡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HNC卡盘"/>
                          <pic:cNvPicPr>
                            <a:picLocks noChangeAspect="1" noChangeArrowheads="1"/>
                          </pic:cNvPicPr>
                        </pic:nvPicPr>
                        <pic:blipFill>
                          <a:blip r:embed="rId42" cstate="print">
                            <a:extLst>
                              <a:ext uri="{28A0092B-C50C-407E-A947-70E740481C1C}">
                                <a14:useLocalDpi xmlns:a14="http://schemas.microsoft.com/office/drawing/2010/main" val="0"/>
                              </a:ext>
                            </a:extLst>
                          </a:blip>
                          <a:srcRect t="13866" b="7104"/>
                          <a:stretch>
                            <a:fillRect/>
                          </a:stretch>
                        </pic:blipFill>
                        <pic:spPr>
                          <a:xfrm>
                            <a:off x="0" y="0"/>
                            <a:ext cx="1033145" cy="108839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3" w:hRule="atLeast"/>
        </w:trPr>
        <w:tc>
          <w:tcPr>
            <w:tcW w:w="1180" w:type="dxa"/>
            <w:vAlign w:val="center"/>
          </w:tcPr>
          <w:p>
            <w:pPr>
              <w:spacing w:line="470" w:lineRule="exact"/>
              <w:jc w:val="center"/>
              <w:rPr>
                <w:rFonts w:ascii="仿宋" w:hAnsi="仿宋" w:eastAsia="仿宋" w:cs="仿宋_GB2312"/>
                <w:sz w:val="22"/>
                <w:szCs w:val="22"/>
              </w:rPr>
            </w:pPr>
            <w:r>
              <w:rPr>
                <w:rFonts w:hint="eastAsia" w:ascii="仿宋" w:hAnsi="仿宋" w:eastAsia="仿宋" w:cs="仿宋_GB2312"/>
                <w:sz w:val="22"/>
                <w:szCs w:val="22"/>
              </w:rPr>
              <w:t>数控车</w:t>
            </w:r>
            <w:r>
              <w:rPr>
                <w:rFonts w:hint="eastAsia" w:ascii="仿宋" w:hAnsi="仿宋" w:eastAsia="仿宋"/>
                <w:spacing w:val="-4"/>
                <w:sz w:val="22"/>
                <w:szCs w:val="22"/>
              </w:rPr>
              <w:t>CAK4085</w:t>
            </w:r>
          </w:p>
        </w:tc>
        <w:tc>
          <w:tcPr>
            <w:tcW w:w="1196" w:type="dxa"/>
            <w:vAlign w:val="center"/>
          </w:tcPr>
          <w:p>
            <w:pPr>
              <w:spacing w:line="470" w:lineRule="exact"/>
              <w:jc w:val="center"/>
              <w:rPr>
                <w:rFonts w:ascii="仿宋" w:hAnsi="仿宋" w:eastAsia="仿宋" w:cs="仿宋_GB2312"/>
                <w:sz w:val="22"/>
                <w:szCs w:val="22"/>
              </w:rPr>
            </w:pPr>
            <w:r>
              <w:rPr>
                <w:rFonts w:hint="eastAsia" w:ascii="仿宋" w:hAnsi="仿宋" w:eastAsia="仿宋" w:cs="仿宋_GB2312"/>
                <w:sz w:val="22"/>
                <w:szCs w:val="22"/>
              </w:rPr>
              <w:t>三爪卡盘</w:t>
            </w:r>
          </w:p>
        </w:tc>
        <w:tc>
          <w:tcPr>
            <w:tcW w:w="1680" w:type="dxa"/>
            <w:vAlign w:val="center"/>
          </w:tcPr>
          <w:p>
            <w:pPr>
              <w:spacing w:line="470" w:lineRule="exact"/>
              <w:jc w:val="center"/>
              <w:rPr>
                <w:rFonts w:ascii="仿宋" w:hAnsi="仿宋" w:eastAsia="仿宋" w:cs="仿宋_GB2312"/>
                <w:sz w:val="22"/>
                <w:szCs w:val="22"/>
              </w:rPr>
            </w:pPr>
            <w:r>
              <w:rPr>
                <w:rFonts w:hint="eastAsia" w:ascii="仿宋" w:hAnsi="仿宋" w:eastAsia="仿宋" w:cs="仿宋_GB2312"/>
                <w:sz w:val="22"/>
                <w:szCs w:val="22"/>
              </w:rPr>
              <w:t>元牌 A112</w:t>
            </w:r>
          </w:p>
        </w:tc>
        <w:tc>
          <w:tcPr>
            <w:tcW w:w="1860" w:type="dxa"/>
            <w:vAlign w:val="center"/>
          </w:tcPr>
          <w:p>
            <w:pPr>
              <w:spacing w:line="470" w:lineRule="exact"/>
              <w:jc w:val="center"/>
              <w:rPr>
                <w:rFonts w:ascii="仿宋" w:hAnsi="仿宋" w:eastAsia="仿宋" w:cs="仿宋_GB2312"/>
                <w:sz w:val="22"/>
                <w:szCs w:val="22"/>
              </w:rPr>
            </w:pPr>
            <w:r>
              <w:rPr>
                <w:rFonts w:hint="eastAsia" w:ascii="仿宋" w:hAnsi="仿宋" w:eastAsia="仿宋" w:cs="仿宋_GB2312"/>
                <w:sz w:val="22"/>
                <w:szCs w:val="22"/>
              </w:rPr>
              <w:t>卡盘直径250mm</w:t>
            </w:r>
          </w:p>
          <w:p>
            <w:pPr>
              <w:spacing w:line="470" w:lineRule="exact"/>
              <w:jc w:val="center"/>
              <w:rPr>
                <w:rFonts w:ascii="仿宋" w:hAnsi="仿宋" w:eastAsia="仿宋" w:cs="仿宋_GB2312"/>
                <w:sz w:val="22"/>
                <w:szCs w:val="22"/>
              </w:rPr>
            </w:pPr>
            <w:r>
              <w:rPr>
                <w:rFonts w:hint="eastAsia" w:ascii="仿宋" w:hAnsi="仿宋" w:eastAsia="仿宋" w:cs="仿宋_GB2312"/>
                <w:sz w:val="22"/>
                <w:szCs w:val="22"/>
              </w:rPr>
              <w:t>卡盘孔径55mm</w:t>
            </w:r>
          </w:p>
        </w:tc>
        <w:tc>
          <w:tcPr>
            <w:tcW w:w="2625" w:type="dxa"/>
            <w:vAlign w:val="center"/>
          </w:tcPr>
          <w:p>
            <w:pPr>
              <w:spacing w:line="470" w:lineRule="exact"/>
              <w:rPr>
                <w:rFonts w:ascii="仿宋" w:hAnsi="仿宋" w:eastAsia="仿宋" w:cs="仿宋_GB2312"/>
                <w:sz w:val="32"/>
                <w:szCs w:val="32"/>
              </w:rPr>
            </w:pPr>
            <w:r>
              <w:rPr>
                <w:rFonts w:ascii="仿宋" w:hAnsi="仿宋" w:eastAsia="仿宋"/>
                <w:sz w:val="32"/>
                <w:szCs w:val="32"/>
              </w:rPr>
              <w:drawing>
                <wp:anchor distT="0" distB="0" distL="114300" distR="114300" simplePos="0" relativeHeight="251661312" behindDoc="1" locked="0" layoutInCell="1" allowOverlap="1">
                  <wp:simplePos x="0" y="0"/>
                  <wp:positionH relativeFrom="margin">
                    <wp:posOffset>107315</wp:posOffset>
                  </wp:positionH>
                  <wp:positionV relativeFrom="margin">
                    <wp:posOffset>149860</wp:posOffset>
                  </wp:positionV>
                  <wp:extent cx="1103630" cy="1111885"/>
                  <wp:effectExtent l="0" t="0" r="1270" b="0"/>
                  <wp:wrapSquare wrapText="bothSides"/>
                  <wp:docPr id="247" name="图片 247" descr="FANUC卡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FANUC卡盘"/>
                          <pic:cNvPicPr>
                            <a:picLocks noChangeAspect="1" noChangeArrowheads="1"/>
                          </pic:cNvPicPr>
                        </pic:nvPicPr>
                        <pic:blipFill>
                          <a:blip r:embed="rId43" cstate="print">
                            <a:extLst>
                              <a:ext uri="{28A0092B-C50C-407E-A947-70E740481C1C}">
                                <a14:useLocalDpi xmlns:a14="http://schemas.microsoft.com/office/drawing/2010/main" val="0"/>
                              </a:ext>
                            </a:extLst>
                          </a:blip>
                          <a:srcRect t="11920" b="12534"/>
                          <a:stretch>
                            <a:fillRect/>
                          </a:stretch>
                        </pic:blipFill>
                        <pic:spPr>
                          <a:xfrm>
                            <a:off x="0" y="0"/>
                            <a:ext cx="1103630" cy="1111885"/>
                          </a:xfrm>
                          <a:prstGeom prst="rect">
                            <a:avLst/>
                          </a:prstGeom>
                          <a:noFill/>
                          <a:ln>
                            <a:noFill/>
                          </a:ln>
                        </pic:spPr>
                      </pic:pic>
                    </a:graphicData>
                  </a:graphic>
                </wp:anchor>
              </w:drawing>
            </w:r>
          </w:p>
        </w:tc>
      </w:tr>
    </w:tbl>
    <w:p>
      <w:pPr>
        <w:ind w:left="766" w:leftChars="135" w:hanging="483" w:hangingChars="151"/>
        <w:jc w:val="both"/>
        <w:rPr>
          <w:rFonts w:ascii="仿宋" w:hAnsi="仿宋" w:eastAsia="仿宋" w:cs="宋体-18030"/>
          <w:sz w:val="32"/>
          <w:szCs w:val="32"/>
        </w:rPr>
      </w:pP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6.工具柜：1台/人</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7.切削刀具和工具</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选拔赛不列出刀具清单。选手可以根据公布的命题加工要素自带所需全部切削刀具和工具。（注:数控车工选手请自带内孔刀座。）选拔赛允许选手携带工具车/箱、夹套、铜皮、什锦锉刀、倒角器、对刀器、顶尖等辅助工具。</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选拔赛允许选手自带软爪，如图-1所示，和软爪修调器，如图-2所示。竞赛用两种数控系统机床软爪尺寸如图-3、图-4所示。允许选手自带软爪夹持块，但厚度不超过20mm。</w:t>
      </w:r>
    </w:p>
    <w:p>
      <w:pPr>
        <w:ind w:left="766" w:leftChars="135" w:hanging="483" w:hangingChars="151"/>
        <w:rPr>
          <w:rFonts w:ascii="楷体" w:hAnsi="楷体" w:eastAsia="楷体" w:cs="宋体-18030"/>
          <w:sz w:val="32"/>
          <w:szCs w:val="32"/>
        </w:rPr>
      </w:pPr>
      <w:r>
        <w:rPr>
          <w:rFonts w:ascii="楷体" w:hAnsi="楷体" w:eastAsia="楷体" w:cs="宋体-18030"/>
          <w:sz w:val="32"/>
          <w:szCs w:val="32"/>
        </w:rPr>
        <w:drawing>
          <wp:anchor distT="0" distB="0" distL="114300" distR="114300" simplePos="0" relativeHeight="251662336" behindDoc="0" locked="0" layoutInCell="1" allowOverlap="1">
            <wp:simplePos x="0" y="0"/>
            <wp:positionH relativeFrom="column">
              <wp:posOffset>3285490</wp:posOffset>
            </wp:positionH>
            <wp:positionV relativeFrom="paragraph">
              <wp:posOffset>128270</wp:posOffset>
            </wp:positionV>
            <wp:extent cx="1228090" cy="1104900"/>
            <wp:effectExtent l="0" t="0" r="0" b="0"/>
            <wp:wrapNone/>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27455" cy="1104306"/>
                    </a:xfrm>
                    <a:prstGeom prst="rect">
                      <a:avLst/>
                    </a:prstGeom>
                    <a:noFill/>
                  </pic:spPr>
                </pic:pic>
              </a:graphicData>
            </a:graphic>
          </wp:anchor>
        </w:drawing>
      </w:r>
    </w:p>
    <w:p>
      <w:pPr>
        <w:ind w:left="766" w:leftChars="135" w:hanging="483" w:hangingChars="151"/>
        <w:rPr>
          <w:rFonts w:ascii="楷体" w:hAnsi="楷体" w:eastAsia="楷体" w:cs="宋体-18030"/>
          <w:sz w:val="32"/>
          <w:szCs w:val="32"/>
        </w:rPr>
      </w:pPr>
      <w:r>
        <w:rPr>
          <w:rFonts w:ascii="楷体" w:hAnsi="楷体" w:eastAsia="楷体" w:cs="宋体-18030"/>
          <w:sz w:val="32"/>
          <w:szCs w:val="32"/>
        </w:rPr>
        <w:drawing>
          <wp:anchor distT="0" distB="0" distL="114300" distR="114300" simplePos="0" relativeHeight="251663360" behindDoc="0" locked="0" layoutInCell="1" allowOverlap="1">
            <wp:simplePos x="0" y="0"/>
            <wp:positionH relativeFrom="column">
              <wp:posOffset>866140</wp:posOffset>
            </wp:positionH>
            <wp:positionV relativeFrom="paragraph">
              <wp:posOffset>-1270</wp:posOffset>
            </wp:positionV>
            <wp:extent cx="1333500" cy="1047750"/>
            <wp:effectExtent l="0" t="0" r="0" b="0"/>
            <wp:wrapNone/>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342800" cy="1055057"/>
                    </a:xfrm>
                    <a:prstGeom prst="rect">
                      <a:avLst/>
                    </a:prstGeom>
                    <a:noFill/>
                  </pic:spPr>
                </pic:pic>
              </a:graphicData>
            </a:graphic>
          </wp:anchor>
        </w:drawing>
      </w:r>
    </w:p>
    <w:p>
      <w:pPr>
        <w:ind w:left="766" w:leftChars="135" w:hanging="483" w:hangingChars="151"/>
        <w:rPr>
          <w:rFonts w:ascii="楷体" w:hAnsi="楷体" w:eastAsia="楷体" w:cs="宋体-18030"/>
          <w:sz w:val="32"/>
          <w:szCs w:val="32"/>
        </w:rPr>
      </w:pPr>
    </w:p>
    <w:p>
      <w:pPr>
        <w:ind w:left="645" w:leftChars="135" w:hanging="362" w:hangingChars="151"/>
        <w:rPr>
          <w:rFonts w:ascii="宋体" w:hAnsi="宋体" w:cs="宋体-18030"/>
          <w:sz w:val="24"/>
        </w:rPr>
      </w:pPr>
    </w:p>
    <w:p>
      <w:pPr>
        <w:ind w:left="645" w:leftChars="135" w:hanging="362" w:hangingChars="151"/>
        <w:rPr>
          <w:rFonts w:ascii="宋体" w:hAnsi="宋体" w:cs="宋体-18030"/>
          <w:sz w:val="24"/>
        </w:rPr>
      </w:pPr>
    </w:p>
    <w:p>
      <w:pPr>
        <w:ind w:left="645" w:leftChars="135" w:hanging="362" w:hangingChars="151"/>
        <w:rPr>
          <w:rFonts w:ascii="宋体" w:hAnsi="宋体" w:cs="宋体-18030"/>
          <w:sz w:val="24"/>
        </w:rPr>
      </w:pPr>
    </w:p>
    <w:p>
      <w:pPr>
        <w:ind w:left="643" w:leftChars="306" w:firstLine="770" w:firstLineChars="350"/>
        <w:rPr>
          <w:rFonts w:ascii="仿宋" w:hAnsi="仿宋" w:eastAsia="仿宋" w:cs="仿宋"/>
          <w:sz w:val="22"/>
          <w:szCs w:val="22"/>
        </w:rPr>
      </w:pPr>
      <w:r>
        <w:rPr>
          <w:rFonts w:hint="eastAsia" w:ascii="仿宋" w:hAnsi="仿宋" w:eastAsia="仿宋" w:cs="仿宋"/>
          <w:sz w:val="22"/>
          <w:szCs w:val="22"/>
        </w:rPr>
        <w:t>图-1软爪                         图-2软爪修调器</w:t>
      </w:r>
    </w:p>
    <w:p>
      <w:pPr>
        <w:ind w:left="643" w:leftChars="306" w:firstLine="840" w:firstLineChars="350"/>
        <w:rPr>
          <w:rFonts w:ascii="宋体" w:hAnsi="宋体" w:cs="宋体-18030"/>
          <w:sz w:val="24"/>
        </w:rPr>
      </w:pPr>
    </w:p>
    <w:p>
      <w:pPr>
        <w:ind w:left="645" w:leftChars="135" w:hanging="362" w:hangingChars="151"/>
        <w:rPr>
          <w:rFonts w:ascii="宋体" w:hAnsi="宋体" w:cs="宋体-18030"/>
          <w:sz w:val="24"/>
        </w:rPr>
      </w:pPr>
      <w:r>
        <w:rPr>
          <w:rFonts w:hint="eastAsia" w:ascii="宋体" w:hAnsi="宋体" w:cs="宋体-18030"/>
          <w:sz w:val="24"/>
        </w:rPr>
        <w:t xml:space="preserve">    </w:t>
      </w:r>
      <w:r>
        <w:rPr>
          <w:rFonts w:ascii="宋体" w:hAnsi="宋体" w:cs="宋体-18030"/>
          <w:sz w:val="24"/>
        </w:rPr>
        <w:drawing>
          <wp:inline distT="0" distB="0" distL="0" distR="0">
            <wp:extent cx="4784725" cy="3143250"/>
            <wp:effectExtent l="0" t="0" r="0"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813449" cy="3161809"/>
                    </a:xfrm>
                    <a:prstGeom prst="rect">
                      <a:avLst/>
                    </a:prstGeom>
                  </pic:spPr>
                </pic:pic>
              </a:graphicData>
            </a:graphic>
          </wp:inline>
        </w:drawing>
      </w:r>
    </w:p>
    <w:p>
      <w:pPr>
        <w:ind w:left="643" w:leftChars="306" w:firstLine="1650" w:firstLineChars="750"/>
        <w:rPr>
          <w:rFonts w:ascii="宋体" w:hAnsi="宋体" w:cs="宋体-18030"/>
          <w:sz w:val="24"/>
        </w:rPr>
      </w:pPr>
      <w:r>
        <w:rPr>
          <w:rFonts w:hint="eastAsia" w:ascii="仿宋" w:hAnsi="仿宋" w:eastAsia="仿宋" w:cs="仿宋"/>
          <w:sz w:val="22"/>
          <w:szCs w:val="22"/>
        </w:rPr>
        <w:t>图-3 HNC818A数控系统机床软爪尺寸图</w:t>
      </w:r>
    </w:p>
    <w:p>
      <w:pPr>
        <w:ind w:left="766" w:leftChars="135" w:hanging="483" w:hangingChars="151"/>
        <w:rPr>
          <w:rFonts w:ascii="楷体" w:hAnsi="楷体" w:eastAsia="楷体" w:cs="宋体-18030"/>
          <w:sz w:val="32"/>
          <w:szCs w:val="32"/>
        </w:rPr>
      </w:pPr>
    </w:p>
    <w:p>
      <w:pPr>
        <w:ind w:left="762" w:leftChars="363"/>
        <w:rPr>
          <w:rFonts w:ascii="楷体" w:hAnsi="楷体" w:eastAsia="楷体" w:cs="宋体-18030"/>
          <w:sz w:val="32"/>
          <w:szCs w:val="32"/>
        </w:rPr>
      </w:pPr>
      <w:r>
        <w:rPr>
          <w:rFonts w:ascii="宋体" w:hAnsi="宋体" w:cs="宋体-18030"/>
          <w:i/>
          <w:sz w:val="24"/>
        </w:rPr>
        <w:drawing>
          <wp:inline distT="0" distB="0" distL="0" distR="0">
            <wp:extent cx="4471035" cy="2914650"/>
            <wp:effectExtent l="0" t="0" r="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471093" cy="2914650"/>
                    </a:xfrm>
                    <a:prstGeom prst="rect">
                      <a:avLst/>
                    </a:prstGeom>
                  </pic:spPr>
                </pic:pic>
              </a:graphicData>
            </a:graphic>
          </wp:inline>
        </w:drawing>
      </w:r>
    </w:p>
    <w:p>
      <w:pPr>
        <w:ind w:left="762" w:leftChars="363"/>
        <w:rPr>
          <w:rFonts w:ascii="楷体" w:hAnsi="楷体" w:eastAsia="楷体" w:cs="宋体-18030"/>
          <w:sz w:val="32"/>
          <w:szCs w:val="32"/>
        </w:rPr>
      </w:pPr>
    </w:p>
    <w:p>
      <w:pPr>
        <w:ind w:firstLine="1540" w:firstLineChars="700"/>
        <w:rPr>
          <w:rFonts w:ascii="楷体" w:hAnsi="楷体" w:eastAsia="楷体" w:cs="宋体-18030"/>
          <w:sz w:val="32"/>
          <w:szCs w:val="32"/>
        </w:rPr>
      </w:pPr>
      <w:r>
        <w:rPr>
          <w:rFonts w:hint="eastAsia" w:ascii="仿宋" w:hAnsi="仿宋" w:eastAsia="仿宋" w:cs="仿宋"/>
          <w:sz w:val="22"/>
          <w:szCs w:val="22"/>
        </w:rPr>
        <w:t>图-4 FANUC Series Oi-TF数控系统机床软爪尺寸图</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8.量具</w:t>
      </w:r>
    </w:p>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选拔赛不列出量具清单。选手可以根据公布的命题加工要素和精度要求自带所需全部量具。作为提示，推荐携带和使用下列量具，见表-6。</w:t>
      </w:r>
    </w:p>
    <w:p>
      <w:pPr>
        <w:ind w:left="763" w:leftChars="287" w:hanging="160" w:hangingChars="50"/>
        <w:rPr>
          <w:rFonts w:ascii="仿宋" w:hAnsi="仿宋" w:eastAsia="仿宋" w:cs="宋体-18030"/>
          <w:sz w:val="32"/>
          <w:szCs w:val="32"/>
        </w:rPr>
      </w:pPr>
      <w:r>
        <w:rPr>
          <w:rFonts w:hint="eastAsia" w:ascii="仿宋" w:hAnsi="仿宋" w:eastAsia="仿宋" w:cs="宋体-18030"/>
          <w:sz w:val="32"/>
          <w:szCs w:val="32"/>
        </w:rPr>
        <w:t>表-6参考量具清单（推荐使用，规格和数量不限）</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630"/>
        <w:gridCol w:w="5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819" w:type="dxa"/>
            <w:shd w:val="clear" w:color="auto" w:fill="auto"/>
          </w:tcPr>
          <w:p>
            <w:pPr>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序号</w:t>
            </w:r>
          </w:p>
        </w:tc>
        <w:tc>
          <w:tcPr>
            <w:tcW w:w="2684" w:type="dxa"/>
            <w:shd w:val="clear" w:color="auto" w:fill="auto"/>
          </w:tcPr>
          <w:p>
            <w:pPr>
              <w:ind w:left="647" w:leftChars="135" w:hanging="364" w:hangingChars="151"/>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量具类型</w:t>
            </w:r>
          </w:p>
        </w:tc>
        <w:tc>
          <w:tcPr>
            <w:tcW w:w="5218" w:type="dxa"/>
            <w:shd w:val="clear" w:color="auto" w:fill="auto"/>
          </w:tcPr>
          <w:p>
            <w:pPr>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w:t>
            </w:r>
          </w:p>
        </w:tc>
        <w:tc>
          <w:tcPr>
            <w:tcW w:w="2684" w:type="dxa"/>
            <w:shd w:val="clear" w:color="auto" w:fill="auto"/>
            <w:vAlign w:val="center"/>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卡尺</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2</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深度千分尺</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0-75mm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3</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游标深度尺</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4</w:t>
            </w:r>
          </w:p>
        </w:tc>
        <w:tc>
          <w:tcPr>
            <w:tcW w:w="2684" w:type="dxa"/>
            <w:shd w:val="clear" w:color="auto" w:fill="auto"/>
            <w:vAlign w:val="center"/>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外径千分尺</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0-25、25-50、50-75、75-100、100-125mm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5</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内测千分尺</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5-25、25-50mm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6</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公法线千分尺</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0-25、25-50、50-75mm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7</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三点内径千分尺或内径百分表</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φ12-φ80mm系列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8</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叶片千分尺</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0-25、25-50、50-75、75-100mm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9</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螺纹塞规</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M24×2-7H、M42×1.5-7H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10</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光面塞规</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φ5H7、φ6H7、φ8H7、φ10H7等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11</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螺纹环规</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M24×2-6g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12</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杠杆千分表</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0.002mm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13</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 xml:space="preserve">杠杆百分表 </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0.01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14</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块规</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规格：83块或以上。0级或1级。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15</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磁力表座和千分表</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0.002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16</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磁力表座和百分表</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0.01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17</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大行程百分表</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0-50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18</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直角尺</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80×90°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9"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19</w:t>
            </w:r>
          </w:p>
        </w:tc>
        <w:tc>
          <w:tcPr>
            <w:tcW w:w="2684" w:type="dxa"/>
            <w:shd w:val="clear" w:color="auto" w:fill="auto"/>
            <w:vAlign w:val="bottom"/>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钢板尺</w:t>
            </w:r>
          </w:p>
        </w:tc>
        <w:tc>
          <w:tcPr>
            <w:tcW w:w="5218" w:type="dxa"/>
            <w:shd w:val="clear" w:color="auto" w:fill="auto"/>
          </w:tcPr>
          <w:p>
            <w:pPr>
              <w:ind w:left="615" w:leftChars="135" w:hanging="332" w:hangingChars="151"/>
              <w:rPr>
                <w:rFonts w:ascii="仿宋" w:hAnsi="仿宋" w:eastAsia="仿宋" w:cs="宋体-18030"/>
                <w:sz w:val="22"/>
                <w:szCs w:val="22"/>
              </w:rPr>
            </w:pPr>
            <w:r>
              <w:rPr>
                <w:rFonts w:hint="eastAsia" w:ascii="仿宋" w:hAnsi="仿宋" w:eastAsia="仿宋" w:cs="宋体-18030"/>
                <w:sz w:val="22"/>
                <w:szCs w:val="22"/>
              </w:rPr>
              <w:t>150 mm</w:t>
            </w:r>
          </w:p>
        </w:tc>
      </w:tr>
    </w:tbl>
    <w:p>
      <w:pPr>
        <w:numPr>
          <w:ilvl w:val="0"/>
          <w:numId w:val="1"/>
        </w:numPr>
        <w:spacing w:line="239" w:lineRule="auto"/>
        <w:ind w:firstLine="676" w:firstLineChars="200"/>
        <w:outlineLvl w:val="1"/>
        <w:rPr>
          <w:rFonts w:ascii="黑体" w:hAnsi="黑体" w:eastAsia="黑体" w:cs="黑体"/>
          <w:spacing w:val="9"/>
          <w:sz w:val="32"/>
          <w:szCs w:val="32"/>
        </w:rPr>
      </w:pPr>
      <w:r>
        <w:rPr>
          <w:rFonts w:ascii="黑体" w:hAnsi="黑体" w:eastAsia="黑体" w:cs="黑体"/>
          <w:spacing w:val="9"/>
          <w:sz w:val="32"/>
          <w:szCs w:val="32"/>
        </w:rPr>
        <w:t>安全 、健康要求</w:t>
      </w:r>
    </w:p>
    <w:p>
      <w:pPr>
        <w:spacing w:line="239" w:lineRule="auto"/>
        <w:ind w:firstLine="643" w:firstLineChars="200"/>
        <w:outlineLvl w:val="1"/>
        <w:rPr>
          <w:rFonts w:ascii="楷体" w:hAnsi="楷体" w:eastAsia="楷体" w:cs="宋体-18030"/>
          <w:b/>
          <w:sz w:val="32"/>
          <w:szCs w:val="32"/>
        </w:rPr>
      </w:pPr>
      <w:r>
        <w:rPr>
          <w:rFonts w:hint="eastAsia" w:ascii="楷体" w:hAnsi="楷体" w:eastAsia="楷体" w:cs="宋体-18030"/>
          <w:b/>
          <w:sz w:val="32"/>
          <w:szCs w:val="32"/>
        </w:rPr>
        <w:t>（一）选手安全防护措施要求</w:t>
      </w:r>
    </w:p>
    <w:p>
      <w:pPr>
        <w:ind w:firstLine="732" w:firstLineChars="200"/>
        <w:jc w:val="both"/>
        <w:rPr>
          <w:rFonts w:ascii="仿宋" w:hAnsi="仿宋" w:eastAsia="仿宋" w:cs="仿宋"/>
          <w:sz w:val="32"/>
          <w:szCs w:val="32"/>
        </w:rPr>
      </w:pPr>
      <w:r>
        <w:rPr>
          <w:rFonts w:ascii="仿宋" w:hAnsi="仿宋" w:eastAsia="仿宋" w:cs="仿宋"/>
          <w:spacing w:val="23"/>
          <w:sz w:val="32"/>
          <w:szCs w:val="32"/>
        </w:rPr>
        <w:t>为</w:t>
      </w:r>
      <w:r>
        <w:rPr>
          <w:rFonts w:ascii="仿宋" w:hAnsi="仿宋" w:eastAsia="仿宋" w:cs="仿宋"/>
          <w:spacing w:val="12"/>
          <w:sz w:val="32"/>
          <w:szCs w:val="32"/>
        </w:rPr>
        <w:t>保证安全</w:t>
      </w:r>
      <w:r>
        <w:rPr>
          <w:rFonts w:hint="eastAsia" w:ascii="仿宋" w:hAnsi="仿宋" w:eastAsia="仿宋" w:cs="仿宋"/>
          <w:spacing w:val="12"/>
          <w:sz w:val="32"/>
          <w:szCs w:val="32"/>
        </w:rPr>
        <w:t>，</w:t>
      </w:r>
      <w:r>
        <w:rPr>
          <w:rFonts w:ascii="仿宋" w:hAnsi="仿宋" w:eastAsia="仿宋" w:cs="仿宋"/>
          <w:spacing w:val="12"/>
          <w:sz w:val="32"/>
          <w:szCs w:val="32"/>
        </w:rPr>
        <w:t>参赛选手须按职业规范着装。男选</w:t>
      </w:r>
      <w:r>
        <w:rPr>
          <w:rFonts w:ascii="仿宋" w:hAnsi="仿宋" w:eastAsia="仿宋" w:cs="仿宋"/>
          <w:spacing w:val="24"/>
          <w:sz w:val="32"/>
          <w:szCs w:val="32"/>
        </w:rPr>
        <w:t>手</w:t>
      </w:r>
      <w:r>
        <w:rPr>
          <w:rFonts w:ascii="仿宋" w:hAnsi="仿宋" w:eastAsia="仿宋" w:cs="仿宋"/>
          <w:spacing w:val="15"/>
          <w:sz w:val="32"/>
          <w:szCs w:val="32"/>
        </w:rPr>
        <w:t>严禁穿短裤</w:t>
      </w:r>
      <w:r>
        <w:rPr>
          <w:rFonts w:hint="eastAsia" w:ascii="仿宋" w:hAnsi="仿宋" w:eastAsia="仿宋" w:cs="仿宋"/>
          <w:spacing w:val="15"/>
          <w:sz w:val="32"/>
          <w:szCs w:val="32"/>
        </w:rPr>
        <w:t>、</w:t>
      </w:r>
      <w:r>
        <w:rPr>
          <w:rFonts w:ascii="仿宋" w:hAnsi="仿宋" w:eastAsia="仿宋" w:cs="仿宋"/>
          <w:spacing w:val="15"/>
          <w:sz w:val="32"/>
          <w:szCs w:val="32"/>
        </w:rPr>
        <w:t>背心</w:t>
      </w:r>
      <w:r>
        <w:rPr>
          <w:rFonts w:hint="eastAsia" w:ascii="仿宋" w:hAnsi="仿宋" w:eastAsia="仿宋" w:cs="仿宋"/>
          <w:spacing w:val="15"/>
          <w:sz w:val="32"/>
          <w:szCs w:val="32"/>
        </w:rPr>
        <w:t>、</w:t>
      </w:r>
      <w:r>
        <w:rPr>
          <w:rFonts w:ascii="仿宋" w:hAnsi="仿宋" w:eastAsia="仿宋" w:cs="仿宋"/>
          <w:spacing w:val="15"/>
          <w:sz w:val="32"/>
          <w:szCs w:val="32"/>
        </w:rPr>
        <w:t>凉鞋和拖鞋</w:t>
      </w:r>
      <w:r>
        <w:rPr>
          <w:rFonts w:hint="eastAsia" w:ascii="仿宋" w:hAnsi="仿宋" w:eastAsia="仿宋" w:cs="仿宋"/>
          <w:spacing w:val="15"/>
          <w:sz w:val="32"/>
          <w:szCs w:val="32"/>
        </w:rPr>
        <w:t>；</w:t>
      </w:r>
      <w:r>
        <w:rPr>
          <w:rFonts w:ascii="仿宋" w:hAnsi="仿宋" w:eastAsia="仿宋" w:cs="仿宋"/>
          <w:spacing w:val="15"/>
          <w:sz w:val="32"/>
          <w:szCs w:val="32"/>
        </w:rPr>
        <w:t>女选手严禁穿裙子</w:t>
      </w:r>
      <w:r>
        <w:rPr>
          <w:rFonts w:hint="eastAsia" w:ascii="仿宋" w:hAnsi="仿宋" w:eastAsia="仿宋" w:cs="仿宋"/>
          <w:spacing w:val="14"/>
          <w:sz w:val="32"/>
          <w:szCs w:val="32"/>
        </w:rPr>
        <w:t>、</w:t>
      </w:r>
      <w:r>
        <w:rPr>
          <w:rFonts w:ascii="仿宋" w:hAnsi="仿宋" w:eastAsia="仿宋" w:cs="仿宋"/>
          <w:spacing w:val="14"/>
          <w:sz w:val="32"/>
          <w:szCs w:val="32"/>
        </w:rPr>
        <w:t>凉鞋</w:t>
      </w:r>
      <w:r>
        <w:rPr>
          <w:rFonts w:ascii="仿宋" w:hAnsi="仿宋" w:eastAsia="仿宋" w:cs="仿宋"/>
          <w:spacing w:val="30"/>
          <w:sz w:val="32"/>
          <w:szCs w:val="32"/>
        </w:rPr>
        <w:t>和</w:t>
      </w:r>
      <w:r>
        <w:rPr>
          <w:rFonts w:ascii="仿宋" w:hAnsi="仿宋" w:eastAsia="仿宋" w:cs="仿宋"/>
          <w:spacing w:val="23"/>
          <w:sz w:val="32"/>
          <w:szCs w:val="32"/>
        </w:rPr>
        <w:t>高跟鞋进入竞赛场地，并须戴工作帽</w:t>
      </w:r>
      <w:r>
        <w:rPr>
          <w:rFonts w:hint="eastAsia" w:ascii="仿宋" w:hAnsi="仿宋" w:eastAsia="仿宋" w:cs="宋体-18030"/>
          <w:sz w:val="32"/>
          <w:szCs w:val="32"/>
        </w:rPr>
        <w:t>参赛选手必须按照规定穿戴防护装备，见表-7。</w:t>
      </w:r>
    </w:p>
    <w:p>
      <w:pPr>
        <w:ind w:left="762" w:leftChars="363" w:firstLine="640" w:firstLineChars="200"/>
        <w:rPr>
          <w:rFonts w:ascii="仿宋" w:hAnsi="仿宋" w:eastAsia="仿宋" w:cs="宋体-18030"/>
          <w:sz w:val="32"/>
          <w:szCs w:val="32"/>
        </w:rPr>
      </w:pPr>
      <w:r>
        <w:rPr>
          <w:rFonts w:hint="eastAsia" w:ascii="仿宋" w:hAnsi="仿宋" w:eastAsia="仿宋" w:cs="宋体-18030"/>
          <w:sz w:val="32"/>
          <w:szCs w:val="32"/>
        </w:rPr>
        <w:t>表-7 数控车选手必备的防护装备</w:t>
      </w:r>
    </w:p>
    <w:tbl>
      <w:tblPr>
        <w:tblStyle w:val="5"/>
        <w:tblpPr w:leftFromText="180" w:rightFromText="180" w:vertAnchor="text" w:horzAnchor="margin" w:tblpY="1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60"/>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944" w:type="dxa"/>
            <w:shd w:val="clear" w:color="auto" w:fill="auto"/>
            <w:vAlign w:val="center"/>
          </w:tcPr>
          <w:p>
            <w:pPr>
              <w:ind w:firstLine="723" w:firstLineChars="300"/>
              <w:jc w:val="both"/>
              <w:rPr>
                <w:rFonts w:ascii="宋体" w:hAnsi="宋体" w:cs="宋体-18030"/>
                <w:b/>
                <w:bCs/>
                <w:sz w:val="24"/>
                <w:szCs w:val="24"/>
              </w:rPr>
            </w:pPr>
            <w:r>
              <w:rPr>
                <w:rFonts w:hint="eastAsia" w:ascii="宋体" w:hAnsi="宋体" w:cs="宋体-18030"/>
                <w:b/>
                <w:bCs/>
                <w:sz w:val="24"/>
                <w:szCs w:val="24"/>
              </w:rPr>
              <w:t>防护项目</w:t>
            </w:r>
          </w:p>
        </w:tc>
        <w:tc>
          <w:tcPr>
            <w:tcW w:w="2945" w:type="dxa"/>
            <w:shd w:val="clear" w:color="auto" w:fill="auto"/>
            <w:vAlign w:val="center"/>
          </w:tcPr>
          <w:p>
            <w:pPr>
              <w:ind w:left="762" w:leftChars="363" w:firstLine="361" w:firstLineChars="150"/>
              <w:jc w:val="both"/>
              <w:rPr>
                <w:rFonts w:ascii="宋体" w:hAnsi="宋体" w:cs="宋体-18030"/>
                <w:b/>
                <w:bCs/>
                <w:sz w:val="24"/>
                <w:szCs w:val="24"/>
              </w:rPr>
            </w:pPr>
            <w:r>
              <w:rPr>
                <w:rFonts w:hint="eastAsia" w:ascii="宋体" w:hAnsi="宋体" w:cs="宋体-18030"/>
                <w:b/>
                <w:bCs/>
                <w:sz w:val="24"/>
                <w:szCs w:val="24"/>
              </w:rPr>
              <w:t>图示</w:t>
            </w:r>
          </w:p>
        </w:tc>
        <w:tc>
          <w:tcPr>
            <w:tcW w:w="2945" w:type="dxa"/>
            <w:shd w:val="clear" w:color="auto" w:fill="auto"/>
            <w:vAlign w:val="center"/>
          </w:tcPr>
          <w:p>
            <w:pPr>
              <w:ind w:firstLine="1205" w:firstLineChars="500"/>
              <w:jc w:val="both"/>
              <w:rPr>
                <w:rFonts w:ascii="宋体" w:hAnsi="宋体" w:cs="宋体-18030"/>
                <w:b/>
                <w:bCs/>
                <w:sz w:val="24"/>
                <w:szCs w:val="24"/>
              </w:rPr>
            </w:pPr>
            <w:r>
              <w:rPr>
                <w:rFonts w:hint="eastAsia" w:ascii="宋体" w:hAnsi="宋体" w:cs="宋体-18030"/>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944"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眼睛的防护</w:t>
            </w:r>
          </w:p>
        </w:tc>
        <w:tc>
          <w:tcPr>
            <w:tcW w:w="2945"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64384" behindDoc="0" locked="0" layoutInCell="1" allowOverlap="1">
                  <wp:simplePos x="0" y="0"/>
                  <wp:positionH relativeFrom="column">
                    <wp:posOffset>439420</wp:posOffset>
                  </wp:positionH>
                  <wp:positionV relativeFrom="paragraph">
                    <wp:posOffset>108585</wp:posOffset>
                  </wp:positionV>
                  <wp:extent cx="806450" cy="483235"/>
                  <wp:effectExtent l="0" t="0" r="0" b="0"/>
                  <wp:wrapSquare wrapText="bothSides"/>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48" cstate="print">
                            <a:grayscl/>
                            <a:extLst>
                              <a:ext uri="{28A0092B-C50C-407E-A947-70E740481C1C}">
                                <a14:useLocalDpi xmlns:a14="http://schemas.microsoft.com/office/drawing/2010/main" val="0"/>
                              </a:ext>
                            </a:extLst>
                          </a:blip>
                          <a:srcRect/>
                          <a:stretch>
                            <a:fillRect/>
                          </a:stretch>
                        </pic:blipFill>
                        <pic:spPr>
                          <a:xfrm>
                            <a:off x="0" y="0"/>
                            <a:ext cx="806450" cy="483235"/>
                          </a:xfrm>
                          <a:prstGeom prst="rect">
                            <a:avLst/>
                          </a:prstGeom>
                          <a:noFill/>
                        </pic:spPr>
                      </pic:pic>
                    </a:graphicData>
                  </a:graphic>
                </wp:anchor>
              </w:drawing>
            </w:r>
          </w:p>
        </w:tc>
        <w:tc>
          <w:tcPr>
            <w:tcW w:w="2945" w:type="dxa"/>
            <w:shd w:val="clear" w:color="auto" w:fill="auto"/>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1.防溅入</w:t>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2.带近视镜也必须佩戴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944"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足部的防护</w:t>
            </w:r>
          </w:p>
        </w:tc>
        <w:tc>
          <w:tcPr>
            <w:tcW w:w="2945"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65408" behindDoc="0" locked="0" layoutInCell="1" allowOverlap="1">
                  <wp:simplePos x="0" y="0"/>
                  <wp:positionH relativeFrom="column">
                    <wp:posOffset>567690</wp:posOffset>
                  </wp:positionH>
                  <wp:positionV relativeFrom="paragraph">
                    <wp:posOffset>76835</wp:posOffset>
                  </wp:positionV>
                  <wp:extent cx="637540" cy="474345"/>
                  <wp:effectExtent l="0" t="0" r="0" b="1905"/>
                  <wp:wrapSquare wrapText="bothSides"/>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49" cstate="print">
                            <a:grayscl/>
                            <a:extLst>
                              <a:ext uri="{28A0092B-C50C-407E-A947-70E740481C1C}">
                                <a14:useLocalDpi xmlns:a14="http://schemas.microsoft.com/office/drawing/2010/main" val="0"/>
                              </a:ext>
                            </a:extLst>
                          </a:blip>
                          <a:srcRect/>
                          <a:stretch>
                            <a:fillRect/>
                          </a:stretch>
                        </pic:blipFill>
                        <pic:spPr>
                          <a:xfrm>
                            <a:off x="0" y="0"/>
                            <a:ext cx="637540" cy="474345"/>
                          </a:xfrm>
                          <a:prstGeom prst="rect">
                            <a:avLst/>
                          </a:prstGeom>
                          <a:noFill/>
                        </pic:spPr>
                      </pic:pic>
                    </a:graphicData>
                  </a:graphic>
                </wp:anchor>
              </w:drawing>
            </w:r>
          </w:p>
        </w:tc>
        <w:tc>
          <w:tcPr>
            <w:tcW w:w="2945" w:type="dxa"/>
            <w:shd w:val="clear" w:color="auto" w:fill="auto"/>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防滑、防砸、防穿刺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2944"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工作服</w:t>
            </w:r>
          </w:p>
        </w:tc>
        <w:tc>
          <w:tcPr>
            <w:tcW w:w="2945"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66432" behindDoc="0" locked="0" layoutInCell="1" allowOverlap="1">
                  <wp:simplePos x="0" y="0"/>
                  <wp:positionH relativeFrom="column">
                    <wp:posOffset>298450</wp:posOffset>
                  </wp:positionH>
                  <wp:positionV relativeFrom="paragraph">
                    <wp:posOffset>116205</wp:posOffset>
                  </wp:positionV>
                  <wp:extent cx="906780" cy="1010285"/>
                  <wp:effectExtent l="0" t="0" r="7620" b="0"/>
                  <wp:wrapSquare wrapText="bothSides"/>
                  <wp:docPr id="79" name="图片 79" descr="工作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工作服"/>
                          <pic:cNvPicPr>
                            <a:picLocks noChangeAspect="1" noChangeArrowheads="1"/>
                          </pic:cNvPicPr>
                        </pic:nvPicPr>
                        <pic:blipFill>
                          <a:blip r:embed="rId50" cstate="print">
                            <a:grayscl/>
                            <a:extLst>
                              <a:ext uri="{28A0092B-C50C-407E-A947-70E740481C1C}">
                                <a14:useLocalDpi xmlns:a14="http://schemas.microsoft.com/office/drawing/2010/main" val="0"/>
                              </a:ext>
                            </a:extLst>
                          </a:blip>
                          <a:srcRect/>
                          <a:stretch>
                            <a:fillRect/>
                          </a:stretch>
                        </pic:blipFill>
                        <pic:spPr>
                          <a:xfrm>
                            <a:off x="0" y="0"/>
                            <a:ext cx="906780" cy="1010285"/>
                          </a:xfrm>
                          <a:prstGeom prst="rect">
                            <a:avLst/>
                          </a:prstGeom>
                          <a:noFill/>
                          <a:ln>
                            <a:noFill/>
                          </a:ln>
                        </pic:spPr>
                      </pic:pic>
                    </a:graphicData>
                  </a:graphic>
                </wp:anchor>
              </w:drawing>
            </w:r>
          </w:p>
        </w:tc>
        <w:tc>
          <w:tcPr>
            <w:tcW w:w="2945" w:type="dxa"/>
            <w:shd w:val="clear" w:color="auto" w:fill="auto"/>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1、必须是长裤</w:t>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2、防护服必须紧身不松垮，达到三紧要求</w:t>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3、女生必须带工作帽、长发不得外露</w:t>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4、操作机床时不允许戴手套</w:t>
            </w:r>
          </w:p>
        </w:tc>
      </w:tr>
    </w:tbl>
    <w:p>
      <w:pPr>
        <w:ind w:firstLine="640" w:firstLineChars="200"/>
        <w:jc w:val="both"/>
        <w:rPr>
          <w:rFonts w:ascii="楷体" w:hAnsi="楷体" w:eastAsia="楷体" w:cs="宋体-18030"/>
          <w:sz w:val="32"/>
          <w:szCs w:val="32"/>
        </w:rPr>
      </w:pPr>
      <w:r>
        <w:rPr>
          <w:rFonts w:hint="eastAsia" w:ascii="仿宋" w:hAnsi="仿宋" w:eastAsia="仿宋" w:cs="宋体-18030"/>
          <w:sz w:val="32"/>
          <w:szCs w:val="32"/>
        </w:rPr>
        <w:t>比赛时，裁判员对违反安全与健康条例、违反操作规程的选手和现象将提出警告并进行纠正。不听警告，不进行纠正的参赛选手会受到不允许进入竞赛现场、罚去安全分、停止加工、取消竞赛资格等不同程度的惩罚。</w:t>
      </w:r>
    </w:p>
    <w:p>
      <w:pPr>
        <w:ind w:firstLine="643" w:firstLineChars="200"/>
        <w:rPr>
          <w:rFonts w:ascii="楷体" w:hAnsi="楷体" w:eastAsia="楷体" w:cs="宋体-18030"/>
          <w:b/>
          <w:sz w:val="32"/>
          <w:szCs w:val="32"/>
        </w:rPr>
      </w:pPr>
      <w:r>
        <w:rPr>
          <w:rFonts w:hint="eastAsia" w:ascii="楷体" w:hAnsi="楷体" w:eastAsia="楷体" w:cs="宋体-18030"/>
          <w:b/>
          <w:sz w:val="32"/>
          <w:szCs w:val="32"/>
        </w:rPr>
        <w:t>（二）有毒有害物品的管制和限制</w:t>
      </w:r>
    </w:p>
    <w:p>
      <w:pPr>
        <w:ind w:firstLine="800" w:firstLineChars="250"/>
        <w:rPr>
          <w:rFonts w:ascii="仿宋" w:hAnsi="仿宋" w:eastAsia="仿宋" w:cs="宋体-18030"/>
          <w:sz w:val="32"/>
          <w:szCs w:val="32"/>
        </w:rPr>
      </w:pPr>
      <w:r>
        <w:rPr>
          <w:rFonts w:hint="eastAsia" w:ascii="仿宋" w:hAnsi="仿宋" w:eastAsia="仿宋" w:cs="宋体-18030"/>
          <w:sz w:val="32"/>
          <w:szCs w:val="32"/>
        </w:rPr>
        <w:t>见表-8所示。</w:t>
      </w:r>
    </w:p>
    <w:p>
      <w:pPr>
        <w:ind w:left="842" w:leftChars="401" w:firstLine="2080" w:firstLineChars="650"/>
        <w:rPr>
          <w:rFonts w:ascii="仿宋" w:hAnsi="仿宋" w:eastAsia="仿宋" w:cs="宋体-18030"/>
          <w:sz w:val="32"/>
          <w:szCs w:val="32"/>
        </w:rPr>
      </w:pPr>
      <w:r>
        <w:rPr>
          <w:rFonts w:hint="eastAsia" w:ascii="仿宋" w:hAnsi="仿宋" w:eastAsia="仿宋" w:cs="宋体-18030"/>
          <w:sz w:val="32"/>
          <w:szCs w:val="32"/>
        </w:rPr>
        <w:t>表-8选手禁带的物品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1423"/>
        <w:gridCol w:w="1423"/>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944" w:type="dxa"/>
            <w:shd w:val="clear" w:color="auto" w:fill="auto"/>
            <w:vAlign w:val="center"/>
          </w:tcPr>
          <w:p>
            <w:pPr>
              <w:jc w:val="center"/>
              <w:rPr>
                <w:rFonts w:ascii="宋体" w:hAnsi="宋体" w:cs="宋体-18030"/>
                <w:b/>
                <w:bCs/>
                <w:sz w:val="24"/>
                <w:szCs w:val="24"/>
              </w:rPr>
            </w:pPr>
            <w:r>
              <w:rPr>
                <w:rFonts w:hint="eastAsia" w:ascii="宋体" w:hAnsi="宋体" w:cs="宋体-18030"/>
                <w:b/>
                <w:bCs/>
                <w:sz w:val="24"/>
                <w:szCs w:val="24"/>
              </w:rPr>
              <w:t>有害物品</w:t>
            </w:r>
          </w:p>
        </w:tc>
        <w:tc>
          <w:tcPr>
            <w:tcW w:w="2945" w:type="dxa"/>
            <w:gridSpan w:val="2"/>
            <w:shd w:val="clear" w:color="auto" w:fill="auto"/>
            <w:vAlign w:val="center"/>
          </w:tcPr>
          <w:p>
            <w:pPr>
              <w:jc w:val="center"/>
              <w:rPr>
                <w:rFonts w:ascii="宋体" w:hAnsi="宋体" w:cs="宋体-18030"/>
                <w:b/>
                <w:bCs/>
                <w:sz w:val="24"/>
                <w:szCs w:val="24"/>
              </w:rPr>
            </w:pPr>
            <w:r>
              <w:rPr>
                <w:rFonts w:hint="eastAsia" w:ascii="宋体" w:hAnsi="宋体" w:cs="宋体-18030"/>
                <w:b/>
                <w:bCs/>
                <w:sz w:val="24"/>
                <w:szCs w:val="24"/>
              </w:rPr>
              <w:t>图示</w:t>
            </w:r>
          </w:p>
        </w:tc>
        <w:tc>
          <w:tcPr>
            <w:tcW w:w="2945" w:type="dxa"/>
            <w:shd w:val="clear" w:color="auto" w:fill="auto"/>
            <w:vAlign w:val="center"/>
          </w:tcPr>
          <w:p>
            <w:pPr>
              <w:jc w:val="center"/>
              <w:rPr>
                <w:rFonts w:ascii="宋体" w:hAnsi="宋体" w:cs="宋体-18030"/>
                <w:b/>
                <w:bCs/>
                <w:sz w:val="24"/>
                <w:szCs w:val="24"/>
              </w:rPr>
            </w:pPr>
            <w:r>
              <w:rPr>
                <w:rFonts w:hint="eastAsia" w:ascii="宋体" w:hAnsi="宋体" w:cs="宋体-18030"/>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944"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防锈清洗剂</w:t>
            </w:r>
          </w:p>
        </w:tc>
        <w:tc>
          <w:tcPr>
            <w:tcW w:w="2945" w:type="dxa"/>
            <w:gridSpan w:val="2"/>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67456" behindDoc="0" locked="0" layoutInCell="1" allowOverlap="1">
                  <wp:simplePos x="0" y="0"/>
                  <wp:positionH relativeFrom="column">
                    <wp:posOffset>413385</wp:posOffset>
                  </wp:positionH>
                  <wp:positionV relativeFrom="paragraph">
                    <wp:posOffset>85090</wp:posOffset>
                  </wp:positionV>
                  <wp:extent cx="596265" cy="596265"/>
                  <wp:effectExtent l="0" t="0" r="0" b="0"/>
                  <wp:wrapSquare wrapText="bothSides"/>
                  <wp:docPr id="80" name="图片 80" descr="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WD"/>
                          <pic:cNvPicPr>
                            <a:picLocks noChangeAspect="1" noChangeArrowheads="1"/>
                          </pic:cNvPicPr>
                        </pic:nvPicPr>
                        <pic:blipFill>
                          <a:blip r:embed="rId51" cstate="print">
                            <a:grayscl/>
                            <a:extLst>
                              <a:ext uri="{28A0092B-C50C-407E-A947-70E740481C1C}">
                                <a14:useLocalDpi xmlns:a14="http://schemas.microsoft.com/office/drawing/2010/main" val="0"/>
                              </a:ext>
                            </a:extLst>
                          </a:blip>
                          <a:srcRect/>
                          <a:stretch>
                            <a:fillRect/>
                          </a:stretch>
                        </pic:blipFill>
                        <pic:spPr>
                          <a:xfrm>
                            <a:off x="0" y="0"/>
                            <a:ext cx="596265" cy="596265"/>
                          </a:xfrm>
                          <a:prstGeom prst="rect">
                            <a:avLst/>
                          </a:prstGeom>
                          <a:noFill/>
                          <a:ln>
                            <a:noFill/>
                          </a:ln>
                        </pic:spPr>
                      </pic:pic>
                    </a:graphicData>
                  </a:graphic>
                </wp:anchor>
              </w:drawing>
            </w:r>
          </w:p>
        </w:tc>
        <w:tc>
          <w:tcPr>
            <w:tcW w:w="2945" w:type="dxa"/>
            <w:shd w:val="clear" w:color="auto" w:fill="auto"/>
            <w:vAlign w:val="center"/>
          </w:tcPr>
          <w:p>
            <w:pPr>
              <w:rPr>
                <w:rFonts w:ascii="仿宋" w:hAnsi="仿宋" w:eastAsia="仿宋" w:cs="仿宋"/>
                <w:sz w:val="22"/>
                <w:szCs w:val="22"/>
              </w:rPr>
            </w:pPr>
            <w:r>
              <w:rPr>
                <w:rFonts w:hint="eastAsia" w:ascii="仿宋" w:hAnsi="仿宋" w:eastAsia="仿宋" w:cs="仿宋"/>
                <w:sz w:val="22"/>
                <w:szCs w:val="22"/>
              </w:rPr>
              <w:t>禁止携带，赛场统一提供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944"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酒精、汽油</w:t>
            </w:r>
          </w:p>
        </w:tc>
        <w:tc>
          <w:tcPr>
            <w:tcW w:w="1472"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70528" behindDoc="0" locked="0" layoutInCell="1" allowOverlap="1">
                  <wp:simplePos x="0" y="0"/>
                  <wp:positionH relativeFrom="column">
                    <wp:posOffset>243840</wp:posOffset>
                  </wp:positionH>
                  <wp:positionV relativeFrom="paragraph">
                    <wp:posOffset>69850</wp:posOffset>
                  </wp:positionV>
                  <wp:extent cx="459740" cy="459740"/>
                  <wp:effectExtent l="0" t="0" r="0" b="0"/>
                  <wp:wrapNone/>
                  <wp:docPr id="220" name="图片 220" descr="酒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酒精"/>
                          <pic:cNvPicPr>
                            <a:picLocks noChangeAspect="1" noChangeArrowheads="1"/>
                          </pic:cNvPicPr>
                        </pic:nvPicPr>
                        <pic:blipFill>
                          <a:blip r:embed="rId52" cstate="print">
                            <a:grayscl/>
                            <a:extLst>
                              <a:ext uri="{28A0092B-C50C-407E-A947-70E740481C1C}">
                                <a14:useLocalDpi xmlns:a14="http://schemas.microsoft.com/office/drawing/2010/main" val="0"/>
                              </a:ext>
                            </a:extLst>
                          </a:blip>
                          <a:srcRect/>
                          <a:stretch>
                            <a:fillRect/>
                          </a:stretch>
                        </pic:blipFill>
                        <pic:spPr>
                          <a:xfrm>
                            <a:off x="0" y="0"/>
                            <a:ext cx="459740" cy="459740"/>
                          </a:xfrm>
                          <a:prstGeom prst="rect">
                            <a:avLst/>
                          </a:prstGeom>
                          <a:noFill/>
                          <a:ln>
                            <a:noFill/>
                          </a:ln>
                        </pic:spPr>
                      </pic:pic>
                    </a:graphicData>
                  </a:graphic>
                </wp:anchor>
              </w:drawing>
            </w:r>
          </w:p>
        </w:tc>
        <w:tc>
          <w:tcPr>
            <w:tcW w:w="1473"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71552" behindDoc="0" locked="0" layoutInCell="1" allowOverlap="1">
                  <wp:simplePos x="0" y="0"/>
                  <wp:positionH relativeFrom="column">
                    <wp:posOffset>123825</wp:posOffset>
                  </wp:positionH>
                  <wp:positionV relativeFrom="paragraph">
                    <wp:posOffset>83820</wp:posOffset>
                  </wp:positionV>
                  <wp:extent cx="499745" cy="446405"/>
                  <wp:effectExtent l="0" t="0" r="0" b="0"/>
                  <wp:wrapNone/>
                  <wp:docPr id="221" name="图片 221" descr="汽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汽油"/>
                          <pic:cNvPicPr>
                            <a:picLocks noChangeAspect="1" noChangeArrowheads="1"/>
                          </pic:cNvPicPr>
                        </pic:nvPicPr>
                        <pic:blipFill>
                          <a:blip r:embed="rId53" cstate="print">
                            <a:grayscl/>
                            <a:extLst>
                              <a:ext uri="{28A0092B-C50C-407E-A947-70E740481C1C}">
                                <a14:useLocalDpi xmlns:a14="http://schemas.microsoft.com/office/drawing/2010/main" val="0"/>
                              </a:ext>
                            </a:extLst>
                          </a:blip>
                          <a:srcRect/>
                          <a:stretch>
                            <a:fillRect/>
                          </a:stretch>
                        </pic:blipFill>
                        <pic:spPr>
                          <a:xfrm>
                            <a:off x="0" y="0"/>
                            <a:ext cx="499745" cy="446405"/>
                          </a:xfrm>
                          <a:prstGeom prst="rect">
                            <a:avLst/>
                          </a:prstGeom>
                          <a:noFill/>
                          <a:ln>
                            <a:noFill/>
                          </a:ln>
                        </pic:spPr>
                      </pic:pic>
                    </a:graphicData>
                  </a:graphic>
                </wp:anchor>
              </w:drawing>
            </w:r>
          </w:p>
        </w:tc>
        <w:tc>
          <w:tcPr>
            <w:tcW w:w="2945"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72576" behindDoc="0" locked="0" layoutInCell="1" allowOverlap="1">
                  <wp:simplePos x="0" y="0"/>
                  <wp:positionH relativeFrom="column">
                    <wp:posOffset>1040130</wp:posOffset>
                  </wp:positionH>
                  <wp:positionV relativeFrom="paragraph">
                    <wp:posOffset>105410</wp:posOffset>
                  </wp:positionV>
                  <wp:extent cx="371475" cy="350520"/>
                  <wp:effectExtent l="0" t="0" r="9525" b="0"/>
                  <wp:wrapSquare wrapText="bothSides"/>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noChangeArrowheads="1"/>
                          </pic:cNvPicPr>
                        </pic:nvPicPr>
                        <pic:blipFill>
                          <a:blip r:embed="rId54" cstate="print">
                            <a:grayscl/>
                            <a:extLst>
                              <a:ext uri="{28A0092B-C50C-407E-A947-70E740481C1C}">
                                <a14:useLocalDpi xmlns:a14="http://schemas.microsoft.com/office/drawing/2010/main" val="0"/>
                              </a:ext>
                            </a:extLst>
                          </a:blip>
                          <a:srcRect/>
                          <a:stretch>
                            <a:fillRect/>
                          </a:stretch>
                        </pic:blipFill>
                        <pic:spPr>
                          <a:xfrm>
                            <a:off x="0" y="0"/>
                            <a:ext cx="371475" cy="350520"/>
                          </a:xfrm>
                          <a:prstGeom prst="rect">
                            <a:avLst/>
                          </a:prstGeom>
                          <a:noFill/>
                        </pic:spPr>
                      </pic:pic>
                    </a:graphicData>
                  </a:graphic>
                </wp:anchor>
              </w:drawing>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严禁携带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944"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t>有毒有害物</w:t>
            </w:r>
          </w:p>
        </w:tc>
        <w:tc>
          <w:tcPr>
            <w:tcW w:w="2945" w:type="dxa"/>
            <w:gridSpan w:val="2"/>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68480" behindDoc="0" locked="0" layoutInCell="1" allowOverlap="1">
                  <wp:simplePos x="0" y="0"/>
                  <wp:positionH relativeFrom="column">
                    <wp:posOffset>429260</wp:posOffset>
                  </wp:positionH>
                  <wp:positionV relativeFrom="paragraph">
                    <wp:posOffset>93345</wp:posOffset>
                  </wp:positionV>
                  <wp:extent cx="775970" cy="397510"/>
                  <wp:effectExtent l="0" t="0" r="5080" b="2540"/>
                  <wp:wrapSquare wrapText="bothSides"/>
                  <wp:docPr id="83" name="图片 83" descr="有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有毒"/>
                          <pic:cNvPicPr>
                            <a:picLocks noChangeAspect="1" noChangeArrowheads="1"/>
                          </pic:cNvPicPr>
                        </pic:nvPicPr>
                        <pic:blipFill>
                          <a:blip r:embed="rId55" cstate="print">
                            <a:grayscl/>
                            <a:extLst>
                              <a:ext uri="{28A0092B-C50C-407E-A947-70E740481C1C}">
                                <a14:useLocalDpi xmlns:a14="http://schemas.microsoft.com/office/drawing/2010/main" val="0"/>
                              </a:ext>
                            </a:extLst>
                          </a:blip>
                          <a:srcRect b="14420"/>
                          <a:stretch>
                            <a:fillRect/>
                          </a:stretch>
                        </pic:blipFill>
                        <pic:spPr>
                          <a:xfrm>
                            <a:off x="0" y="0"/>
                            <a:ext cx="775970" cy="397510"/>
                          </a:xfrm>
                          <a:prstGeom prst="rect">
                            <a:avLst/>
                          </a:prstGeom>
                          <a:noFill/>
                          <a:ln>
                            <a:noFill/>
                          </a:ln>
                        </pic:spPr>
                      </pic:pic>
                    </a:graphicData>
                  </a:graphic>
                </wp:anchor>
              </w:drawing>
            </w:r>
          </w:p>
        </w:tc>
        <w:tc>
          <w:tcPr>
            <w:tcW w:w="2945" w:type="dxa"/>
            <w:shd w:val="clear" w:color="auto" w:fill="auto"/>
            <w:vAlign w:val="center"/>
          </w:tcPr>
          <w:p>
            <w:pPr>
              <w:ind w:left="615" w:leftChars="135" w:hanging="332" w:hangingChars="151"/>
              <w:rPr>
                <w:rFonts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69504" behindDoc="0" locked="0" layoutInCell="1" allowOverlap="1">
                  <wp:simplePos x="0" y="0"/>
                  <wp:positionH relativeFrom="column">
                    <wp:posOffset>1058545</wp:posOffset>
                  </wp:positionH>
                  <wp:positionV relativeFrom="paragraph">
                    <wp:posOffset>125730</wp:posOffset>
                  </wp:positionV>
                  <wp:extent cx="372110" cy="351155"/>
                  <wp:effectExtent l="0" t="0" r="8890" b="0"/>
                  <wp:wrapSquare wrapText="bothSides"/>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54" cstate="print">
                            <a:biLevel thresh="50000"/>
                            <a:grayscl/>
                            <a:extLst>
                              <a:ext uri="{28A0092B-C50C-407E-A947-70E740481C1C}">
                                <a14:useLocalDpi xmlns:a14="http://schemas.microsoft.com/office/drawing/2010/main" val="0"/>
                              </a:ext>
                            </a:extLst>
                          </a:blip>
                          <a:srcRect/>
                          <a:stretch>
                            <a:fillRect/>
                          </a:stretch>
                        </pic:blipFill>
                        <pic:spPr>
                          <a:xfrm>
                            <a:off x="0" y="0"/>
                            <a:ext cx="372110" cy="351155"/>
                          </a:xfrm>
                          <a:prstGeom prst="rect">
                            <a:avLst/>
                          </a:prstGeom>
                          <a:noFill/>
                        </pic:spPr>
                      </pic:pic>
                    </a:graphicData>
                  </a:graphic>
                </wp:anchor>
              </w:drawing>
            </w:r>
          </w:p>
          <w:p>
            <w:pPr>
              <w:ind w:left="615" w:leftChars="135" w:hanging="332" w:hangingChars="151"/>
              <w:rPr>
                <w:rFonts w:ascii="仿宋" w:hAnsi="仿宋" w:eastAsia="仿宋" w:cs="仿宋"/>
                <w:sz w:val="22"/>
                <w:szCs w:val="22"/>
              </w:rPr>
            </w:pPr>
            <w:r>
              <w:rPr>
                <w:rFonts w:hint="eastAsia" w:ascii="仿宋" w:hAnsi="仿宋" w:eastAsia="仿宋" w:cs="仿宋"/>
                <w:sz w:val="22"/>
                <w:szCs w:val="22"/>
              </w:rPr>
              <w:t>严禁携带</w:t>
            </w:r>
          </w:p>
        </w:tc>
      </w:tr>
    </w:tbl>
    <w:p>
      <w:pPr>
        <w:ind w:firstLine="640" w:firstLineChars="200"/>
        <w:jc w:val="both"/>
        <w:rPr>
          <w:rFonts w:ascii="仿宋" w:hAnsi="仿宋" w:eastAsia="仿宋" w:cs="宋体-18030"/>
          <w:sz w:val="32"/>
          <w:szCs w:val="32"/>
        </w:rPr>
      </w:pPr>
      <w:r>
        <w:rPr>
          <w:rFonts w:hint="eastAsia" w:ascii="仿宋" w:hAnsi="仿宋" w:eastAsia="仿宋" w:cs="宋体-18030"/>
          <w:sz w:val="32"/>
          <w:szCs w:val="32"/>
        </w:rPr>
        <w:t>另：选拔赛严禁选手自带WD-40防锈清洗剂等易燃易爆化学品。</w:t>
      </w:r>
      <w:r>
        <w:rPr>
          <w:rFonts w:ascii="仿宋" w:hAnsi="仿宋" w:eastAsia="仿宋" w:cs="宋体-18030"/>
          <w:sz w:val="32"/>
          <w:szCs w:val="32"/>
        </w:rPr>
        <w:t>大赛时</w:t>
      </w:r>
      <w:r>
        <w:rPr>
          <w:rFonts w:hint="eastAsia" w:ascii="仿宋" w:hAnsi="仿宋" w:eastAsia="仿宋" w:cs="宋体-18030"/>
          <w:sz w:val="32"/>
          <w:szCs w:val="32"/>
        </w:rPr>
        <w:t>，</w:t>
      </w:r>
      <w:r>
        <w:rPr>
          <w:rFonts w:ascii="仿宋" w:hAnsi="仿宋" w:eastAsia="仿宋" w:cs="宋体-18030"/>
          <w:sz w:val="32"/>
          <w:szCs w:val="32"/>
        </w:rPr>
        <w:t>裁判员对违反安全与健康条例</w:t>
      </w:r>
      <w:r>
        <w:rPr>
          <w:rFonts w:hint="eastAsia" w:ascii="仿宋" w:hAnsi="仿宋" w:eastAsia="仿宋" w:cs="宋体-18030"/>
          <w:sz w:val="32"/>
          <w:szCs w:val="32"/>
        </w:rPr>
        <w:t>、</w:t>
      </w:r>
      <w:r>
        <w:rPr>
          <w:rFonts w:ascii="仿宋" w:hAnsi="仿宋" w:eastAsia="仿宋" w:cs="宋体-18030"/>
          <w:sz w:val="32"/>
          <w:szCs w:val="32"/>
        </w:rPr>
        <w:t>违反操 作规程的选手和现象将提出警告并进行纠正</w:t>
      </w:r>
      <w:r>
        <w:rPr>
          <w:rFonts w:hint="eastAsia" w:ascii="仿宋" w:hAnsi="仿宋" w:eastAsia="仿宋" w:cs="宋体-18030"/>
          <w:sz w:val="32"/>
          <w:szCs w:val="32"/>
        </w:rPr>
        <w:t>。</w:t>
      </w:r>
      <w:r>
        <w:rPr>
          <w:rFonts w:ascii="仿宋" w:hAnsi="仿宋" w:eastAsia="仿宋" w:cs="宋体-18030"/>
          <w:sz w:val="32"/>
          <w:szCs w:val="32"/>
        </w:rPr>
        <w:t>不听警告</w:t>
      </w:r>
      <w:r>
        <w:rPr>
          <w:rFonts w:hint="eastAsia" w:ascii="仿宋" w:hAnsi="仿宋" w:eastAsia="仿宋" w:cs="宋体-18030"/>
          <w:sz w:val="32"/>
          <w:szCs w:val="32"/>
        </w:rPr>
        <w:t>，</w:t>
      </w:r>
      <w:r>
        <w:rPr>
          <w:rFonts w:ascii="仿宋" w:hAnsi="仿宋" w:eastAsia="仿宋" w:cs="宋体-18030"/>
          <w:sz w:val="32"/>
          <w:szCs w:val="32"/>
        </w:rPr>
        <w:t>不进行纠正的参赛选手会受到不允许进入竞赛现场</w:t>
      </w:r>
      <w:r>
        <w:rPr>
          <w:rFonts w:hint="eastAsia" w:ascii="仿宋" w:hAnsi="仿宋" w:eastAsia="仿宋" w:cs="宋体-18030"/>
          <w:sz w:val="32"/>
          <w:szCs w:val="32"/>
        </w:rPr>
        <w:t>、</w:t>
      </w:r>
      <w:r>
        <w:rPr>
          <w:rFonts w:ascii="仿宋" w:hAnsi="仿宋" w:eastAsia="仿宋" w:cs="宋体-18030"/>
          <w:sz w:val="32"/>
          <w:szCs w:val="32"/>
        </w:rPr>
        <w:t>罚去安全 分</w:t>
      </w:r>
      <w:r>
        <w:rPr>
          <w:rFonts w:hint="eastAsia" w:ascii="仿宋" w:hAnsi="仿宋" w:eastAsia="仿宋" w:cs="宋体-18030"/>
          <w:sz w:val="32"/>
          <w:szCs w:val="32"/>
        </w:rPr>
        <w:t>、</w:t>
      </w:r>
      <w:r>
        <w:rPr>
          <w:rFonts w:ascii="仿宋" w:hAnsi="仿宋" w:eastAsia="仿宋" w:cs="宋体-18030"/>
          <w:sz w:val="32"/>
          <w:szCs w:val="32"/>
        </w:rPr>
        <w:t>停止加工</w:t>
      </w:r>
      <w:r>
        <w:rPr>
          <w:rFonts w:hint="eastAsia" w:ascii="仿宋" w:hAnsi="仿宋" w:eastAsia="仿宋" w:cs="宋体-18030"/>
          <w:sz w:val="32"/>
          <w:szCs w:val="32"/>
        </w:rPr>
        <w:t>、</w:t>
      </w:r>
      <w:r>
        <w:rPr>
          <w:rFonts w:ascii="仿宋" w:hAnsi="仿宋" w:eastAsia="仿宋" w:cs="宋体-18030"/>
          <w:sz w:val="32"/>
          <w:szCs w:val="32"/>
        </w:rPr>
        <w:t>取消竞赛资格等不同程度的惩罚</w:t>
      </w:r>
      <w:r>
        <w:rPr>
          <w:rFonts w:hint="eastAsia" w:ascii="仿宋" w:hAnsi="仿宋" w:eastAsia="仿宋" w:cs="宋体-18030"/>
          <w:sz w:val="32"/>
          <w:szCs w:val="32"/>
        </w:rPr>
        <w:t>。</w:t>
      </w:r>
    </w:p>
    <w:p>
      <w:pPr>
        <w:ind w:firstLine="321" w:firstLineChars="100"/>
        <w:rPr>
          <w:rFonts w:ascii="楷体" w:hAnsi="楷体" w:eastAsia="楷体" w:cs="宋体-18030"/>
          <w:b/>
          <w:sz w:val="32"/>
          <w:szCs w:val="32"/>
        </w:rPr>
      </w:pPr>
      <w:r>
        <w:rPr>
          <w:rFonts w:hint="eastAsia" w:ascii="楷体" w:hAnsi="楷体" w:eastAsia="楷体" w:cs="宋体-18030"/>
          <w:b/>
          <w:sz w:val="32"/>
          <w:szCs w:val="32"/>
        </w:rPr>
        <w:t>（三）医疗设备和措施</w:t>
      </w:r>
    </w:p>
    <w:p>
      <w:pPr>
        <w:ind w:firstLine="748" w:firstLineChars="200"/>
        <w:outlineLvl w:val="1"/>
        <w:rPr>
          <w:rFonts w:ascii="仿宋" w:hAnsi="仿宋" w:eastAsia="仿宋" w:cs="宋体-18030"/>
          <w:sz w:val="32"/>
          <w:szCs w:val="32"/>
        </w:rPr>
      </w:pPr>
      <w:r>
        <w:rPr>
          <w:rFonts w:ascii="仿宋" w:hAnsi="仿宋" w:eastAsia="仿宋" w:cs="仿宋"/>
          <w:spacing w:val="27"/>
          <w:sz w:val="32"/>
          <w:szCs w:val="32"/>
        </w:rPr>
        <w:t>赛</w:t>
      </w:r>
      <w:r>
        <w:rPr>
          <w:rFonts w:ascii="仿宋" w:hAnsi="仿宋" w:eastAsia="仿宋" w:cs="仿宋"/>
          <w:spacing w:val="23"/>
          <w:sz w:val="32"/>
          <w:szCs w:val="32"/>
        </w:rPr>
        <w:t>场配备医护人员和必须的药品。</w:t>
      </w:r>
    </w:p>
    <w:p>
      <w:pPr>
        <w:ind w:firstLine="321" w:firstLineChars="100"/>
        <w:jc w:val="both"/>
        <w:rPr>
          <w:rFonts w:ascii="楷体" w:hAnsi="楷体" w:eastAsia="楷体" w:cs="宋体-18030"/>
          <w:b/>
          <w:sz w:val="32"/>
          <w:szCs w:val="32"/>
        </w:rPr>
      </w:pPr>
      <w:r>
        <w:rPr>
          <w:rFonts w:hint="eastAsia" w:ascii="楷体" w:hAnsi="楷体" w:eastAsia="楷体" w:cs="宋体-18030"/>
          <w:b/>
          <w:sz w:val="32"/>
          <w:szCs w:val="32"/>
        </w:rPr>
        <w:t>（四）疫情防控措施</w:t>
      </w:r>
    </w:p>
    <w:p>
      <w:pPr>
        <w:ind w:firstLine="760" w:firstLineChars="200"/>
        <w:jc w:val="both"/>
        <w:rPr>
          <w:rFonts w:ascii="仿宋" w:hAnsi="仿宋" w:eastAsia="仿宋" w:cs="仿宋"/>
          <w:sz w:val="32"/>
          <w:szCs w:val="32"/>
        </w:rPr>
      </w:pPr>
      <w:r>
        <w:rPr>
          <w:rFonts w:ascii="仿宋" w:hAnsi="仿宋" w:eastAsia="仿宋" w:cs="仿宋"/>
          <w:spacing w:val="30"/>
          <w:sz w:val="32"/>
          <w:szCs w:val="32"/>
        </w:rPr>
        <w:t>赛</w:t>
      </w:r>
      <w:r>
        <w:rPr>
          <w:rFonts w:ascii="仿宋" w:hAnsi="仿宋" w:eastAsia="仿宋" w:cs="仿宋"/>
          <w:spacing w:val="29"/>
          <w:sz w:val="32"/>
          <w:szCs w:val="32"/>
        </w:rPr>
        <w:t>项执委会严格落实国务院应对新型冠状病毒肺炎</w:t>
      </w:r>
      <w:r>
        <w:rPr>
          <w:rFonts w:ascii="仿宋" w:hAnsi="仿宋" w:eastAsia="仿宋" w:cs="仿宋"/>
          <w:spacing w:val="16"/>
          <w:sz w:val="32"/>
          <w:szCs w:val="32"/>
        </w:rPr>
        <w:t>疫</w:t>
      </w:r>
      <w:r>
        <w:rPr>
          <w:rFonts w:ascii="仿宋" w:hAnsi="仿宋" w:eastAsia="仿宋" w:cs="仿宋"/>
          <w:spacing w:val="15"/>
          <w:sz w:val="32"/>
          <w:szCs w:val="32"/>
        </w:rPr>
        <w:t>情联防联控机制</w:t>
      </w:r>
      <w:r>
        <w:rPr>
          <w:rFonts w:hint="eastAsia" w:ascii="仿宋" w:hAnsi="仿宋" w:eastAsia="仿宋" w:cs="仿宋"/>
          <w:spacing w:val="15"/>
          <w:sz w:val="32"/>
          <w:szCs w:val="32"/>
        </w:rPr>
        <w:t>，</w:t>
      </w:r>
      <w:r>
        <w:rPr>
          <w:rFonts w:ascii="仿宋" w:hAnsi="仿宋" w:eastAsia="仿宋" w:cs="仿宋"/>
          <w:spacing w:val="15"/>
          <w:sz w:val="32"/>
          <w:szCs w:val="32"/>
        </w:rPr>
        <w:t>加强参赛人员健康管理</w:t>
      </w:r>
      <w:r>
        <w:rPr>
          <w:rFonts w:hint="eastAsia" w:ascii="仿宋" w:hAnsi="仿宋" w:eastAsia="仿宋" w:cs="仿宋"/>
          <w:spacing w:val="15"/>
          <w:sz w:val="32"/>
          <w:szCs w:val="32"/>
        </w:rPr>
        <w:t>，</w:t>
      </w:r>
      <w:r>
        <w:rPr>
          <w:rFonts w:ascii="仿宋" w:hAnsi="仿宋" w:eastAsia="仿宋" w:cs="仿宋"/>
          <w:spacing w:val="15"/>
          <w:sz w:val="32"/>
          <w:szCs w:val="32"/>
        </w:rPr>
        <w:t>依规开展</w:t>
      </w:r>
      <w:r>
        <w:rPr>
          <w:rFonts w:ascii="仿宋" w:hAnsi="仿宋" w:eastAsia="仿宋" w:cs="仿宋"/>
          <w:spacing w:val="29"/>
          <w:sz w:val="32"/>
          <w:szCs w:val="32"/>
        </w:rPr>
        <w:t>核</w:t>
      </w:r>
      <w:r>
        <w:rPr>
          <w:rFonts w:ascii="仿宋" w:hAnsi="仿宋" w:eastAsia="仿宋" w:cs="仿宋"/>
          <w:spacing w:val="22"/>
          <w:sz w:val="32"/>
          <w:szCs w:val="32"/>
        </w:rPr>
        <w:t>酸检测</w:t>
      </w:r>
      <w:r>
        <w:rPr>
          <w:rFonts w:hint="eastAsia" w:ascii="仿宋" w:hAnsi="仿宋" w:eastAsia="仿宋" w:cs="仿宋"/>
          <w:spacing w:val="22"/>
          <w:sz w:val="32"/>
          <w:szCs w:val="32"/>
        </w:rPr>
        <w:t>，</w:t>
      </w:r>
      <w:r>
        <w:rPr>
          <w:rFonts w:ascii="仿宋" w:hAnsi="仿宋" w:eastAsia="仿宋" w:cs="仿宋"/>
          <w:spacing w:val="22"/>
          <w:sz w:val="32"/>
          <w:szCs w:val="32"/>
        </w:rPr>
        <w:t>严格执行赛场疫情防控要求。</w:t>
      </w:r>
    </w:p>
    <w:p>
      <w:pPr>
        <w:ind w:firstLine="648" w:firstLineChars="200"/>
        <w:jc w:val="both"/>
        <w:rPr>
          <w:rFonts w:ascii="仿宋" w:hAnsi="仿宋" w:eastAsia="仿宋" w:cs="仿宋"/>
          <w:sz w:val="32"/>
          <w:szCs w:val="32"/>
        </w:rPr>
      </w:pPr>
      <w:r>
        <w:rPr>
          <w:rFonts w:ascii="仿宋" w:hAnsi="仿宋" w:eastAsia="仿宋" w:cs="仿宋"/>
          <w:spacing w:val="2"/>
          <w:sz w:val="32"/>
          <w:szCs w:val="32"/>
        </w:rPr>
        <w:t>1.所有参赛人员</w:t>
      </w:r>
      <w:r>
        <w:rPr>
          <w:rFonts w:hint="eastAsia" w:ascii="仿宋" w:hAnsi="仿宋" w:eastAsia="仿宋" w:cs="仿宋"/>
          <w:spacing w:val="2"/>
          <w:sz w:val="32"/>
          <w:szCs w:val="32"/>
        </w:rPr>
        <w:t>、</w:t>
      </w:r>
      <w:r>
        <w:rPr>
          <w:rFonts w:ascii="仿宋" w:hAnsi="仿宋" w:eastAsia="仿宋" w:cs="仿宋"/>
          <w:spacing w:val="2"/>
          <w:sz w:val="32"/>
          <w:szCs w:val="32"/>
        </w:rPr>
        <w:t>专家</w:t>
      </w:r>
      <w:r>
        <w:rPr>
          <w:rFonts w:hint="eastAsia" w:ascii="仿宋" w:hAnsi="仿宋" w:eastAsia="仿宋" w:cs="仿宋"/>
          <w:spacing w:val="2"/>
          <w:sz w:val="32"/>
          <w:szCs w:val="32"/>
        </w:rPr>
        <w:t>、</w:t>
      </w:r>
      <w:r>
        <w:rPr>
          <w:rFonts w:ascii="仿宋" w:hAnsi="仿宋" w:eastAsia="仿宋" w:cs="仿宋"/>
          <w:spacing w:val="2"/>
          <w:sz w:val="32"/>
          <w:szCs w:val="32"/>
        </w:rPr>
        <w:t>裁判员</w:t>
      </w:r>
      <w:r>
        <w:rPr>
          <w:rFonts w:hint="eastAsia" w:ascii="仿宋" w:hAnsi="仿宋" w:eastAsia="仿宋" w:cs="仿宋"/>
          <w:spacing w:val="2"/>
          <w:sz w:val="32"/>
          <w:szCs w:val="32"/>
        </w:rPr>
        <w:t>、</w:t>
      </w:r>
      <w:r>
        <w:rPr>
          <w:rFonts w:ascii="仿宋" w:hAnsi="仿宋" w:eastAsia="仿宋" w:cs="仿宋"/>
          <w:spacing w:val="2"/>
          <w:sz w:val="32"/>
          <w:szCs w:val="32"/>
        </w:rPr>
        <w:t>监</w:t>
      </w:r>
      <w:r>
        <w:rPr>
          <w:rFonts w:ascii="仿宋" w:hAnsi="仿宋" w:eastAsia="仿宋" w:cs="仿宋"/>
          <w:spacing w:val="1"/>
          <w:sz w:val="32"/>
          <w:szCs w:val="32"/>
        </w:rPr>
        <w:t>督员</w:t>
      </w:r>
      <w:r>
        <w:rPr>
          <w:rFonts w:hint="eastAsia" w:ascii="仿宋" w:hAnsi="仿宋" w:eastAsia="仿宋" w:cs="仿宋"/>
          <w:spacing w:val="1"/>
          <w:sz w:val="32"/>
          <w:szCs w:val="32"/>
        </w:rPr>
        <w:t>、</w:t>
      </w:r>
      <w:r>
        <w:rPr>
          <w:rFonts w:ascii="仿宋" w:hAnsi="仿宋" w:eastAsia="仿宋" w:cs="仿宋"/>
          <w:spacing w:val="1"/>
          <w:sz w:val="32"/>
          <w:szCs w:val="32"/>
        </w:rPr>
        <w:t>仲裁员</w:t>
      </w:r>
      <w:r>
        <w:rPr>
          <w:rFonts w:hint="eastAsia" w:ascii="仿宋" w:hAnsi="仿宋" w:eastAsia="仿宋" w:cs="仿宋"/>
          <w:sz w:val="32"/>
          <w:szCs w:val="32"/>
        </w:rPr>
        <w:t>、</w:t>
      </w:r>
      <w:r>
        <w:rPr>
          <w:rFonts w:ascii="仿宋" w:hAnsi="仿宋" w:eastAsia="仿宋" w:cs="仿宋"/>
          <w:spacing w:val="14"/>
          <w:sz w:val="32"/>
          <w:szCs w:val="32"/>
        </w:rPr>
        <w:t>技术支持人员及与会领导</w:t>
      </w:r>
      <w:r>
        <w:rPr>
          <w:rFonts w:hint="eastAsia" w:ascii="仿宋" w:hAnsi="仿宋" w:eastAsia="仿宋" w:cs="仿宋"/>
          <w:spacing w:val="14"/>
          <w:sz w:val="32"/>
          <w:szCs w:val="32"/>
        </w:rPr>
        <w:t>、</w:t>
      </w:r>
      <w:r>
        <w:rPr>
          <w:rFonts w:ascii="仿宋" w:hAnsi="仿宋" w:eastAsia="仿宋" w:cs="仿宋"/>
          <w:spacing w:val="14"/>
          <w:sz w:val="32"/>
          <w:szCs w:val="32"/>
        </w:rPr>
        <w:t>工作人员</w:t>
      </w:r>
      <w:r>
        <w:rPr>
          <w:rFonts w:hint="eastAsia" w:ascii="仿宋" w:hAnsi="仿宋" w:eastAsia="仿宋" w:cs="仿宋"/>
          <w:spacing w:val="14"/>
          <w:sz w:val="32"/>
          <w:szCs w:val="32"/>
        </w:rPr>
        <w:t>、</w:t>
      </w:r>
      <w:r>
        <w:rPr>
          <w:rFonts w:ascii="仿宋" w:hAnsi="仿宋" w:eastAsia="仿宋" w:cs="仿宋"/>
          <w:spacing w:val="14"/>
          <w:sz w:val="32"/>
          <w:szCs w:val="32"/>
        </w:rPr>
        <w:t>列席人员</w:t>
      </w:r>
      <w:r>
        <w:rPr>
          <w:rFonts w:hint="eastAsia" w:ascii="仿宋" w:hAnsi="仿宋" w:eastAsia="仿宋" w:cs="仿宋"/>
          <w:spacing w:val="14"/>
          <w:sz w:val="32"/>
          <w:szCs w:val="32"/>
        </w:rPr>
        <w:t>、</w:t>
      </w:r>
      <w:r>
        <w:rPr>
          <w:rFonts w:ascii="仿宋" w:hAnsi="仿宋" w:eastAsia="仿宋" w:cs="仿宋"/>
          <w:spacing w:val="14"/>
          <w:sz w:val="32"/>
          <w:szCs w:val="32"/>
        </w:rPr>
        <w:t>志愿</w:t>
      </w:r>
      <w:r>
        <w:rPr>
          <w:rFonts w:ascii="仿宋" w:hAnsi="仿宋" w:eastAsia="仿宋" w:cs="仿宋"/>
          <w:sz w:val="32"/>
          <w:szCs w:val="32"/>
        </w:rPr>
        <w:t xml:space="preserve"> </w:t>
      </w:r>
      <w:r>
        <w:rPr>
          <w:rFonts w:ascii="仿宋" w:hAnsi="仿宋" w:eastAsia="仿宋" w:cs="仿宋"/>
          <w:spacing w:val="19"/>
          <w:sz w:val="32"/>
          <w:szCs w:val="32"/>
        </w:rPr>
        <w:t>者</w:t>
      </w:r>
      <w:r>
        <w:rPr>
          <w:rFonts w:hint="eastAsia" w:ascii="仿宋" w:hAnsi="仿宋" w:eastAsia="仿宋" w:cs="仿宋"/>
          <w:spacing w:val="14"/>
          <w:sz w:val="32"/>
          <w:szCs w:val="32"/>
        </w:rPr>
        <w:t>、</w:t>
      </w:r>
      <w:r>
        <w:rPr>
          <w:rFonts w:ascii="仿宋" w:hAnsi="仿宋" w:eastAsia="仿宋" w:cs="仿宋"/>
          <w:spacing w:val="14"/>
          <w:sz w:val="32"/>
          <w:szCs w:val="32"/>
        </w:rPr>
        <w:t>观摩人员</w:t>
      </w:r>
      <w:r>
        <w:rPr>
          <w:rFonts w:hint="eastAsia" w:ascii="仿宋" w:hAnsi="仿宋" w:eastAsia="仿宋" w:cs="仿宋"/>
          <w:spacing w:val="14"/>
          <w:sz w:val="32"/>
          <w:szCs w:val="32"/>
        </w:rPr>
        <w:t>、</w:t>
      </w:r>
      <w:r>
        <w:rPr>
          <w:rFonts w:ascii="仿宋" w:hAnsi="仿宋" w:eastAsia="仿宋" w:cs="仿宋"/>
          <w:spacing w:val="14"/>
          <w:sz w:val="32"/>
          <w:szCs w:val="32"/>
        </w:rPr>
        <w:t>住地服务人员和司乘人员等均纳入大赛</w:t>
      </w:r>
      <w:r>
        <w:rPr>
          <w:rFonts w:ascii="仿宋" w:hAnsi="仿宋" w:eastAsia="仿宋" w:cs="仿宋"/>
          <w:sz w:val="32"/>
          <w:szCs w:val="32"/>
        </w:rPr>
        <w:t xml:space="preserve"> </w:t>
      </w:r>
      <w:r>
        <w:rPr>
          <w:rFonts w:ascii="仿宋" w:hAnsi="仿宋" w:eastAsia="仿宋" w:cs="仿宋"/>
          <w:spacing w:val="14"/>
          <w:sz w:val="32"/>
          <w:szCs w:val="32"/>
        </w:rPr>
        <w:t>人员健康管理。</w:t>
      </w:r>
    </w:p>
    <w:p>
      <w:pPr>
        <w:ind w:firstLine="708" w:firstLineChars="200"/>
        <w:jc w:val="both"/>
        <w:rPr>
          <w:rFonts w:ascii="仿宋" w:hAnsi="仿宋" w:eastAsia="仿宋"/>
          <w:sz w:val="32"/>
          <w:szCs w:val="32"/>
        </w:rPr>
        <w:sectPr>
          <w:footerReference r:id="rId5" w:type="default"/>
          <w:pgSz w:w="11906" w:h="16840"/>
          <w:pgMar w:top="1430" w:right="1785" w:bottom="1205" w:left="1785" w:header="0" w:footer="1054" w:gutter="0"/>
          <w:cols w:space="720" w:num="1"/>
        </w:sectPr>
      </w:pPr>
      <w:r>
        <w:rPr>
          <w:rFonts w:ascii="仿宋" w:hAnsi="仿宋" w:eastAsia="仿宋" w:cs="仿宋"/>
          <w:spacing w:val="17"/>
          <w:sz w:val="32"/>
          <w:szCs w:val="32"/>
        </w:rPr>
        <w:t>2</w:t>
      </w:r>
      <w:r>
        <w:rPr>
          <w:rFonts w:ascii="仿宋" w:hAnsi="仿宋" w:eastAsia="仿宋" w:cs="仿宋"/>
          <w:spacing w:val="9"/>
          <w:sz w:val="32"/>
          <w:szCs w:val="32"/>
        </w:rPr>
        <w:t>.存在以下情形的人员</w:t>
      </w:r>
      <w:r>
        <w:rPr>
          <w:rFonts w:hint="eastAsia" w:ascii="仿宋" w:hAnsi="仿宋" w:eastAsia="仿宋" w:cs="仿宋"/>
          <w:spacing w:val="9"/>
          <w:sz w:val="32"/>
          <w:szCs w:val="32"/>
        </w:rPr>
        <w:t>，</w:t>
      </w:r>
      <w:r>
        <w:rPr>
          <w:rFonts w:ascii="仿宋" w:hAnsi="仿宋" w:eastAsia="仿宋" w:cs="仿宋"/>
          <w:spacing w:val="9"/>
          <w:sz w:val="32"/>
          <w:szCs w:val="32"/>
        </w:rPr>
        <w:t>不得参赛</w:t>
      </w:r>
      <w:r>
        <w:rPr>
          <w:rFonts w:hint="eastAsia" w:ascii="仿宋" w:hAnsi="仿宋" w:eastAsia="仿宋" w:cs="仿宋"/>
          <w:spacing w:val="9"/>
          <w:sz w:val="32"/>
          <w:szCs w:val="32"/>
        </w:rPr>
        <w:t>；</w:t>
      </w:r>
      <w:r>
        <w:rPr>
          <w:rFonts w:ascii="仿宋" w:hAnsi="仿宋" w:eastAsia="仿宋" w:cs="仿宋"/>
          <w:spacing w:val="9"/>
          <w:sz w:val="32"/>
          <w:szCs w:val="32"/>
        </w:rPr>
        <w:t>确诊病例</w:t>
      </w:r>
      <w:r>
        <w:rPr>
          <w:rFonts w:hint="eastAsia" w:ascii="仿宋" w:hAnsi="仿宋" w:eastAsia="仿宋" w:cs="仿宋"/>
          <w:spacing w:val="9"/>
          <w:sz w:val="32"/>
          <w:szCs w:val="32"/>
        </w:rPr>
        <w:t>，</w:t>
      </w:r>
      <w:r>
        <w:rPr>
          <w:rFonts w:ascii="仿宋" w:hAnsi="仿宋" w:eastAsia="仿宋" w:cs="仿宋"/>
          <w:spacing w:val="9"/>
          <w:sz w:val="32"/>
          <w:szCs w:val="32"/>
        </w:rPr>
        <w:t>疑似 病</w:t>
      </w:r>
      <w:r>
        <w:rPr>
          <w:rFonts w:ascii="仿宋" w:hAnsi="仿宋" w:eastAsia="仿宋" w:cs="仿宋"/>
          <w:spacing w:val="18"/>
          <w:sz w:val="32"/>
          <w:szCs w:val="32"/>
        </w:rPr>
        <w:t>例</w:t>
      </w:r>
      <w:r>
        <w:rPr>
          <w:rFonts w:hint="eastAsia" w:ascii="仿宋" w:hAnsi="仿宋" w:eastAsia="仿宋" w:cs="仿宋"/>
          <w:spacing w:val="18"/>
          <w:sz w:val="32"/>
          <w:szCs w:val="32"/>
        </w:rPr>
        <w:t>、</w:t>
      </w:r>
      <w:r>
        <w:rPr>
          <w:rFonts w:ascii="仿宋" w:hAnsi="仿宋" w:eastAsia="仿宋" w:cs="仿宋"/>
          <w:spacing w:val="9"/>
          <w:sz w:val="32"/>
          <w:szCs w:val="32"/>
        </w:rPr>
        <w:t>无症状感染者和在隔离观察期的密切接触者</w:t>
      </w:r>
      <w:r>
        <w:rPr>
          <w:rFonts w:hint="eastAsia" w:ascii="仿宋" w:hAnsi="仿宋" w:eastAsia="仿宋" w:cs="仿宋"/>
          <w:spacing w:val="9"/>
          <w:sz w:val="32"/>
          <w:szCs w:val="32"/>
        </w:rPr>
        <w:t>；</w:t>
      </w:r>
      <w:r>
        <w:rPr>
          <w:rFonts w:ascii="仿宋" w:hAnsi="仿宋" w:eastAsia="仿宋" w:cs="仿宋"/>
          <w:spacing w:val="9"/>
          <w:sz w:val="32"/>
          <w:szCs w:val="32"/>
        </w:rPr>
        <w:t>14 天内</w:t>
      </w:r>
      <w:r>
        <w:rPr>
          <w:rFonts w:ascii="仿宋" w:hAnsi="仿宋" w:eastAsia="仿宋" w:cs="仿宋"/>
          <w:spacing w:val="26"/>
          <w:sz w:val="32"/>
          <w:szCs w:val="32"/>
        </w:rPr>
        <w:t>有</w:t>
      </w:r>
      <w:r>
        <w:rPr>
          <w:rFonts w:ascii="仿宋" w:hAnsi="仿宋" w:eastAsia="仿宋" w:cs="仿宋"/>
          <w:spacing w:val="16"/>
          <w:sz w:val="32"/>
          <w:szCs w:val="32"/>
        </w:rPr>
        <w:t>发生本土疫情地区或境外旅居史的；近14天有发</w:t>
      </w:r>
    </w:p>
    <w:p>
      <w:pPr>
        <w:ind w:firstLine="704" w:firstLineChars="200"/>
        <w:jc w:val="both"/>
        <w:rPr>
          <w:rFonts w:ascii="仿宋" w:hAnsi="仿宋" w:eastAsia="仿宋" w:cs="仿宋"/>
          <w:sz w:val="32"/>
          <w:szCs w:val="32"/>
        </w:rPr>
      </w:pPr>
      <w:r>
        <w:rPr>
          <w:rFonts w:ascii="仿宋" w:hAnsi="仿宋" w:eastAsia="仿宋" w:cs="仿宋"/>
          <w:spacing w:val="16"/>
          <w:sz w:val="32"/>
          <w:szCs w:val="32"/>
        </w:rPr>
        <w:t>热</w:t>
      </w:r>
      <w:r>
        <w:rPr>
          <w:rFonts w:hint="eastAsia" w:ascii="仿宋" w:hAnsi="仿宋" w:eastAsia="仿宋" w:cs="仿宋"/>
          <w:spacing w:val="16"/>
          <w:sz w:val="32"/>
          <w:szCs w:val="32"/>
        </w:rPr>
        <w:t>、</w:t>
      </w:r>
      <w:r>
        <w:rPr>
          <w:rFonts w:ascii="仿宋" w:hAnsi="仿宋" w:eastAsia="仿宋" w:cs="仿宋"/>
          <w:spacing w:val="16"/>
          <w:sz w:val="32"/>
          <w:szCs w:val="32"/>
        </w:rPr>
        <w:t>咳</w:t>
      </w:r>
      <w:r>
        <w:rPr>
          <w:rFonts w:ascii="仿宋" w:hAnsi="仿宋" w:eastAsia="仿宋" w:cs="仿宋"/>
          <w:spacing w:val="18"/>
          <w:sz w:val="32"/>
          <w:szCs w:val="32"/>
        </w:rPr>
        <w:t>嗽</w:t>
      </w:r>
      <w:r>
        <w:rPr>
          <w:rFonts w:ascii="仿宋" w:hAnsi="仿宋" w:eastAsia="仿宋" w:cs="仿宋"/>
          <w:spacing w:val="16"/>
          <w:sz w:val="32"/>
          <w:szCs w:val="32"/>
        </w:rPr>
        <w:t>等症状未痊愈的</w:t>
      </w:r>
      <w:r>
        <w:rPr>
          <w:rFonts w:hint="eastAsia" w:ascii="仿宋" w:hAnsi="仿宋" w:eastAsia="仿宋" w:cs="仿宋"/>
          <w:spacing w:val="16"/>
          <w:sz w:val="32"/>
          <w:szCs w:val="32"/>
        </w:rPr>
        <w:t>，</w:t>
      </w:r>
      <w:r>
        <w:rPr>
          <w:rFonts w:ascii="仿宋" w:hAnsi="仿宋" w:eastAsia="仿宋" w:cs="仿宋"/>
          <w:spacing w:val="16"/>
          <w:sz w:val="32"/>
          <w:szCs w:val="32"/>
        </w:rPr>
        <w:t>未排除传染病及身体不适者； 居住社</w:t>
      </w:r>
      <w:r>
        <w:rPr>
          <w:rFonts w:ascii="仿宋" w:hAnsi="仿宋" w:eastAsia="仿宋" w:cs="仿宋"/>
          <w:spacing w:val="14"/>
          <w:sz w:val="32"/>
          <w:szCs w:val="32"/>
        </w:rPr>
        <w:t>区</w:t>
      </w:r>
      <w:r>
        <w:rPr>
          <w:rFonts w:ascii="仿宋" w:hAnsi="仿宋" w:eastAsia="仿宋" w:cs="仿宋"/>
          <w:spacing w:val="7"/>
          <w:sz w:val="32"/>
          <w:szCs w:val="32"/>
        </w:rPr>
        <w:t>21天内发生疫情的。</w:t>
      </w:r>
    </w:p>
    <w:p>
      <w:pPr>
        <w:numPr>
          <w:ilvl w:val="0"/>
          <w:numId w:val="2"/>
        </w:numPr>
        <w:spacing w:before="61"/>
        <w:ind w:right="224" w:firstLine="724" w:firstLineChars="200"/>
        <w:jc w:val="both"/>
        <w:rPr>
          <w:rFonts w:ascii="仿宋" w:hAnsi="仿宋" w:eastAsia="仿宋" w:cs="仿宋"/>
          <w:spacing w:val="10"/>
          <w:sz w:val="32"/>
          <w:szCs w:val="32"/>
        </w:rPr>
      </w:pPr>
      <w:r>
        <w:rPr>
          <w:rFonts w:ascii="仿宋" w:hAnsi="仿宋" w:eastAsia="仿宋" w:cs="仿宋"/>
          <w:spacing w:val="21"/>
          <w:sz w:val="32"/>
          <w:szCs w:val="32"/>
        </w:rPr>
        <w:t>所有参赛人员比赛期间做好个人防护</w:t>
      </w:r>
      <w:r>
        <w:rPr>
          <w:rFonts w:hint="eastAsia" w:ascii="仿宋" w:hAnsi="仿宋" w:eastAsia="仿宋" w:cs="仿宋"/>
          <w:spacing w:val="21"/>
          <w:sz w:val="32"/>
          <w:szCs w:val="32"/>
        </w:rPr>
        <w:t>，</w:t>
      </w:r>
      <w:r>
        <w:rPr>
          <w:rFonts w:ascii="仿宋" w:hAnsi="仿宋" w:eastAsia="仿宋" w:cs="仿宋"/>
          <w:spacing w:val="21"/>
          <w:sz w:val="32"/>
          <w:szCs w:val="32"/>
        </w:rPr>
        <w:t>在途中</w:t>
      </w:r>
      <w:r>
        <w:rPr>
          <w:rFonts w:ascii="仿宋" w:hAnsi="仿宋" w:eastAsia="仿宋" w:cs="仿宋"/>
          <w:spacing w:val="17"/>
          <w:sz w:val="32"/>
          <w:szCs w:val="32"/>
        </w:rPr>
        <w:t>和</w:t>
      </w:r>
      <w:r>
        <w:rPr>
          <w:rFonts w:ascii="仿宋" w:hAnsi="仿宋" w:eastAsia="仿宋" w:cs="仿宋"/>
          <w:sz w:val="32"/>
          <w:szCs w:val="32"/>
        </w:rPr>
        <w:t xml:space="preserve"> </w:t>
      </w:r>
      <w:r>
        <w:rPr>
          <w:rFonts w:ascii="仿宋" w:hAnsi="仿宋" w:eastAsia="仿宋" w:cs="仿宋"/>
          <w:spacing w:val="35"/>
          <w:sz w:val="32"/>
          <w:szCs w:val="32"/>
        </w:rPr>
        <w:t>密</w:t>
      </w:r>
      <w:r>
        <w:rPr>
          <w:rFonts w:ascii="仿宋" w:hAnsi="仿宋" w:eastAsia="仿宋" w:cs="仿宋"/>
          <w:spacing w:val="20"/>
          <w:sz w:val="32"/>
          <w:szCs w:val="32"/>
        </w:rPr>
        <w:t>闭公共场所应科学合理佩戴口罩并随身携带备用口罩</w:t>
      </w:r>
      <w:r>
        <w:rPr>
          <w:rFonts w:ascii="仿宋" w:hAnsi="仿宋" w:eastAsia="仿宋" w:cs="仿宋"/>
          <w:spacing w:val="26"/>
          <w:sz w:val="32"/>
          <w:szCs w:val="32"/>
        </w:rPr>
        <w:t>，</w:t>
      </w:r>
      <w:r>
        <w:rPr>
          <w:rFonts w:ascii="仿宋" w:hAnsi="仿宋" w:eastAsia="仿宋" w:cs="仿宋"/>
          <w:spacing w:val="13"/>
          <w:sz w:val="32"/>
          <w:szCs w:val="32"/>
        </w:rPr>
        <w:t>体温≥37.3℃的人员一律不得进入赛场</w:t>
      </w:r>
      <w:r>
        <w:rPr>
          <w:rFonts w:hint="eastAsia" w:ascii="仿宋" w:hAnsi="仿宋" w:eastAsia="仿宋" w:cs="仿宋"/>
          <w:spacing w:val="13"/>
          <w:sz w:val="32"/>
          <w:szCs w:val="32"/>
        </w:rPr>
        <w:t>、</w:t>
      </w:r>
      <w:r>
        <w:rPr>
          <w:rFonts w:ascii="仿宋" w:hAnsi="仿宋" w:eastAsia="仿宋" w:cs="仿宋"/>
          <w:spacing w:val="13"/>
          <w:sz w:val="32"/>
          <w:szCs w:val="32"/>
        </w:rPr>
        <w:t>会场</w:t>
      </w:r>
      <w:r>
        <w:rPr>
          <w:rFonts w:hint="eastAsia" w:ascii="仿宋" w:hAnsi="仿宋" w:eastAsia="仿宋" w:cs="仿宋"/>
          <w:spacing w:val="13"/>
          <w:sz w:val="32"/>
          <w:szCs w:val="32"/>
        </w:rPr>
        <w:t>、</w:t>
      </w:r>
      <w:r>
        <w:rPr>
          <w:rFonts w:ascii="仿宋" w:hAnsi="仿宋" w:eastAsia="仿宋" w:cs="仿宋"/>
          <w:spacing w:val="13"/>
          <w:sz w:val="32"/>
          <w:szCs w:val="32"/>
        </w:rPr>
        <w:t>餐厅</w:t>
      </w:r>
      <w:r>
        <w:rPr>
          <w:rFonts w:hint="eastAsia" w:ascii="仿宋" w:hAnsi="仿宋" w:eastAsia="仿宋" w:cs="仿宋"/>
          <w:sz w:val="32"/>
          <w:szCs w:val="32"/>
        </w:rPr>
        <w:t>、</w:t>
      </w:r>
      <w:r>
        <w:rPr>
          <w:rFonts w:ascii="仿宋" w:hAnsi="仿宋" w:eastAsia="仿宋" w:cs="仿宋"/>
          <w:spacing w:val="12"/>
          <w:sz w:val="32"/>
          <w:szCs w:val="32"/>
        </w:rPr>
        <w:t>住地等场所</w:t>
      </w:r>
      <w:r>
        <w:rPr>
          <w:rFonts w:ascii="仿宋" w:hAnsi="仿宋" w:eastAsia="仿宋" w:cs="仿宋"/>
          <w:spacing w:val="10"/>
          <w:sz w:val="32"/>
          <w:szCs w:val="32"/>
        </w:rPr>
        <w:t>。</w:t>
      </w:r>
    </w:p>
    <w:p>
      <w:pPr>
        <w:spacing w:before="61"/>
        <w:ind w:right="224" w:firstLine="752" w:firstLineChars="200"/>
        <w:jc w:val="both"/>
        <w:rPr>
          <w:rFonts w:ascii="仿宋" w:hAnsi="仿宋" w:eastAsia="仿宋" w:cs="仿宋"/>
          <w:sz w:val="32"/>
          <w:szCs w:val="32"/>
        </w:rPr>
      </w:pPr>
      <w:r>
        <w:rPr>
          <w:rFonts w:ascii="仿宋" w:hAnsi="仿宋" w:eastAsia="仿宋" w:cs="仿宋"/>
          <w:spacing w:val="28"/>
          <w:sz w:val="32"/>
          <w:szCs w:val="32"/>
        </w:rPr>
        <w:t>4</w:t>
      </w:r>
      <w:r>
        <w:rPr>
          <w:rFonts w:ascii="仿宋" w:hAnsi="仿宋" w:eastAsia="仿宋" w:cs="仿宋"/>
          <w:spacing w:val="15"/>
          <w:sz w:val="32"/>
          <w:szCs w:val="32"/>
        </w:rPr>
        <w:t>.</w:t>
      </w:r>
      <w:r>
        <w:rPr>
          <w:rFonts w:ascii="仿宋" w:hAnsi="仿宋" w:eastAsia="仿宋" w:cs="仿宋"/>
          <w:spacing w:val="14"/>
          <w:sz w:val="32"/>
          <w:szCs w:val="32"/>
        </w:rPr>
        <w:t>所有大赛人员在住宿登记、集体乘车、进入赛场</w:t>
      </w:r>
      <w:r>
        <w:rPr>
          <w:rFonts w:ascii="仿宋" w:hAnsi="仿宋" w:eastAsia="仿宋" w:cs="仿宋"/>
          <w:spacing w:val="15"/>
          <w:sz w:val="32"/>
          <w:szCs w:val="32"/>
        </w:rPr>
        <w:t>和 会场前均要核验健康码，健康码显示黄码、红码人员</w:t>
      </w:r>
      <w:r>
        <w:rPr>
          <w:rFonts w:ascii="仿宋" w:hAnsi="仿宋" w:eastAsia="仿宋" w:cs="仿宋"/>
          <w:spacing w:val="27"/>
          <w:sz w:val="32"/>
          <w:szCs w:val="32"/>
        </w:rPr>
        <w:t>不</w:t>
      </w:r>
      <w:r>
        <w:rPr>
          <w:rFonts w:ascii="仿宋" w:hAnsi="仿宋" w:eastAsia="仿宋" w:cs="仿宋"/>
          <w:spacing w:val="23"/>
          <w:sz w:val="32"/>
          <w:szCs w:val="32"/>
        </w:rPr>
        <w:t>得 入内，并立即向当地疫情防控部门报告。</w:t>
      </w:r>
    </w:p>
    <w:p>
      <w:pPr>
        <w:spacing w:before="2"/>
        <w:ind w:left="51" w:right="373" w:firstLine="656"/>
        <w:jc w:val="both"/>
        <w:rPr>
          <w:rFonts w:ascii="仿宋" w:hAnsi="仿宋" w:eastAsia="仿宋" w:cs="仿宋"/>
          <w:sz w:val="32"/>
          <w:szCs w:val="32"/>
        </w:rPr>
      </w:pPr>
      <w:r>
        <w:rPr>
          <w:rFonts w:ascii="仿宋" w:hAnsi="仿宋" w:eastAsia="仿宋" w:cs="仿宋"/>
          <w:spacing w:val="28"/>
          <w:sz w:val="32"/>
          <w:szCs w:val="32"/>
        </w:rPr>
        <w:t>5</w:t>
      </w:r>
      <w:r>
        <w:rPr>
          <w:rFonts w:ascii="仿宋" w:hAnsi="仿宋" w:eastAsia="仿宋" w:cs="仿宋"/>
          <w:spacing w:val="26"/>
          <w:sz w:val="32"/>
          <w:szCs w:val="32"/>
        </w:rPr>
        <w:t>.参赛人员所在单位报到前14天组织开展相关健</w:t>
      </w:r>
      <w:r>
        <w:rPr>
          <w:rFonts w:ascii="仿宋" w:hAnsi="仿宋" w:eastAsia="仿宋" w:cs="仿宋"/>
          <w:sz w:val="32"/>
          <w:szCs w:val="32"/>
        </w:rPr>
        <w:t xml:space="preserve"> </w:t>
      </w:r>
      <w:r>
        <w:rPr>
          <w:rFonts w:ascii="仿宋" w:hAnsi="仿宋" w:eastAsia="仿宋" w:cs="仿宋"/>
          <w:spacing w:val="28"/>
          <w:sz w:val="32"/>
          <w:szCs w:val="32"/>
        </w:rPr>
        <w:t>康</w:t>
      </w:r>
      <w:r>
        <w:rPr>
          <w:rFonts w:ascii="仿宋" w:hAnsi="仿宋" w:eastAsia="仿宋" w:cs="仿宋"/>
          <w:spacing w:val="18"/>
          <w:sz w:val="32"/>
          <w:szCs w:val="32"/>
        </w:rPr>
        <w:t>排查(流行病学史筛查)。</w:t>
      </w:r>
    </w:p>
    <w:p>
      <w:pPr>
        <w:spacing w:before="6"/>
        <w:ind w:left="66" w:right="49" w:firstLine="633"/>
        <w:jc w:val="both"/>
        <w:rPr>
          <w:rFonts w:ascii="仿宋" w:hAnsi="仿宋" w:eastAsia="仿宋" w:cs="仿宋"/>
          <w:sz w:val="32"/>
          <w:szCs w:val="32"/>
        </w:rPr>
      </w:pPr>
      <w:r>
        <w:rPr>
          <w:rFonts w:ascii="仿宋" w:hAnsi="仿宋" w:eastAsia="仿宋" w:cs="仿宋"/>
          <w:spacing w:val="31"/>
          <w:sz w:val="32"/>
          <w:szCs w:val="32"/>
        </w:rPr>
        <w:t>6</w:t>
      </w:r>
      <w:r>
        <w:rPr>
          <w:rFonts w:ascii="仿宋" w:hAnsi="仿宋" w:eastAsia="仿宋" w:cs="仿宋"/>
          <w:spacing w:val="21"/>
          <w:sz w:val="32"/>
          <w:szCs w:val="32"/>
        </w:rPr>
        <w:t>.参赛人员所在单位组织参赛人员开展健康监测</w:t>
      </w:r>
      <w:r>
        <w:rPr>
          <w:rFonts w:hint="eastAsia" w:ascii="仿宋" w:hAnsi="仿宋" w:eastAsia="仿宋" w:cs="仿宋"/>
          <w:spacing w:val="21"/>
          <w:sz w:val="32"/>
          <w:szCs w:val="32"/>
        </w:rPr>
        <w:t>。</w:t>
      </w:r>
      <w:r>
        <w:rPr>
          <w:rFonts w:ascii="仿宋" w:hAnsi="仿宋" w:eastAsia="仿宋" w:cs="仿宋"/>
          <w:spacing w:val="21"/>
          <w:sz w:val="32"/>
          <w:szCs w:val="32"/>
        </w:rPr>
        <w:t>报</w:t>
      </w:r>
      <w:r>
        <w:rPr>
          <w:rFonts w:ascii="仿宋" w:hAnsi="仿宋" w:eastAsia="仿宋" w:cs="仿宋"/>
          <w:sz w:val="32"/>
          <w:szCs w:val="32"/>
        </w:rPr>
        <w:t xml:space="preserve"> </w:t>
      </w:r>
      <w:r>
        <w:rPr>
          <w:rFonts w:ascii="仿宋" w:hAnsi="仿宋" w:eastAsia="仿宋" w:cs="仿宋"/>
          <w:spacing w:val="24"/>
          <w:sz w:val="32"/>
          <w:szCs w:val="32"/>
        </w:rPr>
        <w:t>到</w:t>
      </w:r>
      <w:r>
        <w:rPr>
          <w:rFonts w:ascii="仿宋" w:hAnsi="仿宋" w:eastAsia="仿宋" w:cs="仿宋"/>
          <w:spacing w:val="17"/>
          <w:sz w:val="32"/>
          <w:szCs w:val="32"/>
        </w:rPr>
        <w:t>前14天起，每天采取自查自报方式进行健康监测，早</w:t>
      </w:r>
      <w:r>
        <w:rPr>
          <w:rFonts w:ascii="仿宋" w:hAnsi="仿宋" w:eastAsia="仿宋" w:cs="仿宋"/>
          <w:spacing w:val="27"/>
          <w:sz w:val="32"/>
          <w:szCs w:val="32"/>
        </w:rPr>
        <w:t>、</w:t>
      </w:r>
      <w:r>
        <w:rPr>
          <w:rFonts w:ascii="仿宋" w:hAnsi="仿宋" w:eastAsia="仿宋" w:cs="仿宋"/>
          <w:spacing w:val="14"/>
          <w:sz w:val="32"/>
          <w:szCs w:val="32"/>
        </w:rPr>
        <w:t xml:space="preserve">  晚各进行 1 次体温测量。一旦发现发热、乏力、咳嗽</w:t>
      </w:r>
      <w:r>
        <w:rPr>
          <w:rFonts w:ascii="仿宋" w:hAnsi="仿宋" w:eastAsia="仿宋" w:cs="仿宋"/>
          <w:sz w:val="32"/>
          <w:szCs w:val="32"/>
        </w:rPr>
        <w:t xml:space="preserve"> </w:t>
      </w:r>
      <w:r>
        <w:rPr>
          <w:rFonts w:ascii="仿宋" w:hAnsi="仿宋" w:eastAsia="仿宋" w:cs="仿宋"/>
          <w:spacing w:val="-22"/>
          <w:sz w:val="32"/>
          <w:szCs w:val="32"/>
        </w:rPr>
        <w:t>、</w:t>
      </w:r>
      <w:r>
        <w:rPr>
          <w:rFonts w:ascii="仿宋" w:hAnsi="仿宋" w:eastAsia="仿宋" w:cs="仿宋"/>
          <w:spacing w:val="-17"/>
          <w:sz w:val="32"/>
          <w:szCs w:val="32"/>
        </w:rPr>
        <w:t>咽</w:t>
      </w:r>
      <w:r>
        <w:rPr>
          <w:rFonts w:ascii="仿宋" w:hAnsi="仿宋" w:eastAsia="仿宋" w:cs="仿宋"/>
          <w:spacing w:val="-11"/>
          <w:sz w:val="32"/>
          <w:szCs w:val="32"/>
        </w:rPr>
        <w:t xml:space="preserve"> 痛、打喷嚏、腹泻、呕吐、黄疸、皮疹、结膜充血</w:t>
      </w:r>
      <w:r>
        <w:rPr>
          <w:rFonts w:ascii="仿宋" w:hAnsi="仿宋" w:eastAsia="仿宋" w:cs="仿宋"/>
          <w:spacing w:val="26"/>
          <w:sz w:val="32"/>
          <w:szCs w:val="32"/>
        </w:rPr>
        <w:t>等</w:t>
      </w:r>
      <w:r>
        <w:rPr>
          <w:rFonts w:ascii="仿宋" w:hAnsi="仿宋" w:eastAsia="仿宋" w:cs="仿宋"/>
          <w:spacing w:val="14"/>
          <w:sz w:val="32"/>
          <w:szCs w:val="32"/>
        </w:rPr>
        <w:t>疑似症状，应及时向所在单位报告，并尽快就诊排查</w:t>
      </w:r>
      <w:r>
        <w:rPr>
          <w:rFonts w:ascii="仿宋" w:hAnsi="仿宋" w:eastAsia="仿宋" w:cs="仿宋"/>
          <w:spacing w:val="37"/>
          <w:sz w:val="32"/>
          <w:szCs w:val="32"/>
        </w:rPr>
        <w:t>，</w:t>
      </w:r>
      <w:r>
        <w:rPr>
          <w:rFonts w:ascii="仿宋" w:hAnsi="仿宋" w:eastAsia="仿宋" w:cs="仿宋"/>
          <w:spacing w:val="22"/>
          <w:sz w:val="32"/>
          <w:szCs w:val="32"/>
        </w:rPr>
        <w:t>未排除疑似传染病及身体不适者不得参赛。</w:t>
      </w:r>
    </w:p>
    <w:p>
      <w:pPr>
        <w:spacing w:before="132"/>
        <w:ind w:left="53" w:right="46" w:firstLine="752" w:firstLineChars="200"/>
        <w:jc w:val="both"/>
        <w:rPr>
          <w:rFonts w:ascii="仿宋" w:hAnsi="仿宋" w:eastAsia="仿宋" w:cs="仿宋"/>
          <w:sz w:val="32"/>
          <w:szCs w:val="32"/>
        </w:rPr>
      </w:pPr>
      <w:r>
        <w:rPr>
          <w:rFonts w:ascii="仿宋" w:hAnsi="仿宋" w:eastAsia="仿宋" w:cs="仿宋"/>
          <w:spacing w:val="28"/>
          <w:sz w:val="32"/>
          <w:szCs w:val="32"/>
        </w:rPr>
        <w:t>7</w:t>
      </w:r>
      <w:r>
        <w:rPr>
          <w:rFonts w:ascii="仿宋" w:hAnsi="仿宋" w:eastAsia="仿宋" w:cs="仿宋"/>
          <w:spacing w:val="18"/>
          <w:sz w:val="32"/>
          <w:szCs w:val="32"/>
        </w:rPr>
        <w:t>.</w:t>
      </w:r>
      <w:r>
        <w:rPr>
          <w:rFonts w:ascii="仿宋" w:hAnsi="仿宋" w:eastAsia="仿宋" w:cs="仿宋"/>
          <w:spacing w:val="14"/>
          <w:sz w:val="32"/>
          <w:szCs w:val="32"/>
        </w:rPr>
        <w:t>比赛期间</w:t>
      </w:r>
      <w:r>
        <w:rPr>
          <w:rFonts w:hint="eastAsia" w:ascii="仿宋" w:hAnsi="仿宋" w:eastAsia="仿宋" w:cs="仿宋"/>
          <w:spacing w:val="14"/>
          <w:sz w:val="32"/>
          <w:szCs w:val="32"/>
        </w:rPr>
        <w:t>，</w:t>
      </w:r>
      <w:r>
        <w:rPr>
          <w:rFonts w:ascii="仿宋" w:hAnsi="仿宋" w:eastAsia="仿宋" w:cs="仿宋"/>
          <w:spacing w:val="14"/>
          <w:sz w:val="32"/>
          <w:szCs w:val="32"/>
        </w:rPr>
        <w:t>每天采取自查自报方式进行健康监测，  早</w:t>
      </w:r>
      <w:r>
        <w:rPr>
          <w:rFonts w:hint="eastAsia" w:ascii="仿宋" w:hAnsi="仿宋" w:eastAsia="仿宋" w:cs="仿宋"/>
          <w:sz w:val="32"/>
          <w:szCs w:val="32"/>
        </w:rPr>
        <w:t>、</w:t>
      </w:r>
      <w:r>
        <w:rPr>
          <w:rFonts w:ascii="仿宋" w:hAnsi="仿宋" w:eastAsia="仿宋" w:cs="仿宋"/>
          <w:spacing w:val="17"/>
          <w:sz w:val="32"/>
          <w:szCs w:val="32"/>
        </w:rPr>
        <w:t>晚</w:t>
      </w:r>
      <w:r>
        <w:rPr>
          <w:rFonts w:ascii="仿宋" w:hAnsi="仿宋" w:eastAsia="仿宋" w:cs="仿宋"/>
          <w:spacing w:val="9"/>
          <w:sz w:val="32"/>
          <w:szCs w:val="32"/>
        </w:rPr>
        <w:t>各进行1次体温测量</w:t>
      </w:r>
      <w:r>
        <w:rPr>
          <w:rFonts w:hint="eastAsia" w:ascii="仿宋" w:hAnsi="仿宋" w:eastAsia="仿宋" w:cs="仿宋"/>
          <w:spacing w:val="9"/>
          <w:sz w:val="32"/>
          <w:szCs w:val="32"/>
        </w:rPr>
        <w:t>，</w:t>
      </w:r>
      <w:r>
        <w:rPr>
          <w:rFonts w:ascii="仿宋" w:hAnsi="仿宋" w:eastAsia="仿宋" w:cs="仿宋"/>
          <w:spacing w:val="9"/>
          <w:sz w:val="32"/>
          <w:szCs w:val="32"/>
        </w:rPr>
        <w:t>填写健康监测记录表</w:t>
      </w:r>
      <w:r>
        <w:rPr>
          <w:rFonts w:hint="eastAsia" w:ascii="仿宋" w:hAnsi="仿宋" w:eastAsia="仿宋" w:cs="仿宋"/>
          <w:spacing w:val="9"/>
          <w:sz w:val="32"/>
          <w:szCs w:val="32"/>
        </w:rPr>
        <w:t>，</w:t>
      </w:r>
      <w:r>
        <w:rPr>
          <w:rFonts w:ascii="仿宋" w:hAnsi="仿宋" w:eastAsia="仿宋" w:cs="仿宋"/>
          <w:spacing w:val="9"/>
          <w:sz w:val="32"/>
          <w:szCs w:val="32"/>
        </w:rPr>
        <w:t>由指</w:t>
      </w:r>
      <w:r>
        <w:rPr>
          <w:rFonts w:ascii="仿宋" w:hAnsi="仿宋" w:eastAsia="仿宋" w:cs="仿宋"/>
          <w:spacing w:val="17"/>
          <w:sz w:val="32"/>
          <w:szCs w:val="32"/>
        </w:rPr>
        <w:t>定</w:t>
      </w:r>
      <w:r>
        <w:rPr>
          <w:rFonts w:ascii="仿宋" w:hAnsi="仿宋" w:eastAsia="仿宋" w:cs="仿宋"/>
          <w:spacing w:val="16"/>
          <w:sz w:val="32"/>
          <w:szCs w:val="32"/>
        </w:rPr>
        <w:t>人员进行健康监测汇总登记</w:t>
      </w:r>
      <w:r>
        <w:rPr>
          <w:rFonts w:hint="eastAsia" w:ascii="仿宋" w:hAnsi="仿宋" w:eastAsia="仿宋" w:cs="仿宋"/>
          <w:spacing w:val="16"/>
          <w:sz w:val="32"/>
          <w:szCs w:val="32"/>
        </w:rPr>
        <w:t>，</w:t>
      </w:r>
      <w:r>
        <w:rPr>
          <w:rFonts w:ascii="仿宋" w:hAnsi="仿宋" w:eastAsia="仿宋" w:cs="仿宋"/>
          <w:spacing w:val="16"/>
          <w:sz w:val="32"/>
          <w:szCs w:val="32"/>
        </w:rPr>
        <w:t>并留存备查</w:t>
      </w:r>
      <w:r>
        <w:rPr>
          <w:rFonts w:hint="eastAsia" w:ascii="仿宋" w:hAnsi="仿宋" w:eastAsia="仿宋" w:cs="仿宋"/>
          <w:spacing w:val="16"/>
          <w:sz w:val="32"/>
          <w:szCs w:val="32"/>
        </w:rPr>
        <w:t>。</w:t>
      </w:r>
      <w:r>
        <w:rPr>
          <w:rFonts w:ascii="仿宋" w:hAnsi="仿宋" w:eastAsia="仿宋" w:cs="仿宋"/>
          <w:spacing w:val="16"/>
          <w:sz w:val="32"/>
          <w:szCs w:val="32"/>
        </w:rPr>
        <w:t>一旦发现发</w:t>
      </w:r>
      <w:r>
        <w:rPr>
          <w:rFonts w:ascii="仿宋" w:hAnsi="仿宋" w:eastAsia="仿宋" w:cs="仿宋"/>
          <w:spacing w:val="-22"/>
          <w:sz w:val="32"/>
          <w:szCs w:val="32"/>
        </w:rPr>
        <w:t>热</w:t>
      </w:r>
      <w:r>
        <w:rPr>
          <w:rFonts w:hint="eastAsia" w:ascii="仿宋" w:hAnsi="仿宋" w:eastAsia="仿宋" w:cs="仿宋"/>
          <w:spacing w:val="-22"/>
          <w:sz w:val="32"/>
          <w:szCs w:val="32"/>
        </w:rPr>
        <w:t>、</w:t>
      </w:r>
      <w:r>
        <w:rPr>
          <w:rFonts w:ascii="仿宋" w:hAnsi="仿宋" w:eastAsia="仿宋" w:cs="仿宋"/>
          <w:spacing w:val="-22"/>
          <w:sz w:val="32"/>
          <w:szCs w:val="32"/>
        </w:rPr>
        <w:t>乏力</w:t>
      </w:r>
      <w:r>
        <w:rPr>
          <w:rFonts w:hint="eastAsia" w:ascii="仿宋" w:hAnsi="仿宋" w:eastAsia="仿宋" w:cs="仿宋"/>
          <w:spacing w:val="-22"/>
          <w:sz w:val="32"/>
          <w:szCs w:val="32"/>
        </w:rPr>
        <w:t>、</w:t>
      </w:r>
      <w:r>
        <w:rPr>
          <w:rFonts w:ascii="仿宋" w:hAnsi="仿宋" w:eastAsia="仿宋" w:cs="仿宋"/>
          <w:spacing w:val="-22"/>
          <w:sz w:val="32"/>
          <w:szCs w:val="32"/>
        </w:rPr>
        <w:t>咳嗽</w:t>
      </w:r>
      <w:r>
        <w:rPr>
          <w:rFonts w:hint="eastAsia" w:ascii="仿宋" w:hAnsi="仿宋" w:eastAsia="仿宋" w:cs="仿宋"/>
          <w:spacing w:val="-22"/>
          <w:sz w:val="32"/>
          <w:szCs w:val="32"/>
        </w:rPr>
        <w:t>、</w:t>
      </w:r>
      <w:r>
        <w:rPr>
          <w:rFonts w:ascii="仿宋" w:hAnsi="仿宋" w:eastAsia="仿宋" w:cs="仿宋"/>
          <w:spacing w:val="-22"/>
          <w:sz w:val="32"/>
          <w:szCs w:val="32"/>
        </w:rPr>
        <w:t>咽痛</w:t>
      </w:r>
      <w:r>
        <w:rPr>
          <w:rFonts w:hint="eastAsia" w:ascii="仿宋" w:hAnsi="仿宋" w:eastAsia="仿宋" w:cs="仿宋"/>
          <w:spacing w:val="-22"/>
          <w:sz w:val="32"/>
          <w:szCs w:val="32"/>
        </w:rPr>
        <w:t>、</w:t>
      </w:r>
      <w:r>
        <w:rPr>
          <w:rFonts w:ascii="仿宋" w:hAnsi="仿宋" w:eastAsia="仿宋" w:cs="仿宋"/>
          <w:spacing w:val="-22"/>
          <w:sz w:val="32"/>
          <w:szCs w:val="32"/>
        </w:rPr>
        <w:t>打喷嚏</w:t>
      </w:r>
      <w:r>
        <w:rPr>
          <w:rFonts w:hint="eastAsia" w:ascii="仿宋" w:hAnsi="仿宋" w:eastAsia="仿宋" w:cs="仿宋"/>
          <w:spacing w:val="-22"/>
          <w:sz w:val="32"/>
          <w:szCs w:val="32"/>
        </w:rPr>
        <w:t>、</w:t>
      </w:r>
      <w:r>
        <w:rPr>
          <w:rFonts w:ascii="仿宋" w:hAnsi="仿宋" w:eastAsia="仿宋" w:cs="仿宋"/>
          <w:spacing w:val="-22"/>
          <w:sz w:val="32"/>
          <w:szCs w:val="32"/>
        </w:rPr>
        <w:t>腹泻</w:t>
      </w:r>
      <w:r>
        <w:rPr>
          <w:rFonts w:hint="eastAsia" w:ascii="仿宋" w:hAnsi="仿宋" w:eastAsia="仿宋" w:cs="仿宋"/>
          <w:spacing w:val="-22"/>
          <w:sz w:val="32"/>
          <w:szCs w:val="32"/>
        </w:rPr>
        <w:t>、</w:t>
      </w:r>
      <w:r>
        <w:rPr>
          <w:rFonts w:ascii="仿宋" w:hAnsi="仿宋" w:eastAsia="仿宋" w:cs="仿宋"/>
          <w:spacing w:val="-22"/>
          <w:sz w:val="32"/>
          <w:szCs w:val="32"/>
        </w:rPr>
        <w:t>呕吐</w:t>
      </w:r>
      <w:r>
        <w:rPr>
          <w:rFonts w:hint="eastAsia" w:ascii="仿宋" w:hAnsi="仿宋" w:eastAsia="仿宋" w:cs="仿宋"/>
          <w:spacing w:val="-22"/>
          <w:sz w:val="32"/>
          <w:szCs w:val="32"/>
        </w:rPr>
        <w:t>、</w:t>
      </w:r>
      <w:r>
        <w:rPr>
          <w:rFonts w:ascii="仿宋" w:hAnsi="仿宋" w:eastAsia="仿宋" w:cs="仿宋"/>
          <w:spacing w:val="-22"/>
          <w:sz w:val="32"/>
          <w:szCs w:val="32"/>
        </w:rPr>
        <w:t>黄疸</w:t>
      </w:r>
      <w:r>
        <w:rPr>
          <w:rFonts w:hint="eastAsia" w:ascii="仿宋" w:hAnsi="仿宋" w:eastAsia="仿宋" w:cs="仿宋"/>
          <w:spacing w:val="-22"/>
          <w:sz w:val="32"/>
          <w:szCs w:val="32"/>
        </w:rPr>
        <w:t>、</w:t>
      </w:r>
      <w:r>
        <w:rPr>
          <w:rFonts w:ascii="仿宋" w:hAnsi="仿宋" w:eastAsia="仿宋" w:cs="仿宋"/>
          <w:spacing w:val="-19"/>
          <w:sz w:val="32"/>
          <w:szCs w:val="32"/>
        </w:rPr>
        <w:t>皮</w:t>
      </w:r>
      <w:r>
        <w:rPr>
          <w:rFonts w:ascii="仿宋" w:hAnsi="仿宋" w:eastAsia="仿宋" w:cs="仿宋"/>
          <w:spacing w:val="17"/>
          <w:sz w:val="32"/>
          <w:szCs w:val="32"/>
        </w:rPr>
        <w:t>疹</w:t>
      </w:r>
      <w:r>
        <w:rPr>
          <w:rFonts w:hint="eastAsia" w:ascii="仿宋" w:hAnsi="仿宋" w:eastAsia="仿宋" w:cs="仿宋"/>
          <w:spacing w:val="16"/>
          <w:sz w:val="32"/>
          <w:szCs w:val="32"/>
        </w:rPr>
        <w:t>、</w:t>
      </w:r>
      <w:r>
        <w:rPr>
          <w:rFonts w:ascii="仿宋" w:hAnsi="仿宋" w:eastAsia="仿宋" w:cs="仿宋"/>
          <w:spacing w:val="16"/>
          <w:sz w:val="32"/>
          <w:szCs w:val="32"/>
        </w:rPr>
        <w:t>结膜充血等疑似症状</w:t>
      </w:r>
      <w:r>
        <w:rPr>
          <w:rFonts w:hint="eastAsia" w:ascii="仿宋" w:hAnsi="仿宋" w:eastAsia="仿宋" w:cs="仿宋"/>
          <w:spacing w:val="16"/>
          <w:sz w:val="32"/>
          <w:szCs w:val="32"/>
        </w:rPr>
        <w:t>，</w:t>
      </w:r>
      <w:r>
        <w:rPr>
          <w:rFonts w:ascii="仿宋" w:hAnsi="仿宋" w:eastAsia="仿宋" w:cs="仿宋"/>
          <w:spacing w:val="16"/>
          <w:sz w:val="32"/>
          <w:szCs w:val="32"/>
        </w:rPr>
        <w:t>应及时向所在单位和赛事活动</w:t>
      </w:r>
      <w:r>
        <w:rPr>
          <w:rFonts w:ascii="仿宋" w:hAnsi="仿宋" w:eastAsia="仿宋" w:cs="仿宋"/>
          <w:spacing w:val="17"/>
          <w:sz w:val="32"/>
          <w:szCs w:val="32"/>
        </w:rPr>
        <w:t>承</w:t>
      </w:r>
      <w:r>
        <w:rPr>
          <w:rFonts w:ascii="仿宋" w:hAnsi="仿宋" w:eastAsia="仿宋" w:cs="仿宋"/>
          <w:spacing w:val="16"/>
          <w:sz w:val="32"/>
          <w:szCs w:val="32"/>
        </w:rPr>
        <w:t>办单位报告</w:t>
      </w:r>
      <w:r>
        <w:rPr>
          <w:rFonts w:hint="eastAsia" w:ascii="仿宋" w:hAnsi="仿宋" w:eastAsia="仿宋" w:cs="仿宋"/>
          <w:spacing w:val="16"/>
          <w:sz w:val="32"/>
          <w:szCs w:val="32"/>
        </w:rPr>
        <w:t>，</w:t>
      </w:r>
      <w:r>
        <w:rPr>
          <w:rFonts w:ascii="仿宋" w:hAnsi="仿宋" w:eastAsia="仿宋" w:cs="仿宋"/>
          <w:spacing w:val="16"/>
          <w:sz w:val="32"/>
          <w:szCs w:val="32"/>
        </w:rPr>
        <w:t>并尽快就诊排查，未排除疑似传染病及身</w:t>
      </w:r>
      <w:r>
        <w:rPr>
          <w:rFonts w:ascii="仿宋" w:hAnsi="仿宋" w:eastAsia="仿宋" w:cs="仿宋"/>
          <w:sz w:val="32"/>
          <w:szCs w:val="32"/>
        </w:rPr>
        <w:t xml:space="preserve"> </w:t>
      </w:r>
      <w:r>
        <w:rPr>
          <w:rFonts w:ascii="仿宋" w:hAnsi="仿宋" w:eastAsia="仿宋" w:cs="仿宋"/>
          <w:spacing w:val="21"/>
          <w:sz w:val="32"/>
          <w:szCs w:val="32"/>
        </w:rPr>
        <w:t>体</w:t>
      </w:r>
      <w:r>
        <w:rPr>
          <w:rFonts w:ascii="仿宋" w:hAnsi="仿宋" w:eastAsia="仿宋" w:cs="仿宋"/>
          <w:spacing w:val="17"/>
          <w:sz w:val="32"/>
          <w:szCs w:val="32"/>
        </w:rPr>
        <w:t>不适者不得参赛。</w:t>
      </w:r>
    </w:p>
    <w:p>
      <w:pPr>
        <w:spacing w:before="1"/>
        <w:ind w:left="52" w:right="49" w:firstLine="645"/>
        <w:jc w:val="both"/>
        <w:rPr>
          <w:rFonts w:hint="eastAsia" w:ascii="仿宋" w:hAnsi="仿宋" w:eastAsia="仿宋" w:cs="仿宋"/>
          <w:spacing w:val="23"/>
          <w:sz w:val="32"/>
          <w:szCs w:val="32"/>
        </w:rPr>
      </w:pPr>
      <w:r>
        <w:rPr>
          <w:rFonts w:ascii="仿宋" w:hAnsi="仿宋" w:eastAsia="仿宋" w:cs="仿宋"/>
          <w:spacing w:val="15"/>
          <w:sz w:val="32"/>
          <w:szCs w:val="32"/>
        </w:rPr>
        <w:t>8.在乘坐交通工具出行期间</w:t>
      </w:r>
      <w:r>
        <w:rPr>
          <w:rFonts w:hint="eastAsia" w:ascii="仿宋" w:hAnsi="仿宋" w:eastAsia="仿宋" w:cs="仿宋"/>
          <w:spacing w:val="15"/>
          <w:sz w:val="32"/>
          <w:szCs w:val="32"/>
        </w:rPr>
        <w:t>，</w:t>
      </w:r>
      <w:r>
        <w:rPr>
          <w:rFonts w:ascii="仿宋" w:hAnsi="仿宋" w:eastAsia="仿宋" w:cs="仿宋"/>
          <w:spacing w:val="15"/>
          <w:sz w:val="32"/>
          <w:szCs w:val="32"/>
        </w:rPr>
        <w:t>请做好个人防护</w:t>
      </w:r>
      <w:r>
        <w:rPr>
          <w:rFonts w:hint="eastAsia" w:ascii="仿宋" w:hAnsi="仿宋" w:eastAsia="仿宋" w:cs="仿宋"/>
          <w:spacing w:val="15"/>
          <w:sz w:val="32"/>
          <w:szCs w:val="32"/>
        </w:rPr>
        <w:t>，</w:t>
      </w:r>
      <w:r>
        <w:rPr>
          <w:rFonts w:ascii="仿宋" w:hAnsi="仿宋" w:eastAsia="仿宋" w:cs="仿宋"/>
          <w:spacing w:val="15"/>
          <w:sz w:val="32"/>
          <w:szCs w:val="32"/>
        </w:rPr>
        <w:t>全</w:t>
      </w:r>
      <w:r>
        <w:rPr>
          <w:rFonts w:ascii="仿宋" w:hAnsi="仿宋" w:eastAsia="仿宋" w:cs="仿宋"/>
          <w:spacing w:val="11"/>
          <w:sz w:val="32"/>
          <w:szCs w:val="32"/>
        </w:rPr>
        <w:t>程</w:t>
      </w:r>
      <w:r>
        <w:rPr>
          <w:rFonts w:ascii="仿宋" w:hAnsi="仿宋" w:eastAsia="仿宋" w:cs="仿宋"/>
          <w:sz w:val="32"/>
          <w:szCs w:val="32"/>
        </w:rPr>
        <w:t xml:space="preserve"> </w:t>
      </w:r>
      <w:r>
        <w:rPr>
          <w:rFonts w:ascii="仿宋" w:hAnsi="仿宋" w:eastAsia="仿宋" w:cs="仿宋"/>
          <w:spacing w:val="33"/>
          <w:sz w:val="32"/>
          <w:szCs w:val="32"/>
        </w:rPr>
        <w:t>规</w:t>
      </w:r>
      <w:r>
        <w:rPr>
          <w:rFonts w:ascii="仿宋" w:hAnsi="仿宋" w:eastAsia="仿宋" w:cs="仿宋"/>
          <w:spacing w:val="23"/>
          <w:sz w:val="32"/>
          <w:szCs w:val="32"/>
        </w:rPr>
        <w:t>范佩戴口罩</w:t>
      </w:r>
      <w:r>
        <w:rPr>
          <w:rFonts w:hint="eastAsia" w:ascii="仿宋" w:hAnsi="仿宋" w:eastAsia="仿宋" w:cs="仿宋"/>
          <w:spacing w:val="23"/>
          <w:sz w:val="32"/>
          <w:szCs w:val="32"/>
        </w:rPr>
        <w:t>，</w:t>
      </w:r>
      <w:r>
        <w:rPr>
          <w:rFonts w:ascii="仿宋" w:hAnsi="仿宋" w:eastAsia="仿宋" w:cs="仿宋"/>
          <w:spacing w:val="23"/>
          <w:sz w:val="32"/>
          <w:szCs w:val="32"/>
        </w:rPr>
        <w:t>减少与他人近距离</w:t>
      </w:r>
      <w:r>
        <w:rPr>
          <w:rFonts w:hint="eastAsia" w:ascii="仿宋" w:hAnsi="仿宋" w:eastAsia="仿宋" w:cs="仿宋"/>
          <w:spacing w:val="23"/>
          <w:sz w:val="32"/>
          <w:szCs w:val="32"/>
        </w:rPr>
        <w:t>接触。</w:t>
      </w:r>
      <w:bookmarkStart w:id="8" w:name="_bookmark19"/>
      <w:bookmarkEnd w:id="8"/>
      <w:bookmarkStart w:id="9" w:name="_bookmark9"/>
      <w:bookmarkEnd w:id="9"/>
      <w:bookmarkStart w:id="10" w:name="_bookmark18"/>
      <w:bookmarkEnd w:id="10"/>
      <w:bookmarkStart w:id="11" w:name="_bookmark8"/>
      <w:bookmarkEnd w:id="11"/>
      <w:bookmarkStart w:id="12" w:name="_bookmark16"/>
      <w:bookmarkEnd w:id="12"/>
      <w:bookmarkStart w:id="13" w:name="_bookmark17"/>
      <w:bookmarkEnd w:id="13"/>
      <w:bookmarkStart w:id="14" w:name="_bookmark15"/>
      <w:bookmarkEnd w:id="14"/>
    </w:p>
    <w:p>
      <w:pPr>
        <w:spacing w:before="1"/>
        <w:ind w:left="52" w:right="49" w:firstLine="645"/>
        <w:jc w:val="both"/>
        <w:rPr>
          <w:rFonts w:hint="eastAsia" w:ascii="仿宋" w:hAnsi="仿宋" w:eastAsia="仿宋" w:cs="仿宋"/>
          <w:spacing w:val="23"/>
          <w:sz w:val="32"/>
          <w:szCs w:val="32"/>
        </w:rPr>
      </w:pPr>
    </w:p>
    <w:p>
      <w:pPr>
        <w:spacing w:before="1"/>
        <w:ind w:left="52" w:right="49" w:firstLine="645"/>
        <w:jc w:val="both"/>
        <w:rPr>
          <w:rFonts w:hint="eastAsia" w:ascii="仿宋" w:hAnsi="仿宋" w:eastAsia="仿宋" w:cs="仿宋"/>
          <w:spacing w:val="23"/>
          <w:sz w:val="32"/>
          <w:szCs w:val="32"/>
        </w:rPr>
      </w:pPr>
    </w:p>
    <w:p>
      <w:pPr>
        <w:spacing w:before="1"/>
        <w:ind w:left="52" w:right="49" w:firstLine="645"/>
        <w:jc w:val="both"/>
        <w:rPr>
          <w:rFonts w:hint="eastAsia" w:ascii="仿宋" w:hAnsi="仿宋" w:eastAsia="仿宋" w:cs="仿宋"/>
          <w:spacing w:val="23"/>
          <w:sz w:val="32"/>
          <w:szCs w:val="32"/>
        </w:rPr>
      </w:pPr>
    </w:p>
    <w:p>
      <w:pPr>
        <w:spacing w:before="1"/>
        <w:ind w:left="52" w:right="49" w:firstLine="645"/>
        <w:jc w:val="both"/>
        <w:rPr>
          <w:rFonts w:hint="eastAsia" w:ascii="仿宋" w:hAnsi="仿宋" w:eastAsia="仿宋" w:cs="仿宋"/>
          <w:spacing w:val="23"/>
          <w:sz w:val="32"/>
          <w:szCs w:val="32"/>
        </w:rPr>
      </w:pPr>
    </w:p>
    <w:p>
      <w:pPr>
        <w:spacing w:before="1"/>
        <w:ind w:left="52" w:right="49" w:firstLine="645"/>
        <w:jc w:val="both"/>
        <w:rPr>
          <w:rFonts w:hint="eastAsia" w:ascii="仿宋" w:hAnsi="仿宋" w:eastAsia="仿宋" w:cs="仿宋"/>
          <w:spacing w:val="23"/>
          <w:sz w:val="32"/>
          <w:szCs w:val="32"/>
        </w:rPr>
      </w:pPr>
    </w:p>
    <w:p>
      <w:pPr>
        <w:spacing w:before="1"/>
        <w:ind w:left="52" w:right="49" w:firstLine="645"/>
        <w:jc w:val="both"/>
        <w:rPr>
          <w:rFonts w:hint="eastAsia" w:ascii="仿宋" w:hAnsi="仿宋" w:eastAsia="仿宋" w:cs="仿宋"/>
          <w:spacing w:val="23"/>
          <w:sz w:val="32"/>
          <w:szCs w:val="32"/>
        </w:rPr>
      </w:pPr>
    </w:p>
    <w:p>
      <w:pPr>
        <w:spacing w:before="1"/>
        <w:ind w:left="52" w:right="49" w:firstLine="645"/>
        <w:jc w:val="both"/>
        <w:rPr>
          <w:rFonts w:hint="eastAsia" w:ascii="仿宋" w:hAnsi="仿宋" w:eastAsia="仿宋" w:cs="仿宋"/>
          <w:spacing w:val="23"/>
          <w:sz w:val="32"/>
          <w:szCs w:val="32"/>
        </w:rPr>
      </w:pPr>
    </w:p>
    <w:p>
      <w:pPr>
        <w:spacing w:before="1"/>
        <w:ind w:right="49"/>
        <w:jc w:val="both"/>
        <w:rPr>
          <w:rFonts w:hint="eastAsia" w:ascii="宋体" w:hAnsi="宋体" w:eastAsia="宋体" w:cs="宋体"/>
          <w:b/>
          <w:spacing w:val="31"/>
          <w:sz w:val="30"/>
          <w:szCs w:val="30"/>
          <w:lang w:eastAsia="zh-CN"/>
        </w:rPr>
      </w:pPr>
      <w:r>
        <w:rPr>
          <w:rFonts w:hint="eastAsia" w:ascii="宋体" w:hAnsi="宋体" w:eastAsia="宋体" w:cs="宋体"/>
          <w:b/>
          <w:spacing w:val="31"/>
          <w:sz w:val="30"/>
          <w:szCs w:val="30"/>
          <w:lang w:eastAsia="zh-CN"/>
        </w:rPr>
        <w:t>附件：</w:t>
      </w:r>
    </w:p>
    <w:p>
      <w:pPr>
        <w:spacing w:before="1"/>
        <w:ind w:right="49"/>
        <w:jc w:val="center"/>
        <w:rPr>
          <w:rFonts w:hint="eastAsia" w:ascii="仿宋" w:hAnsi="仿宋" w:eastAsia="仿宋" w:cs="仿宋"/>
          <w:b/>
          <w:bCs/>
          <w:spacing w:val="23"/>
          <w:sz w:val="32"/>
          <w:szCs w:val="32"/>
          <w:lang w:eastAsia="zh-CN"/>
        </w:rPr>
      </w:pPr>
      <w:r>
        <w:rPr>
          <w:rFonts w:hint="eastAsia" w:ascii="宋体" w:hAnsi="宋体" w:eastAsia="宋体" w:cs="宋体"/>
          <w:b/>
          <w:spacing w:val="31"/>
          <w:sz w:val="30"/>
          <w:szCs w:val="30"/>
          <w:lang w:eastAsia="zh-CN"/>
        </w:rPr>
        <w:t>样题</w:t>
      </w:r>
    </w:p>
    <w:p>
      <w:pPr>
        <w:spacing w:before="1"/>
        <w:ind w:right="49"/>
        <w:jc w:val="both"/>
        <w:rPr>
          <w:rFonts w:hint="eastAsia" w:ascii="仿宋" w:hAnsi="仿宋" w:eastAsia="仿宋" w:cs="仿宋"/>
          <w:spacing w:val="23"/>
          <w:sz w:val="32"/>
          <w:szCs w:val="32"/>
          <w:lang w:eastAsia="zh-CN"/>
        </w:rPr>
      </w:pPr>
      <w:r>
        <w:rPr>
          <w:rFonts w:hint="eastAsia" w:ascii="仿宋" w:hAnsi="仿宋" w:eastAsia="仿宋" w:cs="仿宋"/>
          <w:spacing w:val="23"/>
          <w:sz w:val="32"/>
          <w:szCs w:val="32"/>
          <w:lang w:eastAsia="zh-CN"/>
        </w:rPr>
        <w:drawing>
          <wp:inline distT="0" distB="0" distL="114300" distR="114300">
            <wp:extent cx="5494655" cy="7868285"/>
            <wp:effectExtent l="0" t="0" r="10795" b="18415"/>
            <wp:docPr id="13" name="图片 13" descr="cb29d7c9e409cd7bf7bb1aa6cd9f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b29d7c9e409cd7bf7bb1aa6cd9f306"/>
                    <pic:cNvPicPr>
                      <a:picLocks noChangeAspect="1"/>
                    </pic:cNvPicPr>
                  </pic:nvPicPr>
                  <pic:blipFill>
                    <a:blip r:embed="rId56"/>
                    <a:stretch>
                      <a:fillRect/>
                    </a:stretch>
                  </pic:blipFill>
                  <pic:spPr>
                    <a:xfrm>
                      <a:off x="0" y="0"/>
                      <a:ext cx="5494655" cy="7868285"/>
                    </a:xfrm>
                    <a:prstGeom prst="rect">
                      <a:avLst/>
                    </a:prstGeom>
                  </pic:spPr>
                </pic:pic>
              </a:graphicData>
            </a:graphic>
          </wp:inline>
        </w:drawing>
      </w:r>
    </w:p>
    <w:sectPr>
      <w:footerReference r:id="rId6" w:type="default"/>
      <w:pgSz w:w="11906" w:h="16840"/>
      <w:pgMar w:top="1430" w:right="1785" w:bottom="1205" w:left="1785" w:header="0" w:footer="10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UVJRIB+¡¤???_GB2312">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412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416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
                    </w:pPr>
                  </w:p>
                </w:txbxContent>
              </v:textbox>
            </v:shape>
          </w:pict>
        </mc:Fallback>
      </mc:AlternateContent>
    </w:r>
    <w:r>
      <w:rPr>
        <w:rFonts w:ascii="Times New Roman" w:hAnsi="Times New Roman" w:eastAsia="Times New Roman" w:cs="Times New Roman"/>
        <w:spacing w:val="1"/>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408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408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aqoc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QtqqhzgCAABx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0E550"/>
    <w:multiLevelType w:val="singleLevel"/>
    <w:tmpl w:val="9E60E550"/>
    <w:lvl w:ilvl="0" w:tentative="0">
      <w:start w:val="3"/>
      <w:numFmt w:val="decimal"/>
      <w:lvlText w:val="%1."/>
      <w:lvlJc w:val="left"/>
      <w:pPr>
        <w:tabs>
          <w:tab w:val="left" w:pos="312"/>
        </w:tabs>
      </w:pPr>
    </w:lvl>
  </w:abstractNum>
  <w:abstractNum w:abstractNumId="1">
    <w:nsid w:val="E6584EAF"/>
    <w:multiLevelType w:val="singleLevel"/>
    <w:tmpl w:val="E6584EAF"/>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DRkY2IzYzk4OTRkZmQ4MGI4ZDM5MmRmN2JkYmYifQ=="/>
  </w:docVars>
  <w:rsids>
    <w:rsidRoot w:val="00AA7E4D"/>
    <w:rsid w:val="00082860"/>
    <w:rsid w:val="000B7034"/>
    <w:rsid w:val="00177053"/>
    <w:rsid w:val="001F5775"/>
    <w:rsid w:val="002310A7"/>
    <w:rsid w:val="00252B09"/>
    <w:rsid w:val="002D25C6"/>
    <w:rsid w:val="003666E9"/>
    <w:rsid w:val="003D77C9"/>
    <w:rsid w:val="003E5693"/>
    <w:rsid w:val="004B0561"/>
    <w:rsid w:val="004B331C"/>
    <w:rsid w:val="004F5CE0"/>
    <w:rsid w:val="0054536A"/>
    <w:rsid w:val="0055659D"/>
    <w:rsid w:val="00581A01"/>
    <w:rsid w:val="005D3BA5"/>
    <w:rsid w:val="005F6AAA"/>
    <w:rsid w:val="00664BF1"/>
    <w:rsid w:val="0067459F"/>
    <w:rsid w:val="006C2F4A"/>
    <w:rsid w:val="00725BDF"/>
    <w:rsid w:val="007547FD"/>
    <w:rsid w:val="00763BF8"/>
    <w:rsid w:val="00827036"/>
    <w:rsid w:val="00842655"/>
    <w:rsid w:val="008A53B1"/>
    <w:rsid w:val="009078EB"/>
    <w:rsid w:val="00907D57"/>
    <w:rsid w:val="00923F9A"/>
    <w:rsid w:val="00931068"/>
    <w:rsid w:val="00953531"/>
    <w:rsid w:val="009A3AA4"/>
    <w:rsid w:val="00A04CE4"/>
    <w:rsid w:val="00AA2705"/>
    <w:rsid w:val="00AA7E4D"/>
    <w:rsid w:val="00AC3F91"/>
    <w:rsid w:val="00B11FD4"/>
    <w:rsid w:val="00B53BB7"/>
    <w:rsid w:val="00BB6A5B"/>
    <w:rsid w:val="00BC2407"/>
    <w:rsid w:val="00C108F9"/>
    <w:rsid w:val="00CC1942"/>
    <w:rsid w:val="00CF7231"/>
    <w:rsid w:val="00D76C4D"/>
    <w:rsid w:val="00DF0A7C"/>
    <w:rsid w:val="00E83D98"/>
    <w:rsid w:val="00F27B8F"/>
    <w:rsid w:val="00F40070"/>
    <w:rsid w:val="00F865BD"/>
    <w:rsid w:val="00FB51BE"/>
    <w:rsid w:val="00FC3707"/>
    <w:rsid w:val="07B34F42"/>
    <w:rsid w:val="13C3083C"/>
    <w:rsid w:val="3C5C3469"/>
    <w:rsid w:val="51480D12"/>
    <w:rsid w:val="5D7B02D8"/>
    <w:rsid w:val="5E5C532E"/>
    <w:rsid w:val="6FD06272"/>
    <w:rsid w:val="745D34E0"/>
    <w:rsid w:val="76AB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0" Type="http://schemas.openxmlformats.org/officeDocument/2006/relationships/fontTable" Target="fontTable.xml"/><Relationship Id="rId6" Type="http://schemas.openxmlformats.org/officeDocument/2006/relationships/footer" Target="footer4.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49.jpeg"/><Relationship Id="rId55" Type="http://schemas.openxmlformats.org/officeDocument/2006/relationships/image" Target="media/image48.jpeg"/><Relationship Id="rId54" Type="http://schemas.openxmlformats.org/officeDocument/2006/relationships/image" Target="media/image47.png"/><Relationship Id="rId53" Type="http://schemas.openxmlformats.org/officeDocument/2006/relationships/image" Target="media/image46.jpeg"/><Relationship Id="rId52" Type="http://schemas.openxmlformats.org/officeDocument/2006/relationships/image" Target="media/image45.jpeg"/><Relationship Id="rId51" Type="http://schemas.openxmlformats.org/officeDocument/2006/relationships/image" Target="media/image44.jpeg"/><Relationship Id="rId50" Type="http://schemas.openxmlformats.org/officeDocument/2006/relationships/image" Target="media/image43.jpeg"/><Relationship Id="rId5" Type="http://schemas.openxmlformats.org/officeDocument/2006/relationships/footer" Target="footer3.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jpeg"/><Relationship Id="rId46" Type="http://schemas.openxmlformats.org/officeDocument/2006/relationships/image" Target="media/image39.jpe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jpeg"/><Relationship Id="rId42" Type="http://schemas.openxmlformats.org/officeDocument/2006/relationships/image" Target="media/image35.jpe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jpe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jpe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7FF73-1D41-4CB9-818A-EEC21933730F}">
  <ds:schemaRefs/>
</ds:datastoreItem>
</file>

<file path=docProps/app.xml><?xml version="1.0" encoding="utf-8"?>
<Properties xmlns="http://schemas.openxmlformats.org/officeDocument/2006/extended-properties" xmlns:vt="http://schemas.openxmlformats.org/officeDocument/2006/docPropsVTypes">
  <Template>Normal</Template>
  <Pages>18</Pages>
  <Words>5945</Words>
  <Characters>6704</Characters>
  <Lines>58</Lines>
  <Paragraphs>16</Paragraphs>
  <TotalTime>1</TotalTime>
  <ScaleCrop>false</ScaleCrop>
  <LinksUpToDate>false</LinksUpToDate>
  <CharactersWithSpaces>6905</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2022-10-14T05:13:00Z</dcterms:created>
  <dc:creator>编辑土豆</dc:creator>
  <cp:lastModifiedBy>Administrator</cp:lastModifiedBy>
  <dcterms:modified xsi:type="dcterms:W3CDTF">2022-10-14T09:36:52Z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DCE4E6BF7B2A45A28DC980442FBABD26</vt:lpwstr>
  </property>
</Properties>
</file>