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0F5" w:rsidRDefault="00B640F5" w:rsidP="00C96148">
      <w:pPr>
        <w:ind w:firstLineChars="0" w:firstLine="0"/>
        <w:jc w:val="center"/>
        <w:rPr>
          <w:rFonts w:hAnsi="宋体" w:hint="eastAsia"/>
          <w:b/>
          <w:bCs/>
          <w:sz w:val="48"/>
          <w:szCs w:val="48"/>
        </w:rPr>
      </w:pPr>
    </w:p>
    <w:p w:rsidR="00B640F5" w:rsidRDefault="00C96148" w:rsidP="00C96148">
      <w:pPr>
        <w:snapToGrid w:val="0"/>
        <w:ind w:firstLineChars="0" w:firstLine="0"/>
        <w:jc w:val="center"/>
        <w:rPr>
          <w:rFonts w:ascii="华文中宋" w:eastAsia="华文中宋" w:hAnsi="华文中宋" w:cs="华文中宋"/>
          <w:b/>
          <w:bCs/>
          <w:sz w:val="48"/>
          <w:szCs w:val="48"/>
        </w:rPr>
      </w:pPr>
      <w:r>
        <w:rPr>
          <w:rFonts w:ascii="华文中宋" w:eastAsia="华文中宋" w:hAnsi="华文中宋" w:cs="华文中宋" w:hint="eastAsia"/>
          <w:b/>
          <w:bCs/>
          <w:sz w:val="48"/>
          <w:szCs w:val="48"/>
        </w:rPr>
        <w:t>第47届</w:t>
      </w:r>
      <w:r>
        <w:rPr>
          <w:rFonts w:ascii="华文中宋" w:eastAsia="华文中宋" w:hAnsi="华文中宋" w:cs="华文中宋"/>
          <w:b/>
          <w:bCs/>
          <w:sz w:val="48"/>
          <w:szCs w:val="48"/>
        </w:rPr>
        <w:t>世界</w:t>
      </w:r>
      <w:r w:rsidR="00E44070">
        <w:rPr>
          <w:rFonts w:ascii="华文中宋" w:eastAsia="华文中宋" w:hAnsi="华文中宋" w:cs="华文中宋" w:hint="eastAsia"/>
          <w:b/>
          <w:bCs/>
          <w:sz w:val="48"/>
          <w:szCs w:val="48"/>
        </w:rPr>
        <w:t>技能大赛</w:t>
      </w:r>
    </w:p>
    <w:p w:rsidR="00B640F5" w:rsidRDefault="00E44070" w:rsidP="00C96148">
      <w:pPr>
        <w:snapToGrid w:val="0"/>
        <w:ind w:firstLineChars="0" w:firstLine="0"/>
        <w:jc w:val="center"/>
        <w:rPr>
          <w:rFonts w:ascii="华文中宋" w:eastAsia="华文中宋" w:hAnsi="华文中宋" w:cs="华文中宋"/>
          <w:b/>
          <w:bCs/>
          <w:sz w:val="48"/>
          <w:szCs w:val="48"/>
        </w:rPr>
      </w:pPr>
      <w:r>
        <w:rPr>
          <w:rFonts w:ascii="华文中宋" w:eastAsia="华文中宋" w:hAnsi="华文中宋" w:cs="华文中宋" w:hint="eastAsia"/>
          <w:b/>
          <w:bCs/>
          <w:sz w:val="48"/>
          <w:szCs w:val="48"/>
        </w:rPr>
        <w:t>信息网络布线项目</w:t>
      </w:r>
    </w:p>
    <w:p w:rsidR="00C96148" w:rsidRDefault="00C96148" w:rsidP="00C96148">
      <w:pPr>
        <w:snapToGrid w:val="0"/>
        <w:ind w:firstLineChars="0" w:firstLine="0"/>
        <w:jc w:val="center"/>
        <w:rPr>
          <w:rFonts w:ascii="华文中宋" w:eastAsia="华文中宋" w:hAnsi="华文中宋" w:cs="华文中宋"/>
          <w:b/>
          <w:bCs/>
          <w:sz w:val="48"/>
          <w:szCs w:val="48"/>
        </w:rPr>
      </w:pPr>
      <w:r>
        <w:rPr>
          <w:rFonts w:ascii="华文中宋" w:eastAsia="华文中宋" w:hAnsi="华文中宋" w:cs="华文中宋" w:hint="eastAsia"/>
          <w:b/>
          <w:bCs/>
          <w:sz w:val="48"/>
          <w:szCs w:val="48"/>
        </w:rPr>
        <w:t>湖北省</w:t>
      </w:r>
      <w:r>
        <w:rPr>
          <w:rFonts w:ascii="华文中宋" w:eastAsia="华文中宋" w:hAnsi="华文中宋" w:cs="华文中宋"/>
          <w:b/>
          <w:bCs/>
          <w:sz w:val="48"/>
          <w:szCs w:val="48"/>
        </w:rPr>
        <w:t>选拔赛</w:t>
      </w:r>
    </w:p>
    <w:p w:rsidR="00C96148" w:rsidRDefault="00C96148" w:rsidP="00C96148">
      <w:pPr>
        <w:snapToGrid w:val="0"/>
        <w:ind w:firstLineChars="0" w:firstLine="0"/>
        <w:jc w:val="center"/>
        <w:rPr>
          <w:rFonts w:ascii="华文中宋" w:eastAsia="华文中宋" w:hAnsi="华文中宋" w:cs="华文中宋"/>
          <w:b/>
          <w:bCs/>
          <w:sz w:val="48"/>
          <w:szCs w:val="48"/>
        </w:rPr>
      </w:pPr>
    </w:p>
    <w:p w:rsidR="00B640F5" w:rsidRDefault="00B640F5" w:rsidP="00C96148">
      <w:pPr>
        <w:spacing w:line="720" w:lineRule="auto"/>
        <w:ind w:firstLineChars="0" w:firstLine="0"/>
        <w:jc w:val="center"/>
        <w:rPr>
          <w:rFonts w:ascii="华文中宋" w:eastAsia="华文中宋" w:hAnsi="华文中宋" w:cs="华文中宋"/>
          <w:b/>
          <w:bCs/>
          <w:sz w:val="52"/>
          <w:szCs w:val="52"/>
        </w:rPr>
      </w:pPr>
    </w:p>
    <w:p w:rsidR="00B640F5" w:rsidRDefault="00B640F5" w:rsidP="00C96148">
      <w:pPr>
        <w:pStyle w:val="ac"/>
        <w:ind w:left="0" w:firstLineChars="0" w:firstLine="0"/>
        <w:jc w:val="center"/>
        <w:rPr>
          <w:rFonts w:eastAsiaTheme="minorEastAsia"/>
          <w:lang w:val="en-US" w:bidi="ar-SA"/>
        </w:rPr>
      </w:pPr>
    </w:p>
    <w:p w:rsidR="00B640F5" w:rsidRDefault="00E44070" w:rsidP="00C96148">
      <w:pPr>
        <w:spacing w:line="720" w:lineRule="auto"/>
        <w:ind w:firstLineChars="0" w:firstLine="0"/>
        <w:jc w:val="center"/>
        <w:rPr>
          <w:b/>
          <w:bCs/>
          <w:sz w:val="44"/>
          <w:szCs w:val="44"/>
        </w:rPr>
      </w:pPr>
      <w:r>
        <w:rPr>
          <w:rFonts w:ascii="华文中宋" w:eastAsia="华文中宋" w:hAnsi="华文中宋" w:cs="华文中宋" w:hint="eastAsia"/>
          <w:b/>
          <w:bCs/>
          <w:sz w:val="72"/>
          <w:szCs w:val="72"/>
        </w:rPr>
        <w:t>技术工作文件</w:t>
      </w:r>
      <w:r w:rsidR="00897AE1">
        <w:rPr>
          <w:rFonts w:ascii="华文中宋" w:eastAsia="华文中宋" w:hAnsi="华文中宋" w:cs="华文中宋" w:hint="eastAsia"/>
          <w:b/>
          <w:bCs/>
          <w:sz w:val="72"/>
          <w:szCs w:val="72"/>
        </w:rPr>
        <w:t>（初稿）</w:t>
      </w:r>
    </w:p>
    <w:p w:rsidR="00B640F5" w:rsidRDefault="00B640F5" w:rsidP="00C96148">
      <w:pPr>
        <w:snapToGrid w:val="0"/>
        <w:ind w:firstLineChars="0" w:firstLine="0"/>
        <w:jc w:val="center"/>
        <w:rPr>
          <w:rFonts w:hAnsi="宋体"/>
          <w:b/>
          <w:bCs/>
          <w:sz w:val="32"/>
          <w:szCs w:val="32"/>
          <w:u w:val="single"/>
        </w:rPr>
      </w:pPr>
    </w:p>
    <w:p w:rsidR="00C96148" w:rsidRPr="00897AE1" w:rsidRDefault="00C96148" w:rsidP="00C96148">
      <w:pPr>
        <w:pStyle w:val="ac"/>
        <w:ind w:left="0" w:firstLineChars="0" w:firstLine="0"/>
        <w:jc w:val="center"/>
        <w:rPr>
          <w:rFonts w:eastAsiaTheme="minorEastAsia"/>
          <w:lang w:val="en-US" w:bidi="ar-SA"/>
        </w:rPr>
      </w:pPr>
    </w:p>
    <w:p w:rsidR="00C96148" w:rsidRDefault="00C96148" w:rsidP="00C96148">
      <w:pPr>
        <w:pStyle w:val="ac"/>
        <w:ind w:left="0" w:firstLineChars="0" w:firstLine="0"/>
        <w:jc w:val="center"/>
        <w:rPr>
          <w:rFonts w:eastAsiaTheme="minorEastAsia"/>
          <w:lang w:val="en-US" w:bidi="ar-SA"/>
        </w:rPr>
      </w:pPr>
    </w:p>
    <w:p w:rsidR="00C96148" w:rsidRDefault="00C96148" w:rsidP="00C96148">
      <w:pPr>
        <w:pStyle w:val="ac"/>
        <w:ind w:left="0" w:firstLineChars="0" w:firstLine="0"/>
        <w:jc w:val="center"/>
        <w:rPr>
          <w:rFonts w:eastAsiaTheme="minorEastAsia"/>
          <w:lang w:val="en-US" w:bidi="ar-SA"/>
        </w:rPr>
      </w:pPr>
    </w:p>
    <w:p w:rsidR="00C96148" w:rsidRDefault="00C96148" w:rsidP="00C96148">
      <w:pPr>
        <w:pStyle w:val="ac"/>
        <w:ind w:left="0" w:firstLineChars="0" w:firstLine="0"/>
        <w:jc w:val="center"/>
        <w:rPr>
          <w:rFonts w:eastAsiaTheme="minorEastAsia"/>
          <w:lang w:val="en-US" w:bidi="ar-SA"/>
        </w:rPr>
      </w:pPr>
    </w:p>
    <w:p w:rsidR="00B640F5" w:rsidRDefault="00B640F5" w:rsidP="00C96148">
      <w:pPr>
        <w:pStyle w:val="ac"/>
        <w:ind w:left="0" w:firstLineChars="0" w:firstLine="0"/>
        <w:jc w:val="center"/>
        <w:rPr>
          <w:rFonts w:eastAsiaTheme="minorEastAsia"/>
          <w:lang w:val="en-US" w:bidi="ar-SA"/>
        </w:rPr>
      </w:pPr>
    </w:p>
    <w:p w:rsidR="00B640F5" w:rsidRDefault="00F44E88" w:rsidP="00C96148">
      <w:pPr>
        <w:snapToGrid w:val="0"/>
        <w:ind w:firstLineChars="0" w:firstLine="0"/>
        <w:jc w:val="center"/>
        <w:rPr>
          <w:b/>
          <w:sz w:val="28"/>
          <w:szCs w:val="28"/>
        </w:rPr>
      </w:pPr>
      <w:r>
        <w:rPr>
          <w:rFonts w:hAnsi="宋体" w:hint="eastAsia"/>
          <w:b/>
          <w:sz w:val="28"/>
          <w:szCs w:val="28"/>
        </w:rPr>
        <w:t>第47届</w:t>
      </w:r>
      <w:r>
        <w:rPr>
          <w:rFonts w:hAnsi="宋体"/>
          <w:b/>
          <w:sz w:val="28"/>
          <w:szCs w:val="28"/>
        </w:rPr>
        <w:t>世界</w:t>
      </w:r>
      <w:r w:rsidR="00E44070">
        <w:rPr>
          <w:rFonts w:hAnsi="宋体" w:hint="eastAsia"/>
          <w:b/>
          <w:sz w:val="28"/>
          <w:szCs w:val="28"/>
        </w:rPr>
        <w:t>技能大赛</w:t>
      </w:r>
      <w:r>
        <w:rPr>
          <w:rFonts w:hAnsi="宋体" w:hint="eastAsia"/>
          <w:b/>
          <w:sz w:val="28"/>
          <w:szCs w:val="28"/>
        </w:rPr>
        <w:t>湖北省</w:t>
      </w:r>
      <w:r>
        <w:rPr>
          <w:rFonts w:hAnsi="宋体"/>
          <w:b/>
          <w:sz w:val="28"/>
          <w:szCs w:val="28"/>
        </w:rPr>
        <w:t>选拔赛</w:t>
      </w:r>
      <w:r w:rsidR="00E44070">
        <w:rPr>
          <w:rFonts w:hAnsi="宋体" w:hint="eastAsia"/>
          <w:b/>
          <w:sz w:val="28"/>
          <w:szCs w:val="28"/>
        </w:rPr>
        <w:t>技术工作组</w:t>
      </w:r>
    </w:p>
    <w:p w:rsidR="00C96148" w:rsidRDefault="00E44070" w:rsidP="00C96148">
      <w:pPr>
        <w:snapToGrid w:val="0"/>
        <w:ind w:firstLineChars="0" w:firstLine="0"/>
        <w:jc w:val="center"/>
        <w:rPr>
          <w:rFonts w:hAnsi="宋体"/>
          <w:b/>
          <w:sz w:val="28"/>
          <w:szCs w:val="28"/>
        </w:rPr>
      </w:pPr>
      <w:r>
        <w:rPr>
          <w:rFonts w:hAnsi="宋体"/>
          <w:b/>
          <w:sz w:val="28"/>
          <w:szCs w:val="28"/>
        </w:rPr>
        <w:t>20</w:t>
      </w:r>
      <w:r>
        <w:rPr>
          <w:rFonts w:hAnsi="宋体" w:hint="eastAsia"/>
          <w:b/>
          <w:sz w:val="28"/>
          <w:szCs w:val="28"/>
        </w:rPr>
        <w:t>22</w:t>
      </w:r>
      <w:r>
        <w:rPr>
          <w:rFonts w:hAnsi="宋体"/>
          <w:b/>
          <w:sz w:val="28"/>
          <w:szCs w:val="28"/>
        </w:rPr>
        <w:t>年</w:t>
      </w:r>
      <w:r>
        <w:rPr>
          <w:rFonts w:hAnsi="宋体" w:hint="eastAsia"/>
          <w:b/>
          <w:sz w:val="28"/>
          <w:szCs w:val="28"/>
        </w:rPr>
        <w:t xml:space="preserve"> </w:t>
      </w:r>
      <w:r w:rsidR="00F44E88">
        <w:rPr>
          <w:rFonts w:hAnsi="宋体"/>
          <w:b/>
          <w:sz w:val="28"/>
          <w:szCs w:val="28"/>
        </w:rPr>
        <w:t>9</w:t>
      </w:r>
      <w:r>
        <w:rPr>
          <w:rFonts w:hAnsi="宋体"/>
          <w:b/>
          <w:sz w:val="28"/>
          <w:szCs w:val="28"/>
        </w:rPr>
        <w:t>月</w:t>
      </w:r>
    </w:p>
    <w:p w:rsidR="00C96148" w:rsidRDefault="00C96148" w:rsidP="00C96148">
      <w:pPr>
        <w:snapToGrid w:val="0"/>
        <w:ind w:firstLineChars="0" w:firstLine="0"/>
        <w:jc w:val="center"/>
        <w:rPr>
          <w:b/>
          <w:bCs/>
          <w:sz w:val="32"/>
          <w:szCs w:val="40"/>
        </w:rPr>
        <w:sectPr w:rsidR="00C96148">
          <w:headerReference w:type="even" r:id="rId8"/>
          <w:headerReference w:type="default" r:id="rId9"/>
          <w:footerReference w:type="even" r:id="rId10"/>
          <w:footerReference w:type="default" r:id="rId11"/>
          <w:headerReference w:type="first" r:id="rId12"/>
          <w:footerReference w:type="first" r:id="rId13"/>
          <w:pgSz w:w="11906" w:h="16838"/>
          <w:pgMar w:top="1758" w:right="1588" w:bottom="1985" w:left="1588" w:header="851" w:footer="454" w:gutter="0"/>
          <w:pgNumType w:start="0"/>
          <w:cols w:space="425"/>
          <w:titlePg/>
          <w:docGrid w:type="lines" w:linePitch="312"/>
        </w:sectPr>
      </w:pPr>
    </w:p>
    <w:p w:rsidR="00B640F5" w:rsidRDefault="00E44070" w:rsidP="000C5BEB">
      <w:pPr>
        <w:pStyle w:val="TOC1"/>
        <w:tabs>
          <w:tab w:val="left" w:pos="2100"/>
          <w:tab w:val="center" w:pos="4153"/>
          <w:tab w:val="right" w:leader="dot" w:pos="8306"/>
        </w:tabs>
        <w:spacing w:line="440" w:lineRule="exact"/>
        <w:ind w:firstLineChars="0" w:firstLine="0"/>
        <w:jc w:val="center"/>
        <w:rPr>
          <w:b/>
          <w:bCs/>
          <w:sz w:val="44"/>
          <w:szCs w:val="44"/>
        </w:rPr>
      </w:pPr>
      <w:r>
        <w:rPr>
          <w:rFonts w:hint="eastAsia"/>
          <w:b/>
          <w:bCs/>
          <w:sz w:val="44"/>
          <w:szCs w:val="44"/>
        </w:rPr>
        <w:lastRenderedPageBreak/>
        <w:t>目 录</w:t>
      </w:r>
    </w:p>
    <w:p w:rsidR="00B640F5" w:rsidRDefault="00E44070" w:rsidP="000C5BEB">
      <w:pPr>
        <w:pStyle w:val="TOC1"/>
        <w:tabs>
          <w:tab w:val="right" w:leader="dot" w:pos="8306"/>
        </w:tabs>
        <w:spacing w:line="440" w:lineRule="exact"/>
        <w:ind w:firstLine="482"/>
        <w:contextualSpacing/>
        <w:rPr>
          <w:rFonts w:asciiTheme="minorEastAsia" w:hAnsiTheme="minorEastAsia"/>
          <w:b/>
          <w:noProof/>
        </w:rPr>
      </w:pPr>
      <w:r>
        <w:rPr>
          <w:rFonts w:asciiTheme="minorEastAsia" w:hAnsiTheme="minorEastAsia" w:hint="eastAsia"/>
          <w:b/>
        </w:rPr>
        <w:fldChar w:fldCharType="begin"/>
      </w:r>
      <w:r>
        <w:rPr>
          <w:rFonts w:asciiTheme="minorEastAsia" w:hAnsiTheme="minorEastAsia" w:hint="eastAsia"/>
          <w:b/>
        </w:rPr>
        <w:instrText xml:space="preserve">TOC \o "1-2" \h \u </w:instrText>
      </w:r>
      <w:r>
        <w:rPr>
          <w:rFonts w:asciiTheme="minorEastAsia" w:hAnsiTheme="minorEastAsia" w:hint="eastAsia"/>
          <w:b/>
        </w:rPr>
        <w:fldChar w:fldCharType="separate"/>
      </w:r>
      <w:hyperlink w:anchor="_Toc32379" w:history="1">
        <w:r>
          <w:rPr>
            <w:rFonts w:asciiTheme="minorEastAsia" w:hAnsiTheme="minorEastAsia" w:cs="黑体" w:hint="eastAsia"/>
            <w:b/>
            <w:bCs/>
            <w:noProof/>
          </w:rPr>
          <w:t>一、技术描述</w:t>
        </w:r>
        <w:r>
          <w:rPr>
            <w:rFonts w:asciiTheme="minorEastAsia" w:hAnsiTheme="minorEastAsia" w:hint="eastAsia"/>
            <w:b/>
            <w:noProof/>
          </w:rPr>
          <w:tab/>
        </w:r>
        <w:r>
          <w:rPr>
            <w:rFonts w:asciiTheme="minorEastAsia" w:hAnsiTheme="minorEastAsia" w:hint="eastAsia"/>
            <w:b/>
            <w:noProof/>
          </w:rPr>
          <w:fldChar w:fldCharType="begin"/>
        </w:r>
        <w:r>
          <w:rPr>
            <w:rFonts w:asciiTheme="minorEastAsia" w:hAnsiTheme="minorEastAsia" w:hint="eastAsia"/>
            <w:b/>
            <w:noProof/>
          </w:rPr>
          <w:instrText xml:space="preserve"> PAGEREF _Toc32379 </w:instrText>
        </w:r>
        <w:r>
          <w:rPr>
            <w:rFonts w:asciiTheme="minorEastAsia" w:hAnsiTheme="minorEastAsia" w:hint="eastAsia"/>
            <w:b/>
            <w:noProof/>
          </w:rPr>
          <w:fldChar w:fldCharType="separate"/>
        </w:r>
        <w:r w:rsidR="000C5BEB">
          <w:rPr>
            <w:rFonts w:asciiTheme="minorEastAsia" w:hAnsiTheme="minorEastAsia"/>
            <w:b/>
            <w:noProof/>
          </w:rPr>
          <w:t>1</w:t>
        </w:r>
        <w:r>
          <w:rPr>
            <w:rFonts w:asciiTheme="minorEastAsia" w:hAnsiTheme="minorEastAsia" w:hint="eastAsia"/>
            <w:b/>
            <w:noProof/>
          </w:rPr>
          <w:fldChar w:fldCharType="end"/>
        </w:r>
      </w:hyperlink>
    </w:p>
    <w:p w:rsidR="00B640F5" w:rsidRDefault="00B21134" w:rsidP="000C5BEB">
      <w:pPr>
        <w:pStyle w:val="TOC2"/>
        <w:tabs>
          <w:tab w:val="right" w:leader="dot" w:pos="8306"/>
        </w:tabs>
        <w:spacing w:line="440" w:lineRule="exact"/>
        <w:ind w:left="480" w:firstLine="480"/>
        <w:contextualSpacing/>
        <w:rPr>
          <w:rFonts w:asciiTheme="minorEastAsia" w:hAnsiTheme="minorEastAsia"/>
          <w:b/>
          <w:noProof/>
        </w:rPr>
      </w:pPr>
      <w:hyperlink w:anchor="_Toc5744" w:history="1">
        <w:r w:rsidR="00E44070">
          <w:rPr>
            <w:rFonts w:asciiTheme="minorEastAsia" w:hAnsiTheme="minorEastAsia" w:cs="宋体" w:hint="eastAsia"/>
            <w:b/>
            <w:bCs/>
            <w:noProof/>
          </w:rPr>
          <w:t>（一）项目概要</w:t>
        </w:r>
        <w:r w:rsidR="00E44070">
          <w:rPr>
            <w:rFonts w:asciiTheme="minorEastAsia" w:hAnsiTheme="minorEastAsia" w:hint="eastAsia"/>
            <w:b/>
            <w:noProof/>
          </w:rPr>
          <w:tab/>
        </w:r>
        <w:r w:rsidR="00E44070">
          <w:rPr>
            <w:rFonts w:asciiTheme="minorEastAsia" w:hAnsiTheme="minorEastAsia" w:hint="eastAsia"/>
            <w:b/>
            <w:noProof/>
          </w:rPr>
          <w:fldChar w:fldCharType="begin"/>
        </w:r>
        <w:r w:rsidR="00E44070">
          <w:rPr>
            <w:rFonts w:asciiTheme="minorEastAsia" w:hAnsiTheme="minorEastAsia" w:hint="eastAsia"/>
            <w:b/>
            <w:noProof/>
          </w:rPr>
          <w:instrText xml:space="preserve"> PAGEREF _Toc5744 </w:instrText>
        </w:r>
        <w:r w:rsidR="00E44070">
          <w:rPr>
            <w:rFonts w:asciiTheme="minorEastAsia" w:hAnsiTheme="minorEastAsia" w:hint="eastAsia"/>
            <w:b/>
            <w:noProof/>
          </w:rPr>
          <w:fldChar w:fldCharType="separate"/>
        </w:r>
        <w:r w:rsidR="000C5BEB">
          <w:rPr>
            <w:rFonts w:asciiTheme="minorEastAsia" w:hAnsiTheme="minorEastAsia"/>
            <w:b/>
            <w:noProof/>
          </w:rPr>
          <w:t>1</w:t>
        </w:r>
        <w:r w:rsidR="00E44070">
          <w:rPr>
            <w:rFonts w:asciiTheme="minorEastAsia" w:hAnsiTheme="minorEastAsia" w:hint="eastAsia"/>
            <w:b/>
            <w:noProof/>
          </w:rPr>
          <w:fldChar w:fldCharType="end"/>
        </w:r>
      </w:hyperlink>
    </w:p>
    <w:p w:rsidR="00B640F5" w:rsidRDefault="00B21134" w:rsidP="000C5BEB">
      <w:pPr>
        <w:pStyle w:val="TOC2"/>
        <w:tabs>
          <w:tab w:val="right" w:leader="dot" w:pos="8306"/>
        </w:tabs>
        <w:spacing w:line="440" w:lineRule="exact"/>
        <w:ind w:left="480" w:firstLine="480"/>
        <w:contextualSpacing/>
        <w:rPr>
          <w:rFonts w:asciiTheme="minorEastAsia" w:hAnsiTheme="minorEastAsia"/>
          <w:b/>
          <w:noProof/>
        </w:rPr>
      </w:pPr>
      <w:hyperlink w:anchor="_Toc7668" w:history="1">
        <w:r w:rsidR="00E44070">
          <w:rPr>
            <w:rFonts w:asciiTheme="minorEastAsia" w:hAnsiTheme="minorEastAsia" w:cs="宋体" w:hint="eastAsia"/>
            <w:b/>
            <w:bCs/>
            <w:noProof/>
          </w:rPr>
          <w:t>（二）考核目的</w:t>
        </w:r>
        <w:r w:rsidR="00E44070">
          <w:rPr>
            <w:rFonts w:asciiTheme="minorEastAsia" w:hAnsiTheme="minorEastAsia" w:hint="eastAsia"/>
            <w:b/>
            <w:noProof/>
          </w:rPr>
          <w:tab/>
        </w:r>
        <w:r w:rsidR="00E44070">
          <w:rPr>
            <w:rFonts w:asciiTheme="minorEastAsia" w:hAnsiTheme="minorEastAsia" w:hint="eastAsia"/>
            <w:b/>
            <w:noProof/>
          </w:rPr>
          <w:fldChar w:fldCharType="begin"/>
        </w:r>
        <w:r w:rsidR="00E44070">
          <w:rPr>
            <w:rFonts w:asciiTheme="minorEastAsia" w:hAnsiTheme="minorEastAsia" w:hint="eastAsia"/>
            <w:b/>
            <w:noProof/>
          </w:rPr>
          <w:instrText xml:space="preserve"> PAGEREF _Toc7668 </w:instrText>
        </w:r>
        <w:r w:rsidR="00E44070">
          <w:rPr>
            <w:rFonts w:asciiTheme="minorEastAsia" w:hAnsiTheme="minorEastAsia" w:hint="eastAsia"/>
            <w:b/>
            <w:noProof/>
          </w:rPr>
          <w:fldChar w:fldCharType="separate"/>
        </w:r>
        <w:r w:rsidR="000C5BEB">
          <w:rPr>
            <w:rFonts w:asciiTheme="minorEastAsia" w:hAnsiTheme="minorEastAsia"/>
            <w:b/>
            <w:noProof/>
          </w:rPr>
          <w:t>2</w:t>
        </w:r>
        <w:r w:rsidR="00E44070">
          <w:rPr>
            <w:rFonts w:asciiTheme="minorEastAsia" w:hAnsiTheme="minorEastAsia" w:hint="eastAsia"/>
            <w:b/>
            <w:noProof/>
          </w:rPr>
          <w:fldChar w:fldCharType="end"/>
        </w:r>
      </w:hyperlink>
    </w:p>
    <w:p w:rsidR="00B640F5" w:rsidRDefault="00B21134" w:rsidP="000C5BEB">
      <w:pPr>
        <w:pStyle w:val="TOC2"/>
        <w:tabs>
          <w:tab w:val="right" w:leader="dot" w:pos="8306"/>
        </w:tabs>
        <w:spacing w:line="440" w:lineRule="exact"/>
        <w:ind w:left="480" w:firstLine="480"/>
        <w:contextualSpacing/>
        <w:rPr>
          <w:rFonts w:asciiTheme="minorEastAsia" w:hAnsiTheme="minorEastAsia"/>
          <w:b/>
          <w:noProof/>
        </w:rPr>
      </w:pPr>
      <w:hyperlink w:anchor="_Toc9198" w:history="1">
        <w:r w:rsidR="00E44070">
          <w:rPr>
            <w:rFonts w:asciiTheme="minorEastAsia" w:hAnsiTheme="minorEastAsia" w:cs="宋体" w:hint="eastAsia"/>
            <w:b/>
            <w:bCs/>
            <w:noProof/>
          </w:rPr>
          <w:t>（三）选手应具备的能力</w:t>
        </w:r>
        <w:r w:rsidR="00E44070">
          <w:rPr>
            <w:rFonts w:asciiTheme="minorEastAsia" w:hAnsiTheme="minorEastAsia" w:hint="eastAsia"/>
            <w:b/>
            <w:noProof/>
          </w:rPr>
          <w:tab/>
        </w:r>
        <w:r w:rsidR="00E44070">
          <w:rPr>
            <w:rFonts w:asciiTheme="minorEastAsia" w:hAnsiTheme="minorEastAsia" w:hint="eastAsia"/>
            <w:b/>
            <w:noProof/>
          </w:rPr>
          <w:fldChar w:fldCharType="begin"/>
        </w:r>
        <w:r w:rsidR="00E44070">
          <w:rPr>
            <w:rFonts w:asciiTheme="minorEastAsia" w:hAnsiTheme="minorEastAsia" w:hint="eastAsia"/>
            <w:b/>
            <w:noProof/>
          </w:rPr>
          <w:instrText xml:space="preserve"> PAGEREF _Toc9198 </w:instrText>
        </w:r>
        <w:r w:rsidR="00E44070">
          <w:rPr>
            <w:rFonts w:asciiTheme="minorEastAsia" w:hAnsiTheme="minorEastAsia" w:hint="eastAsia"/>
            <w:b/>
            <w:noProof/>
          </w:rPr>
          <w:fldChar w:fldCharType="separate"/>
        </w:r>
        <w:r w:rsidR="000C5BEB">
          <w:rPr>
            <w:rFonts w:asciiTheme="minorEastAsia" w:hAnsiTheme="minorEastAsia"/>
            <w:b/>
            <w:noProof/>
          </w:rPr>
          <w:t>2</w:t>
        </w:r>
        <w:r w:rsidR="00E44070">
          <w:rPr>
            <w:rFonts w:asciiTheme="minorEastAsia" w:hAnsiTheme="minorEastAsia" w:hint="eastAsia"/>
            <w:b/>
            <w:noProof/>
          </w:rPr>
          <w:fldChar w:fldCharType="end"/>
        </w:r>
      </w:hyperlink>
    </w:p>
    <w:p w:rsidR="00B640F5" w:rsidRDefault="00B21134" w:rsidP="000C5BEB">
      <w:pPr>
        <w:pStyle w:val="TOC1"/>
        <w:tabs>
          <w:tab w:val="right" w:leader="dot" w:pos="8306"/>
        </w:tabs>
        <w:spacing w:line="440" w:lineRule="exact"/>
        <w:ind w:firstLine="480"/>
        <w:contextualSpacing/>
        <w:rPr>
          <w:rFonts w:asciiTheme="minorEastAsia" w:hAnsiTheme="minorEastAsia"/>
          <w:b/>
          <w:noProof/>
        </w:rPr>
      </w:pPr>
      <w:hyperlink w:anchor="_Toc23644" w:history="1">
        <w:r w:rsidR="00E44070">
          <w:rPr>
            <w:rFonts w:asciiTheme="minorEastAsia" w:hAnsiTheme="minorEastAsia" w:cs="黑体" w:hint="eastAsia"/>
            <w:b/>
            <w:bCs/>
            <w:noProof/>
          </w:rPr>
          <w:t>二、竞赛项目</w:t>
        </w:r>
        <w:r w:rsidR="00E44070">
          <w:rPr>
            <w:rFonts w:asciiTheme="minorEastAsia" w:hAnsiTheme="minorEastAsia" w:hint="eastAsia"/>
            <w:b/>
            <w:noProof/>
          </w:rPr>
          <w:tab/>
        </w:r>
        <w:r w:rsidR="00E44070">
          <w:rPr>
            <w:rFonts w:asciiTheme="minorEastAsia" w:hAnsiTheme="minorEastAsia" w:hint="eastAsia"/>
            <w:b/>
            <w:noProof/>
          </w:rPr>
          <w:fldChar w:fldCharType="begin"/>
        </w:r>
        <w:r w:rsidR="00E44070">
          <w:rPr>
            <w:rFonts w:asciiTheme="minorEastAsia" w:hAnsiTheme="minorEastAsia" w:hint="eastAsia"/>
            <w:b/>
            <w:noProof/>
          </w:rPr>
          <w:instrText xml:space="preserve"> PAGEREF _Toc23644 </w:instrText>
        </w:r>
        <w:r w:rsidR="00E44070">
          <w:rPr>
            <w:rFonts w:asciiTheme="minorEastAsia" w:hAnsiTheme="minorEastAsia" w:hint="eastAsia"/>
            <w:b/>
            <w:noProof/>
          </w:rPr>
          <w:fldChar w:fldCharType="separate"/>
        </w:r>
        <w:r w:rsidR="000C5BEB">
          <w:rPr>
            <w:rFonts w:asciiTheme="minorEastAsia" w:hAnsiTheme="minorEastAsia"/>
            <w:b/>
            <w:noProof/>
          </w:rPr>
          <w:t>9</w:t>
        </w:r>
        <w:r w:rsidR="00E44070">
          <w:rPr>
            <w:rFonts w:asciiTheme="minorEastAsia" w:hAnsiTheme="minorEastAsia" w:hint="eastAsia"/>
            <w:b/>
            <w:noProof/>
          </w:rPr>
          <w:fldChar w:fldCharType="end"/>
        </w:r>
      </w:hyperlink>
    </w:p>
    <w:p w:rsidR="00B640F5" w:rsidRDefault="00B21134" w:rsidP="000C5BEB">
      <w:pPr>
        <w:pStyle w:val="TOC2"/>
        <w:tabs>
          <w:tab w:val="right" w:leader="dot" w:pos="8306"/>
        </w:tabs>
        <w:spacing w:line="440" w:lineRule="exact"/>
        <w:ind w:left="480" w:firstLine="480"/>
        <w:contextualSpacing/>
        <w:rPr>
          <w:rFonts w:asciiTheme="minorEastAsia" w:hAnsiTheme="minorEastAsia"/>
          <w:b/>
          <w:noProof/>
        </w:rPr>
      </w:pPr>
      <w:hyperlink w:anchor="_Toc13362" w:history="1">
        <w:r w:rsidR="00E44070">
          <w:rPr>
            <w:rFonts w:asciiTheme="minorEastAsia" w:hAnsiTheme="minorEastAsia" w:cs="宋体" w:hint="eastAsia"/>
            <w:b/>
            <w:bCs/>
            <w:noProof/>
          </w:rPr>
          <w:t>（一）竞赛内容</w:t>
        </w:r>
        <w:r w:rsidR="00E44070">
          <w:rPr>
            <w:rFonts w:asciiTheme="minorEastAsia" w:hAnsiTheme="minorEastAsia" w:hint="eastAsia"/>
            <w:b/>
            <w:noProof/>
          </w:rPr>
          <w:tab/>
        </w:r>
        <w:r w:rsidR="00E44070">
          <w:rPr>
            <w:rFonts w:asciiTheme="minorEastAsia" w:hAnsiTheme="minorEastAsia" w:hint="eastAsia"/>
            <w:b/>
            <w:noProof/>
          </w:rPr>
          <w:fldChar w:fldCharType="begin"/>
        </w:r>
        <w:r w:rsidR="00E44070">
          <w:rPr>
            <w:rFonts w:asciiTheme="minorEastAsia" w:hAnsiTheme="minorEastAsia" w:hint="eastAsia"/>
            <w:b/>
            <w:noProof/>
          </w:rPr>
          <w:instrText xml:space="preserve"> PAGEREF _Toc13362 </w:instrText>
        </w:r>
        <w:r w:rsidR="00E44070">
          <w:rPr>
            <w:rFonts w:asciiTheme="minorEastAsia" w:hAnsiTheme="minorEastAsia" w:hint="eastAsia"/>
            <w:b/>
            <w:noProof/>
          </w:rPr>
          <w:fldChar w:fldCharType="separate"/>
        </w:r>
        <w:r w:rsidR="000C5BEB">
          <w:rPr>
            <w:rFonts w:asciiTheme="minorEastAsia" w:hAnsiTheme="minorEastAsia"/>
            <w:b/>
            <w:noProof/>
          </w:rPr>
          <w:t>9</w:t>
        </w:r>
        <w:r w:rsidR="00E44070">
          <w:rPr>
            <w:rFonts w:asciiTheme="minorEastAsia" w:hAnsiTheme="minorEastAsia" w:hint="eastAsia"/>
            <w:b/>
            <w:noProof/>
          </w:rPr>
          <w:fldChar w:fldCharType="end"/>
        </w:r>
      </w:hyperlink>
    </w:p>
    <w:p w:rsidR="00B640F5" w:rsidRDefault="00B21134" w:rsidP="000C5BEB">
      <w:pPr>
        <w:pStyle w:val="TOC2"/>
        <w:tabs>
          <w:tab w:val="right" w:leader="dot" w:pos="8306"/>
        </w:tabs>
        <w:spacing w:line="440" w:lineRule="exact"/>
        <w:ind w:left="480" w:firstLine="480"/>
        <w:contextualSpacing/>
        <w:rPr>
          <w:rFonts w:asciiTheme="minorEastAsia" w:hAnsiTheme="minorEastAsia"/>
          <w:b/>
          <w:noProof/>
        </w:rPr>
      </w:pPr>
      <w:hyperlink w:anchor="_Toc18620" w:history="1">
        <w:r w:rsidR="00E44070">
          <w:rPr>
            <w:rFonts w:asciiTheme="minorEastAsia" w:hAnsiTheme="minorEastAsia" w:cs="宋体" w:hint="eastAsia"/>
            <w:b/>
            <w:bCs/>
            <w:noProof/>
          </w:rPr>
          <w:t>（二）竞赛时长</w:t>
        </w:r>
        <w:r w:rsidR="00E44070">
          <w:rPr>
            <w:rFonts w:asciiTheme="minorEastAsia" w:hAnsiTheme="minorEastAsia" w:hint="eastAsia"/>
            <w:b/>
            <w:noProof/>
          </w:rPr>
          <w:tab/>
        </w:r>
        <w:r w:rsidR="00E44070">
          <w:rPr>
            <w:rFonts w:asciiTheme="minorEastAsia" w:hAnsiTheme="minorEastAsia" w:hint="eastAsia"/>
            <w:b/>
            <w:noProof/>
          </w:rPr>
          <w:fldChar w:fldCharType="begin"/>
        </w:r>
        <w:r w:rsidR="00E44070">
          <w:rPr>
            <w:rFonts w:asciiTheme="minorEastAsia" w:hAnsiTheme="minorEastAsia" w:hint="eastAsia"/>
            <w:b/>
            <w:noProof/>
          </w:rPr>
          <w:instrText xml:space="preserve"> PAGEREF _Toc18620 </w:instrText>
        </w:r>
        <w:r w:rsidR="00E44070">
          <w:rPr>
            <w:rFonts w:asciiTheme="minorEastAsia" w:hAnsiTheme="minorEastAsia" w:hint="eastAsia"/>
            <w:b/>
            <w:noProof/>
          </w:rPr>
          <w:fldChar w:fldCharType="separate"/>
        </w:r>
        <w:r w:rsidR="000C5BEB">
          <w:rPr>
            <w:rFonts w:asciiTheme="minorEastAsia" w:hAnsiTheme="minorEastAsia"/>
            <w:b/>
            <w:noProof/>
          </w:rPr>
          <w:t>10</w:t>
        </w:r>
        <w:r w:rsidR="00E44070">
          <w:rPr>
            <w:rFonts w:asciiTheme="minorEastAsia" w:hAnsiTheme="minorEastAsia" w:hint="eastAsia"/>
            <w:b/>
            <w:noProof/>
          </w:rPr>
          <w:fldChar w:fldCharType="end"/>
        </w:r>
      </w:hyperlink>
    </w:p>
    <w:p w:rsidR="00B640F5" w:rsidRDefault="00B21134" w:rsidP="000C5BEB">
      <w:pPr>
        <w:pStyle w:val="TOC1"/>
        <w:tabs>
          <w:tab w:val="right" w:leader="dot" w:pos="8306"/>
        </w:tabs>
        <w:spacing w:line="440" w:lineRule="exact"/>
        <w:ind w:firstLine="480"/>
        <w:contextualSpacing/>
        <w:rPr>
          <w:rFonts w:asciiTheme="minorEastAsia" w:hAnsiTheme="minorEastAsia"/>
          <w:b/>
          <w:noProof/>
        </w:rPr>
      </w:pPr>
      <w:hyperlink w:anchor="_Toc6313" w:history="1">
        <w:r w:rsidR="00E44070">
          <w:rPr>
            <w:rFonts w:asciiTheme="minorEastAsia" w:hAnsiTheme="minorEastAsia" w:hint="eastAsia"/>
            <w:b/>
            <w:noProof/>
          </w:rPr>
          <w:t>三、评判标准</w:t>
        </w:r>
        <w:r w:rsidR="00E44070">
          <w:rPr>
            <w:rFonts w:asciiTheme="minorEastAsia" w:hAnsiTheme="minorEastAsia" w:hint="eastAsia"/>
            <w:b/>
            <w:noProof/>
          </w:rPr>
          <w:tab/>
        </w:r>
        <w:r w:rsidR="00E44070">
          <w:rPr>
            <w:rFonts w:asciiTheme="minorEastAsia" w:hAnsiTheme="minorEastAsia" w:hint="eastAsia"/>
            <w:b/>
            <w:noProof/>
          </w:rPr>
          <w:fldChar w:fldCharType="begin"/>
        </w:r>
        <w:r w:rsidR="00E44070">
          <w:rPr>
            <w:rFonts w:asciiTheme="minorEastAsia" w:hAnsiTheme="minorEastAsia" w:hint="eastAsia"/>
            <w:b/>
            <w:noProof/>
          </w:rPr>
          <w:instrText xml:space="preserve"> PAGEREF _Toc6313 </w:instrText>
        </w:r>
        <w:r w:rsidR="00E44070">
          <w:rPr>
            <w:rFonts w:asciiTheme="minorEastAsia" w:hAnsiTheme="minorEastAsia" w:hint="eastAsia"/>
            <w:b/>
            <w:noProof/>
          </w:rPr>
          <w:fldChar w:fldCharType="separate"/>
        </w:r>
        <w:r w:rsidR="000C5BEB">
          <w:rPr>
            <w:rFonts w:asciiTheme="minorEastAsia" w:hAnsiTheme="minorEastAsia"/>
            <w:b/>
            <w:noProof/>
          </w:rPr>
          <w:t>10</w:t>
        </w:r>
        <w:r w:rsidR="00E44070">
          <w:rPr>
            <w:rFonts w:asciiTheme="minorEastAsia" w:hAnsiTheme="minorEastAsia" w:hint="eastAsia"/>
            <w:b/>
            <w:noProof/>
          </w:rPr>
          <w:fldChar w:fldCharType="end"/>
        </w:r>
      </w:hyperlink>
    </w:p>
    <w:p w:rsidR="00B640F5" w:rsidRDefault="00B21134" w:rsidP="000C5BEB">
      <w:pPr>
        <w:pStyle w:val="TOC2"/>
        <w:tabs>
          <w:tab w:val="right" w:leader="dot" w:pos="8306"/>
        </w:tabs>
        <w:spacing w:line="440" w:lineRule="exact"/>
        <w:ind w:left="480" w:firstLine="480"/>
        <w:contextualSpacing/>
        <w:rPr>
          <w:rFonts w:asciiTheme="minorEastAsia" w:hAnsiTheme="minorEastAsia"/>
          <w:b/>
          <w:noProof/>
        </w:rPr>
      </w:pPr>
      <w:hyperlink w:anchor="_Toc6963" w:history="1">
        <w:r w:rsidR="00E44070">
          <w:rPr>
            <w:rFonts w:asciiTheme="minorEastAsia" w:hAnsiTheme="minorEastAsia" w:cs="宋体" w:hint="eastAsia"/>
            <w:b/>
            <w:bCs/>
            <w:noProof/>
          </w:rPr>
          <w:t>（一）分数和成绩</w:t>
        </w:r>
        <w:r w:rsidR="00D33B3E">
          <w:rPr>
            <w:rFonts w:asciiTheme="minorEastAsia" w:hAnsiTheme="minorEastAsia" w:cs="宋体" w:hint="eastAsia"/>
            <w:b/>
            <w:bCs/>
            <w:noProof/>
          </w:rPr>
          <w:t>统计</w:t>
        </w:r>
        <w:r w:rsidR="00E44070">
          <w:rPr>
            <w:rFonts w:asciiTheme="minorEastAsia" w:hAnsiTheme="minorEastAsia" w:cs="宋体" w:hint="eastAsia"/>
            <w:b/>
            <w:bCs/>
            <w:noProof/>
          </w:rPr>
          <w:t>方法</w:t>
        </w:r>
        <w:r w:rsidR="00E44070">
          <w:rPr>
            <w:rFonts w:asciiTheme="minorEastAsia" w:hAnsiTheme="minorEastAsia" w:hint="eastAsia"/>
            <w:b/>
            <w:noProof/>
          </w:rPr>
          <w:tab/>
        </w:r>
        <w:r w:rsidR="00E44070">
          <w:rPr>
            <w:rFonts w:asciiTheme="minorEastAsia" w:hAnsiTheme="minorEastAsia" w:hint="eastAsia"/>
            <w:b/>
            <w:noProof/>
          </w:rPr>
          <w:fldChar w:fldCharType="begin"/>
        </w:r>
        <w:r w:rsidR="00E44070">
          <w:rPr>
            <w:rFonts w:asciiTheme="minorEastAsia" w:hAnsiTheme="minorEastAsia" w:hint="eastAsia"/>
            <w:b/>
            <w:noProof/>
          </w:rPr>
          <w:instrText xml:space="preserve"> PAGEREF _Toc6963 </w:instrText>
        </w:r>
        <w:r w:rsidR="00E44070">
          <w:rPr>
            <w:rFonts w:asciiTheme="minorEastAsia" w:hAnsiTheme="minorEastAsia" w:hint="eastAsia"/>
            <w:b/>
            <w:noProof/>
          </w:rPr>
          <w:fldChar w:fldCharType="separate"/>
        </w:r>
        <w:r w:rsidR="000C5BEB">
          <w:rPr>
            <w:rFonts w:asciiTheme="minorEastAsia" w:hAnsiTheme="minorEastAsia"/>
            <w:b/>
            <w:noProof/>
          </w:rPr>
          <w:t>1</w:t>
        </w:r>
        <w:r w:rsidR="00D33B3E">
          <w:rPr>
            <w:rFonts w:asciiTheme="minorEastAsia" w:hAnsiTheme="minorEastAsia"/>
            <w:b/>
            <w:noProof/>
          </w:rPr>
          <w:t>1</w:t>
        </w:r>
        <w:r w:rsidR="00E44070">
          <w:rPr>
            <w:rFonts w:asciiTheme="minorEastAsia" w:hAnsiTheme="minorEastAsia" w:hint="eastAsia"/>
            <w:b/>
            <w:noProof/>
          </w:rPr>
          <w:fldChar w:fldCharType="end"/>
        </w:r>
      </w:hyperlink>
    </w:p>
    <w:p w:rsidR="00B640F5" w:rsidRDefault="00B21134" w:rsidP="000C5BEB">
      <w:pPr>
        <w:pStyle w:val="TOC2"/>
        <w:tabs>
          <w:tab w:val="right" w:leader="dot" w:pos="8306"/>
        </w:tabs>
        <w:spacing w:line="440" w:lineRule="exact"/>
        <w:ind w:left="480" w:firstLine="480"/>
        <w:contextualSpacing/>
        <w:rPr>
          <w:rFonts w:asciiTheme="minorEastAsia" w:hAnsiTheme="minorEastAsia"/>
          <w:b/>
          <w:noProof/>
        </w:rPr>
      </w:pPr>
      <w:hyperlink w:anchor="_Toc11216" w:history="1">
        <w:r w:rsidR="00E44070">
          <w:rPr>
            <w:rFonts w:asciiTheme="minorEastAsia" w:hAnsiTheme="minorEastAsia" w:cs="宋体" w:hint="eastAsia"/>
            <w:b/>
            <w:bCs/>
            <w:noProof/>
          </w:rPr>
          <w:t>（二）评判标准</w:t>
        </w:r>
        <w:r w:rsidR="00E44070">
          <w:rPr>
            <w:rFonts w:asciiTheme="minorEastAsia" w:hAnsiTheme="minorEastAsia" w:hint="eastAsia"/>
            <w:b/>
            <w:noProof/>
          </w:rPr>
          <w:tab/>
        </w:r>
        <w:r w:rsidR="00E44070">
          <w:rPr>
            <w:rFonts w:asciiTheme="minorEastAsia" w:hAnsiTheme="minorEastAsia" w:hint="eastAsia"/>
            <w:b/>
            <w:noProof/>
          </w:rPr>
          <w:fldChar w:fldCharType="begin"/>
        </w:r>
        <w:r w:rsidR="00E44070">
          <w:rPr>
            <w:rFonts w:asciiTheme="minorEastAsia" w:hAnsiTheme="minorEastAsia" w:hint="eastAsia"/>
            <w:b/>
            <w:noProof/>
          </w:rPr>
          <w:instrText xml:space="preserve"> PAGEREF _Toc11216 </w:instrText>
        </w:r>
        <w:r w:rsidR="00E44070">
          <w:rPr>
            <w:rFonts w:asciiTheme="minorEastAsia" w:hAnsiTheme="minorEastAsia" w:hint="eastAsia"/>
            <w:b/>
            <w:noProof/>
          </w:rPr>
          <w:fldChar w:fldCharType="separate"/>
        </w:r>
        <w:r w:rsidR="000C5BEB">
          <w:rPr>
            <w:rFonts w:asciiTheme="minorEastAsia" w:hAnsiTheme="minorEastAsia"/>
            <w:b/>
            <w:noProof/>
          </w:rPr>
          <w:t>1</w:t>
        </w:r>
        <w:r w:rsidR="00D33B3E">
          <w:rPr>
            <w:rFonts w:asciiTheme="minorEastAsia" w:hAnsiTheme="minorEastAsia"/>
            <w:b/>
            <w:noProof/>
          </w:rPr>
          <w:t>3</w:t>
        </w:r>
        <w:r w:rsidR="00E44070">
          <w:rPr>
            <w:rFonts w:asciiTheme="minorEastAsia" w:hAnsiTheme="minorEastAsia" w:hint="eastAsia"/>
            <w:b/>
            <w:noProof/>
          </w:rPr>
          <w:fldChar w:fldCharType="end"/>
        </w:r>
      </w:hyperlink>
    </w:p>
    <w:p w:rsidR="00B640F5" w:rsidRDefault="00B21134" w:rsidP="000C5BEB">
      <w:pPr>
        <w:pStyle w:val="TOC2"/>
        <w:tabs>
          <w:tab w:val="right" w:leader="dot" w:pos="8306"/>
        </w:tabs>
        <w:spacing w:line="440" w:lineRule="exact"/>
        <w:ind w:left="480" w:firstLine="480"/>
        <w:contextualSpacing/>
        <w:rPr>
          <w:rFonts w:asciiTheme="minorEastAsia" w:hAnsiTheme="minorEastAsia"/>
          <w:b/>
          <w:noProof/>
        </w:rPr>
      </w:pPr>
      <w:hyperlink w:anchor="_Toc9148" w:history="1">
        <w:r w:rsidR="00E44070">
          <w:rPr>
            <w:rFonts w:asciiTheme="minorEastAsia" w:hAnsiTheme="minorEastAsia" w:cs="宋体" w:hint="eastAsia"/>
            <w:b/>
            <w:bCs/>
            <w:noProof/>
          </w:rPr>
          <w:t>（三）评价分和测量分</w:t>
        </w:r>
        <w:r w:rsidR="00E44070">
          <w:rPr>
            <w:rFonts w:asciiTheme="minorEastAsia" w:hAnsiTheme="minorEastAsia" w:hint="eastAsia"/>
            <w:b/>
            <w:noProof/>
          </w:rPr>
          <w:tab/>
        </w:r>
        <w:r w:rsidR="00E44070">
          <w:rPr>
            <w:rFonts w:asciiTheme="minorEastAsia" w:hAnsiTheme="minorEastAsia" w:hint="eastAsia"/>
            <w:b/>
            <w:noProof/>
          </w:rPr>
          <w:fldChar w:fldCharType="begin"/>
        </w:r>
        <w:r w:rsidR="00E44070">
          <w:rPr>
            <w:rFonts w:asciiTheme="minorEastAsia" w:hAnsiTheme="minorEastAsia" w:hint="eastAsia"/>
            <w:b/>
            <w:noProof/>
          </w:rPr>
          <w:instrText xml:space="preserve"> PAGEREF _Toc9148 </w:instrText>
        </w:r>
        <w:r w:rsidR="00E44070">
          <w:rPr>
            <w:rFonts w:asciiTheme="minorEastAsia" w:hAnsiTheme="minorEastAsia" w:hint="eastAsia"/>
            <w:b/>
            <w:noProof/>
          </w:rPr>
          <w:fldChar w:fldCharType="separate"/>
        </w:r>
        <w:r w:rsidR="000C5BEB">
          <w:rPr>
            <w:rFonts w:asciiTheme="minorEastAsia" w:hAnsiTheme="minorEastAsia"/>
            <w:b/>
            <w:noProof/>
          </w:rPr>
          <w:t>1</w:t>
        </w:r>
        <w:r w:rsidR="00D33B3E">
          <w:rPr>
            <w:rFonts w:asciiTheme="minorEastAsia" w:hAnsiTheme="minorEastAsia"/>
            <w:b/>
            <w:noProof/>
          </w:rPr>
          <w:t>4</w:t>
        </w:r>
        <w:r w:rsidR="00E44070">
          <w:rPr>
            <w:rFonts w:asciiTheme="minorEastAsia" w:hAnsiTheme="minorEastAsia" w:hint="eastAsia"/>
            <w:b/>
            <w:noProof/>
          </w:rPr>
          <w:fldChar w:fldCharType="end"/>
        </w:r>
      </w:hyperlink>
    </w:p>
    <w:p w:rsidR="00B640F5" w:rsidRDefault="00B21134" w:rsidP="000C5BEB">
      <w:pPr>
        <w:pStyle w:val="TOC2"/>
        <w:tabs>
          <w:tab w:val="right" w:leader="dot" w:pos="8306"/>
        </w:tabs>
        <w:spacing w:line="440" w:lineRule="exact"/>
        <w:ind w:left="480" w:firstLine="480"/>
        <w:contextualSpacing/>
        <w:rPr>
          <w:rFonts w:asciiTheme="minorEastAsia" w:hAnsiTheme="minorEastAsia"/>
          <w:b/>
          <w:noProof/>
        </w:rPr>
      </w:pPr>
      <w:hyperlink w:anchor="_Toc10081" w:history="1">
        <w:r w:rsidR="00E44070">
          <w:rPr>
            <w:rFonts w:asciiTheme="minorEastAsia" w:hAnsiTheme="minorEastAsia" w:hint="eastAsia"/>
            <w:b/>
            <w:bCs/>
            <w:noProof/>
          </w:rPr>
          <w:t>（四）裁判构成和分组</w:t>
        </w:r>
        <w:r w:rsidR="00E44070">
          <w:rPr>
            <w:rFonts w:asciiTheme="minorEastAsia" w:hAnsiTheme="minorEastAsia" w:hint="eastAsia"/>
            <w:b/>
            <w:noProof/>
          </w:rPr>
          <w:tab/>
        </w:r>
        <w:r w:rsidR="00E44070">
          <w:rPr>
            <w:rFonts w:asciiTheme="minorEastAsia" w:hAnsiTheme="minorEastAsia" w:hint="eastAsia"/>
            <w:b/>
            <w:noProof/>
          </w:rPr>
          <w:fldChar w:fldCharType="begin"/>
        </w:r>
        <w:r w:rsidR="00E44070">
          <w:rPr>
            <w:rFonts w:asciiTheme="minorEastAsia" w:hAnsiTheme="minorEastAsia" w:hint="eastAsia"/>
            <w:b/>
            <w:noProof/>
          </w:rPr>
          <w:instrText xml:space="preserve"> PAGEREF _Toc10081 </w:instrText>
        </w:r>
        <w:r w:rsidR="00E44070">
          <w:rPr>
            <w:rFonts w:asciiTheme="minorEastAsia" w:hAnsiTheme="minorEastAsia" w:hint="eastAsia"/>
            <w:b/>
            <w:noProof/>
          </w:rPr>
          <w:fldChar w:fldCharType="separate"/>
        </w:r>
        <w:r w:rsidR="000C5BEB">
          <w:rPr>
            <w:rFonts w:asciiTheme="minorEastAsia" w:hAnsiTheme="minorEastAsia"/>
            <w:b/>
            <w:noProof/>
          </w:rPr>
          <w:t>1</w:t>
        </w:r>
        <w:r w:rsidR="00D33B3E">
          <w:rPr>
            <w:rFonts w:asciiTheme="minorEastAsia" w:hAnsiTheme="minorEastAsia"/>
            <w:b/>
            <w:noProof/>
          </w:rPr>
          <w:t>5</w:t>
        </w:r>
        <w:r w:rsidR="00E44070">
          <w:rPr>
            <w:rFonts w:asciiTheme="minorEastAsia" w:hAnsiTheme="minorEastAsia" w:hint="eastAsia"/>
            <w:b/>
            <w:noProof/>
          </w:rPr>
          <w:fldChar w:fldCharType="end"/>
        </w:r>
      </w:hyperlink>
    </w:p>
    <w:p w:rsidR="00B640F5" w:rsidRDefault="00B21134" w:rsidP="000C5BEB">
      <w:pPr>
        <w:pStyle w:val="TOC1"/>
        <w:tabs>
          <w:tab w:val="right" w:leader="dot" w:pos="8306"/>
        </w:tabs>
        <w:spacing w:line="440" w:lineRule="exact"/>
        <w:ind w:firstLine="480"/>
        <w:contextualSpacing/>
        <w:rPr>
          <w:noProof/>
        </w:rPr>
      </w:pPr>
      <w:hyperlink w:anchor="_Toc24616" w:history="1">
        <w:r w:rsidR="00E44070">
          <w:rPr>
            <w:rFonts w:asciiTheme="minorEastAsia" w:hAnsiTheme="minorEastAsia" w:cs="黑体" w:hint="eastAsia"/>
            <w:b/>
            <w:bCs/>
            <w:noProof/>
          </w:rPr>
          <w:t>四、竞赛相关设施设备</w:t>
        </w:r>
        <w:r w:rsidR="00E44070">
          <w:rPr>
            <w:rFonts w:asciiTheme="minorEastAsia" w:hAnsiTheme="minorEastAsia" w:hint="eastAsia"/>
            <w:b/>
            <w:noProof/>
          </w:rPr>
          <w:tab/>
        </w:r>
        <w:r w:rsidR="00E44070">
          <w:rPr>
            <w:rFonts w:asciiTheme="minorEastAsia" w:hAnsiTheme="minorEastAsia" w:hint="eastAsia"/>
            <w:b/>
            <w:noProof/>
          </w:rPr>
          <w:fldChar w:fldCharType="begin"/>
        </w:r>
        <w:r w:rsidR="00E44070">
          <w:rPr>
            <w:rFonts w:asciiTheme="minorEastAsia" w:hAnsiTheme="minorEastAsia" w:hint="eastAsia"/>
            <w:b/>
            <w:noProof/>
          </w:rPr>
          <w:instrText xml:space="preserve"> PAGEREF _Toc24616 </w:instrText>
        </w:r>
        <w:r w:rsidR="00E44070">
          <w:rPr>
            <w:rFonts w:asciiTheme="minorEastAsia" w:hAnsiTheme="minorEastAsia" w:hint="eastAsia"/>
            <w:b/>
            <w:noProof/>
          </w:rPr>
          <w:fldChar w:fldCharType="separate"/>
        </w:r>
        <w:r w:rsidR="000C5BEB">
          <w:rPr>
            <w:rFonts w:asciiTheme="minorEastAsia" w:hAnsiTheme="minorEastAsia"/>
            <w:b/>
            <w:noProof/>
          </w:rPr>
          <w:t>1</w:t>
        </w:r>
        <w:r w:rsidR="00D33B3E">
          <w:rPr>
            <w:rFonts w:asciiTheme="minorEastAsia" w:hAnsiTheme="minorEastAsia"/>
            <w:b/>
            <w:noProof/>
          </w:rPr>
          <w:t>5</w:t>
        </w:r>
        <w:r w:rsidR="00E44070">
          <w:rPr>
            <w:rFonts w:asciiTheme="minorEastAsia" w:hAnsiTheme="minorEastAsia" w:hint="eastAsia"/>
            <w:b/>
            <w:noProof/>
          </w:rPr>
          <w:fldChar w:fldCharType="end"/>
        </w:r>
      </w:hyperlink>
    </w:p>
    <w:p w:rsidR="00B640F5" w:rsidRDefault="00B21134" w:rsidP="000C5BEB">
      <w:pPr>
        <w:pStyle w:val="TOC2"/>
        <w:tabs>
          <w:tab w:val="right" w:leader="dot" w:pos="8306"/>
        </w:tabs>
        <w:spacing w:line="440" w:lineRule="exact"/>
        <w:ind w:left="480" w:firstLine="480"/>
        <w:contextualSpacing/>
        <w:rPr>
          <w:noProof/>
        </w:rPr>
      </w:pPr>
      <w:hyperlink w:anchor="_Toc6370" w:history="1">
        <w:r w:rsidR="00E44070">
          <w:rPr>
            <w:rFonts w:asciiTheme="minorEastAsia" w:hAnsiTheme="minorEastAsia" w:cs="宋体" w:hint="eastAsia"/>
            <w:b/>
            <w:bCs/>
            <w:noProof/>
          </w:rPr>
          <w:t>（一）赛场设备</w:t>
        </w:r>
        <w:r w:rsidR="00E44070">
          <w:rPr>
            <w:rFonts w:asciiTheme="minorEastAsia" w:hAnsiTheme="minorEastAsia" w:hint="eastAsia"/>
            <w:b/>
            <w:noProof/>
          </w:rPr>
          <w:tab/>
        </w:r>
        <w:r w:rsidR="00E44070">
          <w:rPr>
            <w:rFonts w:asciiTheme="minorEastAsia" w:hAnsiTheme="minorEastAsia" w:hint="eastAsia"/>
            <w:b/>
            <w:noProof/>
          </w:rPr>
          <w:fldChar w:fldCharType="begin"/>
        </w:r>
        <w:r w:rsidR="00E44070">
          <w:rPr>
            <w:rFonts w:asciiTheme="minorEastAsia" w:hAnsiTheme="minorEastAsia" w:hint="eastAsia"/>
            <w:b/>
            <w:noProof/>
          </w:rPr>
          <w:instrText xml:space="preserve"> PAGEREF _Toc6370 </w:instrText>
        </w:r>
        <w:r w:rsidR="00E44070">
          <w:rPr>
            <w:rFonts w:asciiTheme="minorEastAsia" w:hAnsiTheme="minorEastAsia" w:hint="eastAsia"/>
            <w:b/>
            <w:noProof/>
          </w:rPr>
          <w:fldChar w:fldCharType="separate"/>
        </w:r>
        <w:r w:rsidR="000C5BEB">
          <w:rPr>
            <w:rFonts w:asciiTheme="minorEastAsia" w:hAnsiTheme="minorEastAsia"/>
            <w:b/>
            <w:noProof/>
          </w:rPr>
          <w:t>1</w:t>
        </w:r>
        <w:r w:rsidR="00D33B3E">
          <w:rPr>
            <w:rFonts w:asciiTheme="minorEastAsia" w:hAnsiTheme="minorEastAsia"/>
            <w:b/>
            <w:noProof/>
          </w:rPr>
          <w:t>5</w:t>
        </w:r>
        <w:r w:rsidR="00E44070">
          <w:rPr>
            <w:rFonts w:asciiTheme="minorEastAsia" w:hAnsiTheme="minorEastAsia" w:hint="eastAsia"/>
            <w:b/>
            <w:noProof/>
          </w:rPr>
          <w:fldChar w:fldCharType="end"/>
        </w:r>
      </w:hyperlink>
    </w:p>
    <w:p w:rsidR="00B640F5" w:rsidRDefault="00B21134" w:rsidP="000C5BEB">
      <w:pPr>
        <w:pStyle w:val="TOC2"/>
        <w:tabs>
          <w:tab w:val="right" w:leader="dot" w:pos="8306"/>
        </w:tabs>
        <w:spacing w:line="440" w:lineRule="exact"/>
        <w:ind w:left="480" w:firstLine="480"/>
        <w:contextualSpacing/>
        <w:rPr>
          <w:noProof/>
        </w:rPr>
      </w:pPr>
      <w:hyperlink w:anchor="_Toc6370" w:history="1">
        <w:r w:rsidR="00E44070">
          <w:rPr>
            <w:rFonts w:asciiTheme="minorEastAsia" w:hAnsiTheme="minorEastAsia" w:cs="宋体" w:hint="eastAsia"/>
            <w:b/>
            <w:bCs/>
            <w:noProof/>
          </w:rPr>
          <w:t>（二）赛场材料和工具</w:t>
        </w:r>
        <w:r w:rsidR="00E44070">
          <w:rPr>
            <w:rFonts w:asciiTheme="minorEastAsia" w:hAnsiTheme="minorEastAsia" w:hint="eastAsia"/>
            <w:b/>
            <w:noProof/>
          </w:rPr>
          <w:tab/>
        </w:r>
        <w:r w:rsidR="00E44070">
          <w:rPr>
            <w:rFonts w:asciiTheme="minorEastAsia" w:hAnsiTheme="minorEastAsia" w:hint="eastAsia"/>
            <w:b/>
            <w:noProof/>
          </w:rPr>
          <w:fldChar w:fldCharType="begin"/>
        </w:r>
        <w:r w:rsidR="00E44070">
          <w:rPr>
            <w:rFonts w:asciiTheme="minorEastAsia" w:hAnsiTheme="minorEastAsia" w:hint="eastAsia"/>
            <w:b/>
            <w:noProof/>
          </w:rPr>
          <w:instrText xml:space="preserve"> PAGEREF _Toc6370 </w:instrText>
        </w:r>
        <w:r w:rsidR="00E44070">
          <w:rPr>
            <w:rFonts w:asciiTheme="minorEastAsia" w:hAnsiTheme="minorEastAsia" w:hint="eastAsia"/>
            <w:b/>
            <w:noProof/>
          </w:rPr>
          <w:fldChar w:fldCharType="separate"/>
        </w:r>
        <w:r w:rsidR="000C5BEB">
          <w:rPr>
            <w:rFonts w:asciiTheme="minorEastAsia" w:hAnsiTheme="minorEastAsia"/>
            <w:b/>
            <w:noProof/>
          </w:rPr>
          <w:t>1</w:t>
        </w:r>
        <w:r w:rsidR="00D33B3E">
          <w:rPr>
            <w:rFonts w:asciiTheme="minorEastAsia" w:hAnsiTheme="minorEastAsia"/>
            <w:b/>
            <w:noProof/>
          </w:rPr>
          <w:t>6</w:t>
        </w:r>
        <w:r w:rsidR="00E44070">
          <w:rPr>
            <w:rFonts w:asciiTheme="minorEastAsia" w:hAnsiTheme="minorEastAsia" w:hint="eastAsia"/>
            <w:b/>
            <w:noProof/>
          </w:rPr>
          <w:fldChar w:fldCharType="end"/>
        </w:r>
      </w:hyperlink>
    </w:p>
    <w:p w:rsidR="00B640F5" w:rsidRDefault="00B21134" w:rsidP="000C5BEB">
      <w:pPr>
        <w:pStyle w:val="TOC2"/>
        <w:tabs>
          <w:tab w:val="right" w:leader="dot" w:pos="8306"/>
        </w:tabs>
        <w:spacing w:line="440" w:lineRule="exact"/>
        <w:ind w:left="480" w:firstLine="480"/>
        <w:contextualSpacing/>
        <w:rPr>
          <w:rFonts w:asciiTheme="minorEastAsia" w:hAnsiTheme="minorEastAsia"/>
          <w:b/>
          <w:noProof/>
        </w:rPr>
      </w:pPr>
      <w:hyperlink w:anchor="_Toc6370" w:history="1">
        <w:r w:rsidR="00E44070">
          <w:rPr>
            <w:rFonts w:asciiTheme="minorEastAsia" w:hAnsiTheme="minorEastAsia" w:cs="宋体" w:hint="eastAsia"/>
            <w:b/>
            <w:bCs/>
            <w:noProof/>
          </w:rPr>
          <w:t>（三）选手自备的设备和工具</w:t>
        </w:r>
        <w:r w:rsidR="00E44070">
          <w:rPr>
            <w:rFonts w:asciiTheme="minorEastAsia" w:hAnsiTheme="minorEastAsia" w:hint="eastAsia"/>
            <w:b/>
            <w:noProof/>
          </w:rPr>
          <w:tab/>
        </w:r>
        <w:r w:rsidR="00E44070">
          <w:rPr>
            <w:rFonts w:asciiTheme="minorEastAsia" w:hAnsiTheme="minorEastAsia" w:hint="eastAsia"/>
            <w:b/>
            <w:noProof/>
          </w:rPr>
          <w:fldChar w:fldCharType="begin"/>
        </w:r>
        <w:r w:rsidR="00E44070">
          <w:rPr>
            <w:rFonts w:asciiTheme="minorEastAsia" w:hAnsiTheme="minorEastAsia" w:hint="eastAsia"/>
            <w:b/>
            <w:noProof/>
          </w:rPr>
          <w:instrText xml:space="preserve"> PAGEREF _Toc6370 </w:instrText>
        </w:r>
        <w:r w:rsidR="00E44070">
          <w:rPr>
            <w:rFonts w:asciiTheme="minorEastAsia" w:hAnsiTheme="minorEastAsia" w:hint="eastAsia"/>
            <w:b/>
            <w:noProof/>
          </w:rPr>
          <w:fldChar w:fldCharType="separate"/>
        </w:r>
        <w:r w:rsidR="000C5BEB">
          <w:rPr>
            <w:rFonts w:asciiTheme="minorEastAsia" w:hAnsiTheme="minorEastAsia"/>
            <w:b/>
            <w:noProof/>
          </w:rPr>
          <w:t>1</w:t>
        </w:r>
        <w:r w:rsidR="00D33B3E">
          <w:rPr>
            <w:rFonts w:asciiTheme="minorEastAsia" w:hAnsiTheme="minorEastAsia"/>
            <w:b/>
            <w:noProof/>
          </w:rPr>
          <w:t>9</w:t>
        </w:r>
        <w:r w:rsidR="00E44070">
          <w:rPr>
            <w:rFonts w:asciiTheme="minorEastAsia" w:hAnsiTheme="minorEastAsia" w:hint="eastAsia"/>
            <w:b/>
            <w:noProof/>
          </w:rPr>
          <w:fldChar w:fldCharType="end"/>
        </w:r>
      </w:hyperlink>
    </w:p>
    <w:p w:rsidR="00B640F5" w:rsidRDefault="00E44070" w:rsidP="000C5BEB">
      <w:pPr>
        <w:pStyle w:val="TOC2"/>
        <w:tabs>
          <w:tab w:val="right" w:leader="dot" w:pos="8306"/>
        </w:tabs>
        <w:spacing w:line="440" w:lineRule="exact"/>
        <w:ind w:left="480" w:firstLine="482"/>
        <w:contextualSpacing/>
        <w:rPr>
          <w:rFonts w:asciiTheme="minorEastAsia" w:hAnsiTheme="minorEastAsia" w:cs="宋体"/>
          <w:b/>
          <w:bCs/>
          <w:noProof/>
        </w:rPr>
      </w:pPr>
      <w:r>
        <w:rPr>
          <w:rFonts w:asciiTheme="minorEastAsia" w:hAnsiTheme="minorEastAsia" w:cs="宋体" w:hint="eastAsia"/>
          <w:b/>
          <w:bCs/>
          <w:noProof/>
        </w:rPr>
        <w:t>（四）禁止自带使用的</w:t>
      </w:r>
      <w:hyperlink w:anchor="_Toc31480" w:history="1">
        <w:r>
          <w:rPr>
            <w:rFonts w:asciiTheme="minorEastAsia" w:hAnsiTheme="minorEastAsia" w:cs="宋体" w:hint="eastAsia"/>
            <w:b/>
            <w:bCs/>
            <w:noProof/>
          </w:rPr>
          <w:t>工具和材料</w:t>
        </w:r>
        <w:r>
          <w:rPr>
            <w:rFonts w:asciiTheme="minorEastAsia" w:hAnsiTheme="minorEastAsia" w:cs="宋体" w:hint="eastAsia"/>
            <w:b/>
            <w:bCs/>
            <w:noProof/>
          </w:rPr>
          <w:tab/>
        </w:r>
        <w:r w:rsidR="00D33B3E">
          <w:rPr>
            <w:rFonts w:asciiTheme="minorEastAsia" w:hAnsiTheme="minorEastAsia" w:cs="宋体"/>
            <w:b/>
            <w:bCs/>
            <w:noProof/>
          </w:rPr>
          <w:t>20</w:t>
        </w:r>
      </w:hyperlink>
    </w:p>
    <w:p w:rsidR="00B640F5" w:rsidRDefault="00B21134" w:rsidP="000C5BEB">
      <w:pPr>
        <w:pStyle w:val="TOC2"/>
        <w:tabs>
          <w:tab w:val="right" w:leader="dot" w:pos="8306"/>
        </w:tabs>
        <w:spacing w:line="440" w:lineRule="exact"/>
        <w:ind w:leftChars="0" w:left="0" w:firstLine="480"/>
        <w:contextualSpacing/>
        <w:rPr>
          <w:noProof/>
        </w:rPr>
      </w:pPr>
      <w:hyperlink w:anchor="_Toc20377" w:history="1">
        <w:r w:rsidR="00E44070">
          <w:rPr>
            <w:rFonts w:asciiTheme="minorEastAsia" w:hAnsiTheme="minorEastAsia" w:cs="黑体" w:hint="eastAsia"/>
            <w:b/>
            <w:bCs/>
            <w:noProof/>
          </w:rPr>
          <w:t>五、赛场布局要求</w:t>
        </w:r>
        <w:r w:rsidR="00E44070">
          <w:rPr>
            <w:rFonts w:asciiTheme="minorEastAsia" w:hAnsiTheme="minorEastAsia" w:hint="eastAsia"/>
            <w:b/>
            <w:noProof/>
          </w:rPr>
          <w:tab/>
        </w:r>
        <w:r w:rsidR="00D33B3E">
          <w:rPr>
            <w:rFonts w:asciiTheme="minorEastAsia" w:hAnsiTheme="minorEastAsia"/>
            <w:b/>
            <w:noProof/>
          </w:rPr>
          <w:t>21</w:t>
        </w:r>
      </w:hyperlink>
    </w:p>
    <w:p w:rsidR="00B640F5" w:rsidRDefault="00B21134" w:rsidP="000C5BEB">
      <w:pPr>
        <w:pStyle w:val="TOC2"/>
        <w:tabs>
          <w:tab w:val="right" w:leader="dot" w:pos="8306"/>
        </w:tabs>
        <w:spacing w:line="440" w:lineRule="exact"/>
        <w:ind w:left="480" w:firstLine="480"/>
        <w:contextualSpacing/>
        <w:rPr>
          <w:rFonts w:asciiTheme="minorEastAsia" w:hAnsiTheme="minorEastAsia"/>
          <w:b/>
          <w:noProof/>
        </w:rPr>
      </w:pPr>
      <w:hyperlink w:anchor="_Toc14134" w:history="1">
        <w:r w:rsidR="00E44070">
          <w:rPr>
            <w:rFonts w:asciiTheme="minorEastAsia" w:hAnsiTheme="minorEastAsia" w:cs="宋体" w:hint="eastAsia"/>
            <w:b/>
            <w:bCs/>
            <w:noProof/>
          </w:rPr>
          <w:t>（一）赛场面积要求</w:t>
        </w:r>
        <w:r w:rsidR="00E44070">
          <w:rPr>
            <w:rFonts w:asciiTheme="minorEastAsia" w:hAnsiTheme="minorEastAsia" w:hint="eastAsia"/>
            <w:b/>
            <w:noProof/>
          </w:rPr>
          <w:tab/>
        </w:r>
        <w:r w:rsidR="00E44070">
          <w:rPr>
            <w:rFonts w:asciiTheme="minorEastAsia" w:hAnsiTheme="minorEastAsia" w:hint="eastAsia"/>
            <w:b/>
            <w:noProof/>
          </w:rPr>
          <w:fldChar w:fldCharType="begin"/>
        </w:r>
        <w:r w:rsidR="00E44070">
          <w:rPr>
            <w:rFonts w:asciiTheme="minorEastAsia" w:hAnsiTheme="minorEastAsia" w:hint="eastAsia"/>
            <w:b/>
            <w:noProof/>
          </w:rPr>
          <w:instrText xml:space="preserve"> PAGEREF _Toc14134 </w:instrText>
        </w:r>
        <w:r w:rsidR="00E44070">
          <w:rPr>
            <w:rFonts w:asciiTheme="minorEastAsia" w:hAnsiTheme="minorEastAsia" w:hint="eastAsia"/>
            <w:b/>
            <w:noProof/>
          </w:rPr>
          <w:fldChar w:fldCharType="separate"/>
        </w:r>
        <w:r w:rsidR="000C5BEB">
          <w:rPr>
            <w:rFonts w:asciiTheme="minorEastAsia" w:hAnsiTheme="minorEastAsia"/>
            <w:b/>
            <w:noProof/>
          </w:rPr>
          <w:t>2</w:t>
        </w:r>
        <w:r w:rsidR="00D33B3E">
          <w:rPr>
            <w:rFonts w:asciiTheme="minorEastAsia" w:hAnsiTheme="minorEastAsia"/>
            <w:b/>
            <w:noProof/>
          </w:rPr>
          <w:t>1</w:t>
        </w:r>
        <w:r w:rsidR="00E44070">
          <w:rPr>
            <w:rFonts w:asciiTheme="minorEastAsia" w:hAnsiTheme="minorEastAsia" w:hint="eastAsia"/>
            <w:b/>
            <w:noProof/>
          </w:rPr>
          <w:fldChar w:fldCharType="end"/>
        </w:r>
      </w:hyperlink>
    </w:p>
    <w:p w:rsidR="00B640F5" w:rsidRDefault="00B21134" w:rsidP="000C5BEB">
      <w:pPr>
        <w:pStyle w:val="TOC2"/>
        <w:tabs>
          <w:tab w:val="right" w:leader="dot" w:pos="8306"/>
        </w:tabs>
        <w:spacing w:line="440" w:lineRule="exact"/>
        <w:ind w:left="480" w:firstLine="480"/>
        <w:contextualSpacing/>
        <w:rPr>
          <w:rFonts w:asciiTheme="minorEastAsia" w:hAnsiTheme="minorEastAsia"/>
          <w:b/>
          <w:noProof/>
        </w:rPr>
      </w:pPr>
      <w:hyperlink w:anchor="_Toc14134" w:history="1">
        <w:r w:rsidR="00E44070">
          <w:rPr>
            <w:rFonts w:asciiTheme="minorEastAsia" w:hAnsiTheme="minorEastAsia" w:cs="宋体" w:hint="eastAsia"/>
            <w:b/>
            <w:bCs/>
            <w:noProof/>
          </w:rPr>
          <w:t>（二）场地布局图</w:t>
        </w:r>
        <w:r w:rsidR="00E44070">
          <w:rPr>
            <w:rFonts w:asciiTheme="minorEastAsia" w:hAnsiTheme="minorEastAsia" w:hint="eastAsia"/>
            <w:b/>
            <w:noProof/>
          </w:rPr>
          <w:tab/>
        </w:r>
        <w:r w:rsidR="00E44070">
          <w:rPr>
            <w:rFonts w:asciiTheme="minorEastAsia" w:hAnsiTheme="minorEastAsia" w:hint="eastAsia"/>
            <w:b/>
            <w:noProof/>
          </w:rPr>
          <w:fldChar w:fldCharType="begin"/>
        </w:r>
        <w:r w:rsidR="00E44070">
          <w:rPr>
            <w:rFonts w:asciiTheme="minorEastAsia" w:hAnsiTheme="minorEastAsia" w:hint="eastAsia"/>
            <w:b/>
            <w:noProof/>
          </w:rPr>
          <w:instrText xml:space="preserve"> PAGEREF _Toc14134 </w:instrText>
        </w:r>
        <w:r w:rsidR="00E44070">
          <w:rPr>
            <w:rFonts w:asciiTheme="minorEastAsia" w:hAnsiTheme="minorEastAsia" w:hint="eastAsia"/>
            <w:b/>
            <w:noProof/>
          </w:rPr>
          <w:fldChar w:fldCharType="separate"/>
        </w:r>
        <w:r w:rsidR="000C5BEB">
          <w:rPr>
            <w:rFonts w:asciiTheme="minorEastAsia" w:hAnsiTheme="minorEastAsia"/>
            <w:b/>
            <w:noProof/>
          </w:rPr>
          <w:t>2</w:t>
        </w:r>
        <w:r w:rsidR="00D33B3E">
          <w:rPr>
            <w:rFonts w:asciiTheme="minorEastAsia" w:hAnsiTheme="minorEastAsia"/>
            <w:b/>
            <w:noProof/>
          </w:rPr>
          <w:t>2</w:t>
        </w:r>
        <w:r w:rsidR="00E44070">
          <w:rPr>
            <w:rFonts w:asciiTheme="minorEastAsia" w:hAnsiTheme="minorEastAsia" w:hint="eastAsia"/>
            <w:b/>
            <w:noProof/>
          </w:rPr>
          <w:fldChar w:fldCharType="end"/>
        </w:r>
      </w:hyperlink>
    </w:p>
    <w:p w:rsidR="00B640F5" w:rsidRDefault="00B21134" w:rsidP="000C5BEB">
      <w:pPr>
        <w:pStyle w:val="TOC1"/>
        <w:tabs>
          <w:tab w:val="right" w:leader="dot" w:pos="8306"/>
        </w:tabs>
        <w:spacing w:line="440" w:lineRule="exact"/>
        <w:ind w:firstLine="480"/>
        <w:contextualSpacing/>
        <w:rPr>
          <w:rFonts w:asciiTheme="minorEastAsia" w:hAnsiTheme="minorEastAsia"/>
          <w:b/>
          <w:noProof/>
        </w:rPr>
      </w:pPr>
      <w:hyperlink w:anchor="_Toc16891" w:history="1">
        <w:r w:rsidR="00E44070">
          <w:rPr>
            <w:rFonts w:asciiTheme="minorEastAsia" w:hAnsiTheme="minorEastAsia" w:cs="黑体" w:hint="eastAsia"/>
            <w:b/>
            <w:bCs/>
            <w:noProof/>
          </w:rPr>
          <w:t>六、项目特别规定（竞赛细则安全规定）</w:t>
        </w:r>
        <w:r w:rsidR="00E44070">
          <w:rPr>
            <w:rFonts w:asciiTheme="minorEastAsia" w:hAnsiTheme="minorEastAsia" w:hint="eastAsia"/>
            <w:b/>
            <w:noProof/>
          </w:rPr>
          <w:tab/>
        </w:r>
        <w:r w:rsidR="00E44070">
          <w:rPr>
            <w:rFonts w:asciiTheme="minorEastAsia" w:hAnsiTheme="minorEastAsia" w:hint="eastAsia"/>
            <w:b/>
            <w:noProof/>
          </w:rPr>
          <w:fldChar w:fldCharType="begin"/>
        </w:r>
        <w:r w:rsidR="00E44070">
          <w:rPr>
            <w:rFonts w:asciiTheme="minorEastAsia" w:hAnsiTheme="minorEastAsia" w:hint="eastAsia"/>
            <w:b/>
            <w:noProof/>
          </w:rPr>
          <w:instrText xml:space="preserve"> PAGEREF _Toc16891 </w:instrText>
        </w:r>
        <w:r w:rsidR="00E44070">
          <w:rPr>
            <w:rFonts w:asciiTheme="minorEastAsia" w:hAnsiTheme="minorEastAsia" w:hint="eastAsia"/>
            <w:b/>
            <w:noProof/>
          </w:rPr>
          <w:fldChar w:fldCharType="separate"/>
        </w:r>
        <w:r w:rsidR="000C5BEB">
          <w:rPr>
            <w:rFonts w:asciiTheme="minorEastAsia" w:hAnsiTheme="minorEastAsia"/>
            <w:b/>
            <w:noProof/>
          </w:rPr>
          <w:t>2</w:t>
        </w:r>
        <w:r w:rsidR="00D33B3E">
          <w:rPr>
            <w:rFonts w:asciiTheme="minorEastAsia" w:hAnsiTheme="minorEastAsia"/>
            <w:b/>
            <w:noProof/>
          </w:rPr>
          <w:t>2</w:t>
        </w:r>
        <w:r w:rsidR="00E44070">
          <w:rPr>
            <w:rFonts w:asciiTheme="minorEastAsia" w:hAnsiTheme="minorEastAsia" w:hint="eastAsia"/>
            <w:b/>
            <w:noProof/>
          </w:rPr>
          <w:fldChar w:fldCharType="end"/>
        </w:r>
      </w:hyperlink>
    </w:p>
    <w:p w:rsidR="00B640F5" w:rsidRDefault="00B21134" w:rsidP="000C5BEB">
      <w:pPr>
        <w:pStyle w:val="TOC2"/>
        <w:tabs>
          <w:tab w:val="right" w:leader="dot" w:pos="8306"/>
        </w:tabs>
        <w:spacing w:line="440" w:lineRule="exact"/>
        <w:ind w:left="480" w:firstLine="480"/>
        <w:contextualSpacing/>
        <w:rPr>
          <w:rFonts w:asciiTheme="minorEastAsia" w:hAnsiTheme="minorEastAsia"/>
          <w:b/>
          <w:noProof/>
        </w:rPr>
      </w:pPr>
      <w:hyperlink w:anchor="_Toc14134" w:history="1">
        <w:r w:rsidR="00E44070">
          <w:rPr>
            <w:rFonts w:asciiTheme="minorEastAsia" w:hAnsiTheme="minorEastAsia" w:cs="宋体" w:hint="eastAsia"/>
            <w:b/>
            <w:bCs/>
            <w:noProof/>
          </w:rPr>
          <w:t>（一）赛前</w:t>
        </w:r>
        <w:r w:rsidR="00E44070">
          <w:rPr>
            <w:rFonts w:asciiTheme="minorEastAsia" w:hAnsiTheme="minorEastAsia" w:hint="eastAsia"/>
            <w:b/>
            <w:noProof/>
          </w:rPr>
          <w:tab/>
        </w:r>
        <w:r w:rsidR="00E44070">
          <w:rPr>
            <w:rFonts w:asciiTheme="minorEastAsia" w:hAnsiTheme="minorEastAsia" w:hint="eastAsia"/>
            <w:b/>
            <w:noProof/>
          </w:rPr>
          <w:fldChar w:fldCharType="begin"/>
        </w:r>
        <w:r w:rsidR="00E44070">
          <w:rPr>
            <w:rFonts w:asciiTheme="minorEastAsia" w:hAnsiTheme="minorEastAsia" w:hint="eastAsia"/>
            <w:b/>
            <w:noProof/>
          </w:rPr>
          <w:instrText xml:space="preserve"> PAGEREF _Toc14134 </w:instrText>
        </w:r>
        <w:r w:rsidR="00E44070">
          <w:rPr>
            <w:rFonts w:asciiTheme="minorEastAsia" w:hAnsiTheme="minorEastAsia" w:hint="eastAsia"/>
            <w:b/>
            <w:noProof/>
          </w:rPr>
          <w:fldChar w:fldCharType="separate"/>
        </w:r>
        <w:r w:rsidR="000C5BEB">
          <w:rPr>
            <w:rFonts w:asciiTheme="minorEastAsia" w:hAnsiTheme="minorEastAsia"/>
            <w:b/>
            <w:noProof/>
          </w:rPr>
          <w:t>2</w:t>
        </w:r>
        <w:r w:rsidR="00D33B3E">
          <w:rPr>
            <w:rFonts w:asciiTheme="minorEastAsia" w:hAnsiTheme="minorEastAsia"/>
            <w:b/>
            <w:noProof/>
          </w:rPr>
          <w:t>2</w:t>
        </w:r>
        <w:r w:rsidR="00E44070">
          <w:rPr>
            <w:rFonts w:asciiTheme="minorEastAsia" w:hAnsiTheme="minorEastAsia" w:hint="eastAsia"/>
            <w:b/>
            <w:noProof/>
          </w:rPr>
          <w:fldChar w:fldCharType="end"/>
        </w:r>
      </w:hyperlink>
    </w:p>
    <w:p w:rsidR="00B640F5" w:rsidRDefault="00B21134" w:rsidP="000C5BEB">
      <w:pPr>
        <w:pStyle w:val="TOC2"/>
        <w:tabs>
          <w:tab w:val="right" w:leader="dot" w:pos="8306"/>
        </w:tabs>
        <w:spacing w:line="440" w:lineRule="exact"/>
        <w:ind w:left="480" w:firstLine="480"/>
        <w:contextualSpacing/>
        <w:rPr>
          <w:noProof/>
        </w:rPr>
      </w:pPr>
      <w:hyperlink w:anchor="_Toc23255" w:history="1">
        <w:r w:rsidR="00E44070">
          <w:rPr>
            <w:rFonts w:asciiTheme="minorEastAsia" w:hAnsiTheme="minorEastAsia" w:cs="宋体" w:hint="eastAsia"/>
            <w:b/>
            <w:bCs/>
            <w:noProof/>
          </w:rPr>
          <w:t>（二）赛中</w:t>
        </w:r>
        <w:r w:rsidR="00E44070">
          <w:rPr>
            <w:rFonts w:asciiTheme="minorEastAsia" w:hAnsiTheme="minorEastAsia" w:hint="eastAsia"/>
            <w:b/>
            <w:noProof/>
          </w:rPr>
          <w:tab/>
        </w:r>
        <w:r w:rsidR="00E44070">
          <w:rPr>
            <w:rFonts w:asciiTheme="minorEastAsia" w:hAnsiTheme="minorEastAsia" w:hint="eastAsia"/>
            <w:b/>
            <w:noProof/>
          </w:rPr>
          <w:fldChar w:fldCharType="begin"/>
        </w:r>
        <w:r w:rsidR="00E44070">
          <w:rPr>
            <w:rFonts w:asciiTheme="minorEastAsia" w:hAnsiTheme="minorEastAsia" w:hint="eastAsia"/>
            <w:b/>
            <w:noProof/>
          </w:rPr>
          <w:instrText xml:space="preserve"> PAGEREF _Toc23255 </w:instrText>
        </w:r>
        <w:r w:rsidR="00E44070">
          <w:rPr>
            <w:rFonts w:asciiTheme="minorEastAsia" w:hAnsiTheme="minorEastAsia" w:hint="eastAsia"/>
            <w:b/>
            <w:noProof/>
          </w:rPr>
          <w:fldChar w:fldCharType="separate"/>
        </w:r>
        <w:r w:rsidR="000C5BEB">
          <w:rPr>
            <w:rFonts w:asciiTheme="minorEastAsia" w:hAnsiTheme="minorEastAsia"/>
            <w:b/>
            <w:noProof/>
          </w:rPr>
          <w:t>2</w:t>
        </w:r>
        <w:r w:rsidR="00D33B3E">
          <w:rPr>
            <w:rFonts w:asciiTheme="minorEastAsia" w:hAnsiTheme="minorEastAsia"/>
            <w:b/>
            <w:noProof/>
          </w:rPr>
          <w:t>3</w:t>
        </w:r>
        <w:r w:rsidR="00E44070">
          <w:rPr>
            <w:rFonts w:asciiTheme="minorEastAsia" w:hAnsiTheme="minorEastAsia" w:hint="eastAsia"/>
            <w:b/>
            <w:noProof/>
          </w:rPr>
          <w:fldChar w:fldCharType="end"/>
        </w:r>
      </w:hyperlink>
    </w:p>
    <w:p w:rsidR="00B640F5" w:rsidRDefault="00B21134" w:rsidP="000C5BEB">
      <w:pPr>
        <w:pStyle w:val="TOC2"/>
        <w:tabs>
          <w:tab w:val="right" w:leader="dot" w:pos="8306"/>
        </w:tabs>
        <w:spacing w:line="440" w:lineRule="exact"/>
        <w:ind w:left="480" w:firstLine="480"/>
        <w:contextualSpacing/>
        <w:rPr>
          <w:noProof/>
        </w:rPr>
      </w:pPr>
      <w:hyperlink w:anchor="_Toc23255" w:history="1">
        <w:r w:rsidR="00E44070">
          <w:rPr>
            <w:rFonts w:asciiTheme="minorEastAsia" w:hAnsiTheme="minorEastAsia" w:cs="宋体" w:hint="eastAsia"/>
            <w:b/>
            <w:bCs/>
            <w:noProof/>
          </w:rPr>
          <w:t>（三）赛</w:t>
        </w:r>
        <w:r w:rsidR="00D33B3E">
          <w:rPr>
            <w:rFonts w:asciiTheme="minorEastAsia" w:hAnsiTheme="minorEastAsia" w:cs="宋体" w:hint="eastAsia"/>
            <w:b/>
            <w:bCs/>
            <w:noProof/>
          </w:rPr>
          <w:t>后</w:t>
        </w:r>
        <w:r w:rsidR="00E44070">
          <w:rPr>
            <w:rFonts w:asciiTheme="minorEastAsia" w:hAnsiTheme="minorEastAsia" w:hint="eastAsia"/>
            <w:b/>
            <w:noProof/>
          </w:rPr>
          <w:tab/>
        </w:r>
        <w:r w:rsidR="00E44070">
          <w:rPr>
            <w:rFonts w:asciiTheme="minorEastAsia" w:hAnsiTheme="minorEastAsia" w:hint="eastAsia"/>
            <w:b/>
            <w:noProof/>
          </w:rPr>
          <w:fldChar w:fldCharType="begin"/>
        </w:r>
        <w:r w:rsidR="00E44070">
          <w:rPr>
            <w:rFonts w:asciiTheme="minorEastAsia" w:hAnsiTheme="minorEastAsia" w:hint="eastAsia"/>
            <w:b/>
            <w:noProof/>
          </w:rPr>
          <w:instrText xml:space="preserve"> PAGEREF _Toc23255 </w:instrText>
        </w:r>
        <w:r w:rsidR="00E44070">
          <w:rPr>
            <w:rFonts w:asciiTheme="minorEastAsia" w:hAnsiTheme="minorEastAsia" w:hint="eastAsia"/>
            <w:b/>
            <w:noProof/>
          </w:rPr>
          <w:fldChar w:fldCharType="separate"/>
        </w:r>
        <w:r w:rsidR="000C5BEB">
          <w:rPr>
            <w:rFonts w:asciiTheme="minorEastAsia" w:hAnsiTheme="minorEastAsia"/>
            <w:b/>
            <w:noProof/>
          </w:rPr>
          <w:t>2</w:t>
        </w:r>
        <w:r w:rsidR="00D33B3E">
          <w:rPr>
            <w:rFonts w:asciiTheme="minorEastAsia" w:hAnsiTheme="minorEastAsia"/>
            <w:b/>
            <w:noProof/>
          </w:rPr>
          <w:t>3</w:t>
        </w:r>
        <w:r w:rsidR="00E44070">
          <w:rPr>
            <w:rFonts w:asciiTheme="minorEastAsia" w:hAnsiTheme="minorEastAsia" w:hint="eastAsia"/>
            <w:b/>
            <w:noProof/>
          </w:rPr>
          <w:fldChar w:fldCharType="end"/>
        </w:r>
      </w:hyperlink>
    </w:p>
    <w:p w:rsidR="00B640F5" w:rsidRDefault="00B21134" w:rsidP="000C5BEB">
      <w:pPr>
        <w:pStyle w:val="TOC2"/>
        <w:tabs>
          <w:tab w:val="right" w:leader="dot" w:pos="8306"/>
        </w:tabs>
        <w:spacing w:line="440" w:lineRule="exact"/>
        <w:ind w:left="480" w:firstLine="480"/>
        <w:contextualSpacing/>
        <w:rPr>
          <w:rFonts w:asciiTheme="minorEastAsia" w:hAnsiTheme="minorEastAsia"/>
          <w:b/>
          <w:noProof/>
        </w:rPr>
      </w:pPr>
      <w:hyperlink w:anchor="_Toc27822" w:history="1">
        <w:r w:rsidR="00E44070">
          <w:rPr>
            <w:rFonts w:asciiTheme="minorEastAsia" w:hAnsiTheme="minorEastAsia" w:cs="宋体" w:hint="eastAsia"/>
            <w:b/>
            <w:bCs/>
            <w:noProof/>
          </w:rPr>
          <w:t>（四）违规情形</w:t>
        </w:r>
        <w:r w:rsidR="00E44070">
          <w:rPr>
            <w:rFonts w:asciiTheme="minorEastAsia" w:hAnsiTheme="minorEastAsia" w:hint="eastAsia"/>
            <w:b/>
            <w:noProof/>
          </w:rPr>
          <w:tab/>
        </w:r>
        <w:r w:rsidR="00E44070">
          <w:rPr>
            <w:rFonts w:asciiTheme="minorEastAsia" w:hAnsiTheme="minorEastAsia" w:hint="eastAsia"/>
            <w:b/>
            <w:noProof/>
          </w:rPr>
          <w:fldChar w:fldCharType="begin"/>
        </w:r>
        <w:r w:rsidR="00E44070">
          <w:rPr>
            <w:rFonts w:asciiTheme="minorEastAsia" w:hAnsiTheme="minorEastAsia" w:hint="eastAsia"/>
            <w:b/>
            <w:noProof/>
          </w:rPr>
          <w:instrText xml:space="preserve"> PAGEREF _Toc27822 </w:instrText>
        </w:r>
        <w:r w:rsidR="00E44070">
          <w:rPr>
            <w:rFonts w:asciiTheme="minorEastAsia" w:hAnsiTheme="minorEastAsia" w:hint="eastAsia"/>
            <w:b/>
            <w:noProof/>
          </w:rPr>
          <w:fldChar w:fldCharType="separate"/>
        </w:r>
        <w:r w:rsidR="000C5BEB">
          <w:rPr>
            <w:rFonts w:asciiTheme="minorEastAsia" w:hAnsiTheme="minorEastAsia"/>
            <w:b/>
            <w:noProof/>
          </w:rPr>
          <w:t>2</w:t>
        </w:r>
        <w:r w:rsidR="00D33B3E">
          <w:rPr>
            <w:rFonts w:asciiTheme="minorEastAsia" w:hAnsiTheme="minorEastAsia"/>
            <w:b/>
            <w:noProof/>
          </w:rPr>
          <w:t>3</w:t>
        </w:r>
        <w:r w:rsidR="00E44070">
          <w:rPr>
            <w:rFonts w:asciiTheme="minorEastAsia" w:hAnsiTheme="minorEastAsia" w:hint="eastAsia"/>
            <w:b/>
            <w:noProof/>
          </w:rPr>
          <w:fldChar w:fldCharType="end"/>
        </w:r>
      </w:hyperlink>
    </w:p>
    <w:p w:rsidR="00B640F5" w:rsidRDefault="00E44070" w:rsidP="000C5BEB">
      <w:pPr>
        <w:pStyle w:val="TOC1"/>
        <w:tabs>
          <w:tab w:val="right" w:leader="dot" w:pos="8306"/>
        </w:tabs>
        <w:spacing w:line="440" w:lineRule="exact"/>
        <w:ind w:firstLine="482"/>
        <w:contextualSpacing/>
        <w:rPr>
          <w:color w:val="FF0000"/>
          <w:sz w:val="28"/>
          <w:szCs w:val="28"/>
        </w:rPr>
      </w:pPr>
      <w:r>
        <w:rPr>
          <w:rFonts w:asciiTheme="minorEastAsia" w:hAnsiTheme="minorEastAsia" w:hint="eastAsia"/>
          <w:b/>
          <w:noProof/>
        </w:rPr>
        <w:t>七、</w:t>
      </w:r>
      <w:hyperlink w:anchor="_Toc16891" w:history="1">
        <w:r>
          <w:rPr>
            <w:rFonts w:asciiTheme="minorEastAsia" w:hAnsiTheme="minorEastAsia" w:cs="黑体" w:hint="eastAsia"/>
            <w:b/>
            <w:bCs/>
            <w:noProof/>
          </w:rPr>
          <w:t>健康、安全和环保要求</w:t>
        </w:r>
        <w:r>
          <w:rPr>
            <w:rFonts w:asciiTheme="minorEastAsia" w:hAnsiTheme="minorEastAsia" w:hint="eastAsia"/>
            <w:b/>
            <w:noProof/>
          </w:rPr>
          <w:tab/>
        </w:r>
        <w:r>
          <w:rPr>
            <w:rFonts w:asciiTheme="minorEastAsia" w:hAnsiTheme="minorEastAsia" w:hint="eastAsia"/>
            <w:b/>
            <w:noProof/>
          </w:rPr>
          <w:fldChar w:fldCharType="begin"/>
        </w:r>
        <w:r>
          <w:rPr>
            <w:rFonts w:asciiTheme="minorEastAsia" w:hAnsiTheme="minorEastAsia" w:hint="eastAsia"/>
            <w:b/>
            <w:noProof/>
          </w:rPr>
          <w:instrText xml:space="preserve"> PAGEREF _Toc16891 </w:instrText>
        </w:r>
        <w:r>
          <w:rPr>
            <w:rFonts w:asciiTheme="minorEastAsia" w:hAnsiTheme="minorEastAsia" w:hint="eastAsia"/>
            <w:b/>
            <w:noProof/>
          </w:rPr>
          <w:fldChar w:fldCharType="separate"/>
        </w:r>
        <w:r w:rsidR="000C5BEB">
          <w:rPr>
            <w:rFonts w:asciiTheme="minorEastAsia" w:hAnsiTheme="minorEastAsia"/>
            <w:b/>
            <w:noProof/>
          </w:rPr>
          <w:t>2</w:t>
        </w:r>
        <w:r>
          <w:rPr>
            <w:rFonts w:asciiTheme="minorEastAsia" w:hAnsiTheme="minorEastAsia" w:hint="eastAsia"/>
            <w:b/>
            <w:noProof/>
          </w:rPr>
          <w:fldChar w:fldCharType="end"/>
        </w:r>
      </w:hyperlink>
      <w:r>
        <w:rPr>
          <w:rFonts w:asciiTheme="minorEastAsia" w:eastAsiaTheme="minorEastAsia" w:hAnsiTheme="minorEastAsia" w:hint="eastAsia"/>
          <w:b/>
        </w:rPr>
        <w:fldChar w:fldCharType="end"/>
      </w:r>
      <w:bookmarkStart w:id="0" w:name="_Toc31991_WPSOffice_Level2"/>
      <w:bookmarkStart w:id="1" w:name="_Toc23410"/>
      <w:bookmarkStart w:id="2" w:name="_Toc17666"/>
      <w:bookmarkStart w:id="3" w:name="_Toc29745_WPSOffice_Level2"/>
      <w:bookmarkStart w:id="4" w:name="_Toc31946"/>
      <w:bookmarkStart w:id="5" w:name="_Toc17496_WPSOffice_Level2"/>
      <w:r w:rsidR="00D33B3E">
        <w:rPr>
          <w:rFonts w:asciiTheme="minorEastAsia" w:eastAsiaTheme="minorEastAsia" w:hAnsiTheme="minorEastAsia"/>
          <w:b/>
        </w:rPr>
        <w:t>3</w:t>
      </w:r>
      <w:r>
        <w:rPr>
          <w:color w:val="FF0000"/>
          <w:sz w:val="28"/>
          <w:szCs w:val="28"/>
        </w:rPr>
        <w:t xml:space="preserve"> </w:t>
      </w:r>
    </w:p>
    <w:p w:rsidR="000C5BEB" w:rsidRDefault="000C5BEB">
      <w:pPr>
        <w:pStyle w:val="1"/>
        <w:tabs>
          <w:tab w:val="left" w:pos="312"/>
        </w:tabs>
        <w:spacing w:beforeLines="0" w:afterLines="0"/>
        <w:ind w:firstLine="640"/>
        <w:rPr>
          <w:rFonts w:ascii="黑体" w:eastAsia="黑体" w:hAnsi="黑体" w:cs="黑体"/>
          <w:b w:val="0"/>
          <w:bCs/>
        </w:rPr>
        <w:sectPr w:rsidR="000C5BEB" w:rsidSect="00F44E88">
          <w:footerReference w:type="even" r:id="rId14"/>
          <w:footerReference w:type="default" r:id="rId15"/>
          <w:footerReference w:type="first" r:id="rId16"/>
          <w:pgSz w:w="11906" w:h="16838"/>
          <w:pgMar w:top="1758" w:right="1588" w:bottom="1985" w:left="1588" w:header="851" w:footer="454" w:gutter="0"/>
          <w:pgNumType w:start="0"/>
          <w:cols w:space="425"/>
          <w:docGrid w:type="lines" w:linePitch="326"/>
        </w:sectPr>
      </w:pPr>
      <w:bookmarkStart w:id="6" w:name="_Toc32379"/>
    </w:p>
    <w:p w:rsidR="00B640F5" w:rsidRDefault="00E44070">
      <w:pPr>
        <w:pStyle w:val="1"/>
        <w:tabs>
          <w:tab w:val="left" w:pos="312"/>
        </w:tabs>
        <w:spacing w:beforeLines="0" w:afterLines="0"/>
        <w:ind w:firstLine="640"/>
        <w:rPr>
          <w:rFonts w:ascii="宋体" w:hAnsi="宋体" w:cs="宋体"/>
          <w:bCs/>
          <w:color w:val="FF0000"/>
        </w:rPr>
      </w:pPr>
      <w:r>
        <w:rPr>
          <w:rFonts w:ascii="黑体" w:eastAsia="黑体" w:hAnsi="黑体" w:cs="黑体" w:hint="eastAsia"/>
          <w:b w:val="0"/>
          <w:bCs/>
        </w:rPr>
        <w:lastRenderedPageBreak/>
        <w:t>一、</w:t>
      </w:r>
      <w:bookmarkStart w:id="7" w:name="_Toc5744"/>
      <w:bookmarkEnd w:id="6"/>
      <w:r>
        <w:rPr>
          <w:rFonts w:ascii="黑体" w:eastAsia="黑体" w:hAnsi="黑体" w:cs="黑体" w:hint="eastAsia"/>
          <w:b w:val="0"/>
          <w:bCs/>
        </w:rPr>
        <w:t>技术描述</w:t>
      </w:r>
    </w:p>
    <w:p w:rsidR="00B640F5" w:rsidRDefault="00E44070">
      <w:pPr>
        <w:pStyle w:val="1"/>
        <w:tabs>
          <w:tab w:val="left" w:pos="312"/>
        </w:tabs>
        <w:spacing w:beforeLines="0" w:afterLines="0"/>
        <w:ind w:firstLine="602"/>
        <w:rPr>
          <w:rFonts w:ascii="楷体" w:eastAsia="楷体" w:hAnsi="楷体" w:cs="宋体"/>
          <w:bCs/>
          <w:sz w:val="30"/>
          <w:szCs w:val="30"/>
        </w:rPr>
      </w:pPr>
      <w:r>
        <w:rPr>
          <w:rFonts w:ascii="楷体" w:eastAsia="楷体" w:hAnsi="楷体" w:cs="宋体" w:hint="eastAsia"/>
          <w:bCs/>
          <w:sz w:val="30"/>
          <w:szCs w:val="30"/>
        </w:rPr>
        <w:t>（一）项目</w:t>
      </w:r>
      <w:bookmarkEnd w:id="7"/>
      <w:r>
        <w:rPr>
          <w:rFonts w:ascii="楷体" w:eastAsia="楷体" w:hAnsi="楷体" w:cs="宋体" w:hint="eastAsia"/>
          <w:bCs/>
          <w:sz w:val="30"/>
          <w:szCs w:val="30"/>
        </w:rPr>
        <w:t>概要</w:t>
      </w:r>
    </w:p>
    <w:p w:rsidR="00B640F5" w:rsidRDefault="00E44070">
      <w:pPr>
        <w:ind w:firstLine="480"/>
      </w:pPr>
      <w:r>
        <w:rPr>
          <w:rFonts w:hint="eastAsia"/>
        </w:rPr>
        <w:t>1. 技能竞赛项目名称</w:t>
      </w:r>
    </w:p>
    <w:p w:rsidR="00B640F5" w:rsidRDefault="00E44070">
      <w:pPr>
        <w:ind w:firstLine="480"/>
      </w:pPr>
      <w:r>
        <w:rPr>
          <w:rFonts w:hint="eastAsia"/>
        </w:rPr>
        <w:t>中文名称：信息网络布线</w:t>
      </w:r>
    </w:p>
    <w:p w:rsidR="00B640F5" w:rsidRDefault="00E44070">
      <w:pPr>
        <w:ind w:firstLine="480"/>
      </w:pPr>
      <w:r>
        <w:rPr>
          <w:rFonts w:hint="eastAsia"/>
        </w:rPr>
        <w:t>英文名称：Information Network Cabling</w:t>
      </w:r>
    </w:p>
    <w:p w:rsidR="00B640F5" w:rsidRDefault="00E44070">
      <w:pPr>
        <w:ind w:firstLine="480"/>
      </w:pPr>
      <w:r>
        <w:rPr>
          <w:rFonts w:hint="eastAsia"/>
        </w:rPr>
        <w:t>2. 竞赛项目描述</w:t>
      </w:r>
    </w:p>
    <w:p w:rsidR="00C96148" w:rsidRDefault="00C96148" w:rsidP="00C96148">
      <w:pPr>
        <w:ind w:firstLine="480"/>
      </w:pPr>
      <w:r>
        <w:rPr>
          <w:rFonts w:hint="eastAsia"/>
        </w:rPr>
        <w:t>信息网络布线是针对建筑物中所有的通信网络基础设施进行建设施工的一项技术。具有信息网络布线技能的人员，能够构建如广域网（WAN）、局域网（LAN）和有线电视（CATV）等所有的通信网络基础设施。这项工作是具有高技术性的，并且需要具有详细的专业知识。以此才能够自主设计并安装符合客户需求的网络，同时符合公认的行业标准。具有信息网络布线技能的人员，是在具备了网络基础知识上，去安装相应的通信线缆，以达到网络设计预定的目标，以及能够测试网络可否使用，维修、维护和调试网络。</w:t>
      </w:r>
    </w:p>
    <w:p w:rsidR="00C96148" w:rsidRDefault="00C96148" w:rsidP="00C96148">
      <w:pPr>
        <w:ind w:firstLine="480"/>
      </w:pPr>
      <w:r>
        <w:rPr>
          <w:rFonts w:hint="eastAsia"/>
        </w:rPr>
        <w:t>参加信息网络布线这个比赛项目的选手应具备网络综合布线的知识与技能，必须了解信息网络布线设计的要求，能够在国际标准下（主要是ISO的OSI/RM物理层标准），进行光缆、铜缆以及无线网络的施工与测试。选手也必须要在比赛过程中具有选择适当的材料和消耗品的知识。要求选手具有一定的知识水平和理解行业标准，遵守规范，注重质量，关注细节，精通技术，技艺精良。</w:t>
      </w:r>
    </w:p>
    <w:p w:rsidR="00B640F5" w:rsidRDefault="00C96148" w:rsidP="00C96148">
      <w:pPr>
        <w:ind w:firstLine="480"/>
      </w:pPr>
      <w:r>
        <w:rPr>
          <w:rFonts w:hint="eastAsia"/>
        </w:rPr>
        <w:t>本项目是单人赛。在比赛中，根据赛题，由1名选手按规定时间独立完成。本比赛不单独进行理论考核。</w:t>
      </w:r>
    </w:p>
    <w:p w:rsidR="00F44E88" w:rsidRDefault="00F44E88" w:rsidP="00F44E88">
      <w:pPr>
        <w:ind w:firstLine="480"/>
      </w:pPr>
      <w:r>
        <w:rPr>
          <w:rFonts w:hint="eastAsia"/>
        </w:rPr>
        <w:t>参赛选手年龄为199</w:t>
      </w:r>
      <w:r w:rsidR="00B47CAB">
        <w:t>9</w:t>
      </w:r>
      <w:r>
        <w:rPr>
          <w:rFonts w:hint="eastAsia"/>
        </w:rPr>
        <w:t xml:space="preserve"> 年1 月1 日以后出生。身体健康，有较好的职业素质，能够独立完成竞赛项目</w:t>
      </w:r>
    </w:p>
    <w:p w:rsidR="00B640F5" w:rsidRDefault="00E44070">
      <w:pPr>
        <w:pStyle w:val="1"/>
        <w:tabs>
          <w:tab w:val="left" w:pos="312"/>
        </w:tabs>
        <w:spacing w:beforeLines="0" w:afterLines="0"/>
        <w:ind w:firstLine="602"/>
        <w:rPr>
          <w:rFonts w:ascii="楷体" w:eastAsia="楷体" w:hAnsi="楷体" w:cs="宋体"/>
          <w:bCs/>
          <w:sz w:val="30"/>
          <w:szCs w:val="30"/>
        </w:rPr>
      </w:pPr>
      <w:bookmarkStart w:id="8" w:name="_Toc7668"/>
      <w:r>
        <w:rPr>
          <w:rFonts w:ascii="楷体" w:eastAsia="楷体" w:hAnsi="楷体" w:cs="宋体" w:hint="eastAsia"/>
          <w:bCs/>
          <w:sz w:val="30"/>
          <w:szCs w:val="30"/>
        </w:rPr>
        <w:t>（二）考核目的</w:t>
      </w:r>
      <w:bookmarkEnd w:id="8"/>
    </w:p>
    <w:p w:rsidR="00B640F5" w:rsidRDefault="00BE569C" w:rsidP="00BE569C">
      <w:pPr>
        <w:widowControl/>
        <w:ind w:firstLine="480"/>
        <w:jc w:val="left"/>
        <w:rPr>
          <w:rFonts w:asciiTheme="minorHAnsi" w:hAnsiTheme="minorHAnsi"/>
          <w:color w:val="000000" w:themeColor="text1"/>
          <w:kern w:val="0"/>
        </w:rPr>
      </w:pPr>
      <w:r w:rsidRPr="00BE569C">
        <w:rPr>
          <w:rFonts w:asciiTheme="minorHAnsi" w:hAnsiTheme="minorHAnsi" w:hint="eastAsia"/>
          <w:color w:val="000000" w:themeColor="text1"/>
          <w:kern w:val="0"/>
        </w:rPr>
        <w:t>世界技能大赛被誉为“技能奥林匹克”，是青年人展示和交流职业技能的重要平台。世界技能组织</w:t>
      </w:r>
      <w:proofErr w:type="gramStart"/>
      <w:r w:rsidRPr="00BE569C">
        <w:rPr>
          <w:rFonts w:asciiTheme="minorHAnsi" w:hAnsiTheme="minorHAnsi" w:hint="eastAsia"/>
          <w:color w:val="000000" w:themeColor="text1"/>
          <w:kern w:val="0"/>
        </w:rPr>
        <w:t>的愿景是</w:t>
      </w:r>
      <w:proofErr w:type="gramEnd"/>
      <w:r w:rsidRPr="00BE569C">
        <w:rPr>
          <w:rFonts w:asciiTheme="minorHAnsi" w:hAnsiTheme="minorHAnsi" w:hint="eastAsia"/>
          <w:color w:val="000000" w:themeColor="text1"/>
          <w:kern w:val="0"/>
        </w:rPr>
        <w:t>：“用技能的力量来改善我们的世界”。提高技能人</w:t>
      </w:r>
      <w:r w:rsidRPr="00BE569C">
        <w:rPr>
          <w:rFonts w:asciiTheme="minorHAnsi" w:hAnsiTheme="minorHAnsi" w:hint="eastAsia"/>
          <w:color w:val="000000" w:themeColor="text1"/>
          <w:kern w:val="0"/>
        </w:rPr>
        <w:lastRenderedPageBreak/>
        <w:t>才的知名度和认可度，展示技术技能对实现经济增长和个人成功的重要性是加入世界技能组织的使命。按照世界技能大赛的竞赛标准，结合国内实际情况，对基本技能和综合能力进行考核选拔，同时挖掘选手的潜能和注重职业素质和思想道德品质。通过比赛，弘扬劳模精神和工匠精神，营造劳动光荣的社会风尚和精益求精的敬业风气，提高技术技能人才的培养水平和我国劳动者大军的技能强国水平。</w:t>
      </w:r>
    </w:p>
    <w:p w:rsidR="00B640F5" w:rsidRDefault="00E44070">
      <w:pPr>
        <w:pStyle w:val="1"/>
        <w:tabs>
          <w:tab w:val="left" w:pos="312"/>
        </w:tabs>
        <w:spacing w:beforeLines="0" w:afterLines="0"/>
        <w:ind w:firstLine="602"/>
        <w:rPr>
          <w:rFonts w:ascii="楷体" w:eastAsia="楷体" w:hAnsi="楷体" w:cs="宋体"/>
          <w:bCs/>
          <w:sz w:val="30"/>
          <w:szCs w:val="30"/>
        </w:rPr>
      </w:pPr>
      <w:bookmarkStart w:id="9" w:name="_Toc9198"/>
      <w:r>
        <w:rPr>
          <w:rFonts w:ascii="楷体" w:eastAsia="楷体" w:hAnsi="楷体" w:cs="宋体" w:hint="eastAsia"/>
          <w:bCs/>
          <w:sz w:val="30"/>
          <w:szCs w:val="30"/>
        </w:rPr>
        <w:t>（三）选手应具备的能力</w:t>
      </w:r>
      <w:bookmarkEnd w:id="9"/>
    </w:p>
    <w:p w:rsidR="00C96148" w:rsidRDefault="00C96148" w:rsidP="00C96148">
      <w:pPr>
        <w:ind w:firstLine="480"/>
      </w:pPr>
      <w:r>
        <w:rPr>
          <w:rFonts w:hint="eastAsia"/>
        </w:rPr>
        <w:t>“WSOS”即“世界技能职业标准”（ WorldSkills Occupational Standards），该规范详细说明了在技术和职业表现方面基于国际最佳实践的知识、理解认识和专项技能。它应该代表了行业和企业，在相关的工作角色或职业方面的人才需求，反映了全球对此达成的共识。因此，世界技能职业标准是技能竞赛所需培训和准备的指南。评分方案和试题开发均依据标准规范中列出的那些技能。在技能竞赛的限制范围内尽可能全面地反映标准规范。</w:t>
      </w:r>
    </w:p>
    <w:p w:rsidR="00B640F5" w:rsidRDefault="00C96148" w:rsidP="00C96148">
      <w:pPr>
        <w:ind w:firstLine="480"/>
      </w:pPr>
      <w:r>
        <w:rPr>
          <w:rFonts w:hint="eastAsia"/>
        </w:rPr>
        <w:t>本比赛参照世界技能职业标准“WSOS”（WorldSkills Occupational Standards），并根据本次比赛的特色及要求，信息网络布线技能应具备知识与能力的要求如下</w:t>
      </w:r>
      <w:r>
        <w:t>：</w:t>
      </w:r>
    </w:p>
    <w:p w:rsidR="00B640F5" w:rsidRDefault="00E44070">
      <w:pPr>
        <w:ind w:firstLine="562"/>
      </w:pPr>
      <w:r>
        <w:rPr>
          <w:rFonts w:asciiTheme="minorHAnsi" w:hAnsiTheme="minorHAnsi" w:hint="eastAsia"/>
          <w:b/>
          <w:color w:val="000000" w:themeColor="text1"/>
          <w:kern w:val="0"/>
          <w:sz w:val="28"/>
          <w:szCs w:val="28"/>
        </w:rPr>
        <w:t>1.</w:t>
      </w:r>
      <w:r>
        <w:rPr>
          <w:rFonts w:asciiTheme="minorHAnsi" w:hAnsiTheme="minorHAnsi" w:hint="eastAsia"/>
          <w:b/>
          <w:color w:val="000000" w:themeColor="text1"/>
          <w:kern w:val="0"/>
          <w:sz w:val="28"/>
          <w:szCs w:val="28"/>
        </w:rPr>
        <w:t>选手需了解和理解</w:t>
      </w:r>
    </w:p>
    <w:tbl>
      <w:tblPr>
        <w:tblStyle w:val="ae"/>
        <w:tblW w:w="0" w:type="auto"/>
        <w:tblLook w:val="04A0" w:firstRow="1" w:lastRow="0" w:firstColumn="1" w:lastColumn="0" w:noHBand="0" w:noVBand="1"/>
      </w:tblPr>
      <w:tblGrid>
        <w:gridCol w:w="804"/>
        <w:gridCol w:w="7916"/>
      </w:tblGrid>
      <w:tr w:rsidR="00B640F5" w:rsidTr="00411742">
        <w:tc>
          <w:tcPr>
            <w:tcW w:w="8720" w:type="dxa"/>
            <w:gridSpan w:val="2"/>
            <w:vAlign w:val="center"/>
          </w:tcPr>
          <w:p w:rsidR="00B640F5" w:rsidRDefault="00E44070">
            <w:pPr>
              <w:ind w:firstLineChars="0" w:firstLine="0"/>
              <w:jc w:val="center"/>
              <w:rPr>
                <w:rFonts w:hAnsi="宋体"/>
                <w:b/>
                <w:color w:val="000000" w:themeColor="text1"/>
                <w:kern w:val="0"/>
              </w:rPr>
            </w:pPr>
            <w:r>
              <w:rPr>
                <w:rFonts w:hAnsi="宋体" w:hint="eastAsia"/>
                <w:b/>
                <w:color w:val="000000" w:themeColor="text1"/>
                <w:kern w:val="0"/>
              </w:rPr>
              <w:t>相关要求</w:t>
            </w:r>
          </w:p>
        </w:tc>
      </w:tr>
      <w:tr w:rsidR="00B640F5" w:rsidTr="00411742">
        <w:tc>
          <w:tcPr>
            <w:tcW w:w="804" w:type="dxa"/>
            <w:vAlign w:val="center"/>
          </w:tcPr>
          <w:p w:rsidR="00B640F5" w:rsidRDefault="00E44070">
            <w:pPr>
              <w:ind w:firstLineChars="0" w:firstLine="0"/>
              <w:jc w:val="center"/>
              <w:rPr>
                <w:rFonts w:hAnsi="宋体"/>
                <w:b/>
                <w:color w:val="000000" w:themeColor="text1"/>
                <w:kern w:val="0"/>
              </w:rPr>
            </w:pPr>
            <w:r>
              <w:rPr>
                <w:rFonts w:hAnsi="宋体" w:hint="eastAsia"/>
                <w:b/>
                <w:color w:val="000000" w:themeColor="text1"/>
                <w:kern w:val="0"/>
              </w:rPr>
              <w:t>1</w:t>
            </w:r>
          </w:p>
        </w:tc>
        <w:tc>
          <w:tcPr>
            <w:tcW w:w="7916" w:type="dxa"/>
            <w:vAlign w:val="center"/>
          </w:tcPr>
          <w:p w:rsidR="00B640F5" w:rsidRDefault="00E44070">
            <w:pPr>
              <w:ind w:firstLineChars="0" w:firstLine="0"/>
              <w:rPr>
                <w:rFonts w:hAnsi="宋体"/>
                <w:b/>
                <w:color w:val="000000" w:themeColor="text1"/>
                <w:kern w:val="0"/>
              </w:rPr>
            </w:pPr>
            <w:r>
              <w:rPr>
                <w:rFonts w:hAnsi="宋体" w:hint="eastAsia"/>
                <w:b/>
                <w:color w:val="000000" w:themeColor="text1"/>
                <w:kern w:val="0"/>
              </w:rPr>
              <w:t>工作组织与管理</w:t>
            </w:r>
          </w:p>
        </w:tc>
      </w:tr>
      <w:tr w:rsidR="00B640F5" w:rsidTr="00411742">
        <w:tc>
          <w:tcPr>
            <w:tcW w:w="804" w:type="dxa"/>
          </w:tcPr>
          <w:p w:rsidR="00B640F5" w:rsidRDefault="00B640F5">
            <w:pPr>
              <w:ind w:firstLineChars="0" w:firstLine="0"/>
              <w:jc w:val="left"/>
              <w:rPr>
                <w:rFonts w:hAnsi="宋体"/>
                <w:color w:val="000000" w:themeColor="text1"/>
                <w:kern w:val="0"/>
              </w:rPr>
            </w:pPr>
          </w:p>
        </w:tc>
        <w:tc>
          <w:tcPr>
            <w:tcW w:w="7916" w:type="dxa"/>
          </w:tcPr>
          <w:p w:rsidR="00B640F5" w:rsidRDefault="00E44070">
            <w:pPr>
              <w:pStyle w:val="af"/>
              <w:numPr>
                <w:ilvl w:val="0"/>
                <w:numId w:val="1"/>
              </w:numPr>
              <w:spacing w:line="440" w:lineRule="exact"/>
              <w:ind w:hangingChars="175"/>
              <w:rPr>
                <w:rFonts w:ascii="宋体" w:eastAsia="宋体" w:hAnsi="宋体"/>
                <w:color w:val="000000" w:themeColor="text1"/>
                <w:kern w:val="0"/>
              </w:rPr>
            </w:pPr>
            <w:r>
              <w:rPr>
                <w:rFonts w:ascii="宋体" w:eastAsia="宋体" w:hAnsi="宋体" w:hint="eastAsia"/>
                <w:color w:val="000000" w:themeColor="text1"/>
                <w:kern w:val="0"/>
              </w:rPr>
              <w:t>理解健康和安全法规、义务、规章和文件。理解基本急救知识。</w:t>
            </w:r>
          </w:p>
          <w:p w:rsidR="00B640F5" w:rsidRDefault="00E44070">
            <w:pPr>
              <w:pStyle w:val="af"/>
              <w:numPr>
                <w:ilvl w:val="0"/>
                <w:numId w:val="1"/>
              </w:numPr>
              <w:spacing w:line="440" w:lineRule="exact"/>
              <w:ind w:hangingChars="175"/>
              <w:rPr>
                <w:rFonts w:ascii="宋体" w:eastAsia="宋体" w:hAnsi="宋体"/>
                <w:color w:val="000000" w:themeColor="text1"/>
                <w:kern w:val="0"/>
              </w:rPr>
            </w:pPr>
            <w:r>
              <w:rPr>
                <w:rFonts w:ascii="宋体" w:eastAsia="宋体" w:hAnsi="宋体" w:hint="eastAsia"/>
                <w:color w:val="000000" w:themeColor="text1"/>
                <w:kern w:val="0"/>
              </w:rPr>
              <w:t>知道网络安装不合格或有缺陷不可靠会对企业和组织带来的负面影响。</w:t>
            </w:r>
          </w:p>
          <w:p w:rsidR="00B640F5" w:rsidRDefault="00E44070">
            <w:pPr>
              <w:pStyle w:val="af"/>
              <w:numPr>
                <w:ilvl w:val="0"/>
                <w:numId w:val="1"/>
              </w:numPr>
              <w:spacing w:line="440" w:lineRule="exact"/>
              <w:ind w:hangingChars="175"/>
              <w:rPr>
                <w:rFonts w:ascii="宋体" w:eastAsia="宋体" w:hAnsi="宋体"/>
                <w:color w:val="000000" w:themeColor="text1"/>
                <w:kern w:val="0"/>
              </w:rPr>
            </w:pPr>
            <w:r>
              <w:rPr>
                <w:rFonts w:ascii="宋体" w:eastAsia="宋体" w:hAnsi="宋体" w:hint="eastAsia"/>
                <w:color w:val="000000" w:themeColor="text1"/>
                <w:kern w:val="0"/>
              </w:rPr>
              <w:t>知道根据工作情况必须使用个人防护装备(PPE)，例如 ESD(静电)。</w:t>
            </w:r>
          </w:p>
          <w:p w:rsidR="00B640F5" w:rsidRDefault="00E44070">
            <w:pPr>
              <w:pStyle w:val="af"/>
              <w:numPr>
                <w:ilvl w:val="0"/>
                <w:numId w:val="1"/>
              </w:numPr>
              <w:spacing w:line="440" w:lineRule="exact"/>
              <w:ind w:hangingChars="175"/>
              <w:rPr>
                <w:rFonts w:ascii="宋体" w:eastAsia="宋体" w:hAnsi="宋体"/>
                <w:color w:val="000000" w:themeColor="text1"/>
                <w:kern w:val="0"/>
              </w:rPr>
            </w:pPr>
            <w:r>
              <w:rPr>
                <w:rFonts w:ascii="宋体" w:eastAsia="宋体" w:hAnsi="宋体" w:hint="eastAsia"/>
                <w:color w:val="000000" w:themeColor="text1"/>
                <w:kern w:val="0"/>
              </w:rPr>
              <w:t>知道在从事光纤技术工作时，正确的操作规程。</w:t>
            </w:r>
          </w:p>
          <w:p w:rsidR="00B640F5" w:rsidRDefault="00E44070">
            <w:pPr>
              <w:pStyle w:val="af"/>
              <w:numPr>
                <w:ilvl w:val="0"/>
                <w:numId w:val="1"/>
              </w:numPr>
              <w:spacing w:line="440" w:lineRule="exact"/>
              <w:ind w:hangingChars="175"/>
              <w:rPr>
                <w:rFonts w:ascii="宋体" w:eastAsia="宋体" w:hAnsi="宋体"/>
                <w:color w:val="000000" w:themeColor="text1"/>
                <w:kern w:val="0"/>
              </w:rPr>
            </w:pPr>
            <w:r>
              <w:rPr>
                <w:rFonts w:ascii="宋体" w:eastAsia="宋体" w:hAnsi="宋体" w:hint="eastAsia"/>
                <w:color w:val="000000" w:themeColor="text1"/>
                <w:kern w:val="0"/>
              </w:rPr>
              <w:t>清楚在静电环境下，如何正确使用、保养、维护、安全操作和保存设备。</w:t>
            </w:r>
          </w:p>
          <w:p w:rsidR="00B640F5" w:rsidRDefault="00E44070">
            <w:pPr>
              <w:pStyle w:val="af"/>
              <w:numPr>
                <w:ilvl w:val="0"/>
                <w:numId w:val="1"/>
              </w:numPr>
              <w:spacing w:line="440" w:lineRule="exact"/>
              <w:ind w:hangingChars="175"/>
              <w:rPr>
                <w:rFonts w:ascii="宋体" w:eastAsia="宋体" w:hAnsi="宋体"/>
                <w:color w:val="000000" w:themeColor="text1"/>
                <w:kern w:val="0"/>
              </w:rPr>
            </w:pPr>
            <w:r>
              <w:rPr>
                <w:rFonts w:ascii="宋体" w:eastAsia="宋体" w:hAnsi="宋体" w:hint="eastAsia"/>
                <w:color w:val="000000" w:themeColor="text1"/>
                <w:kern w:val="0"/>
              </w:rPr>
              <w:t>认识到在操作用户的设备和处理信息时，保护完整和安全的重要性。</w:t>
            </w:r>
          </w:p>
          <w:p w:rsidR="00B640F5" w:rsidRDefault="00E44070">
            <w:pPr>
              <w:pStyle w:val="af"/>
              <w:numPr>
                <w:ilvl w:val="0"/>
                <w:numId w:val="1"/>
              </w:numPr>
              <w:spacing w:line="440" w:lineRule="exact"/>
              <w:ind w:hangingChars="175"/>
              <w:rPr>
                <w:rFonts w:ascii="宋体" w:eastAsia="宋体" w:hAnsi="宋体"/>
                <w:color w:val="000000" w:themeColor="text1"/>
                <w:kern w:val="0"/>
              </w:rPr>
            </w:pPr>
            <w:r>
              <w:rPr>
                <w:rFonts w:ascii="宋体" w:eastAsia="宋体" w:hAnsi="宋体" w:hint="eastAsia"/>
                <w:color w:val="000000" w:themeColor="text1"/>
                <w:kern w:val="0"/>
              </w:rPr>
              <w:t>知道为了循环再用，安全处理废弃物的重要性。</w:t>
            </w:r>
          </w:p>
          <w:p w:rsidR="00B640F5" w:rsidRDefault="00E44070">
            <w:pPr>
              <w:pStyle w:val="af"/>
              <w:numPr>
                <w:ilvl w:val="0"/>
                <w:numId w:val="1"/>
              </w:numPr>
              <w:spacing w:line="440" w:lineRule="exact"/>
              <w:ind w:hangingChars="175"/>
              <w:rPr>
                <w:rFonts w:ascii="宋体" w:eastAsia="宋体" w:hAnsi="宋体"/>
                <w:color w:val="000000" w:themeColor="text1"/>
                <w:kern w:val="0"/>
              </w:rPr>
            </w:pPr>
            <w:r>
              <w:rPr>
                <w:rFonts w:ascii="宋体" w:eastAsia="宋体" w:hAnsi="宋体" w:hint="eastAsia"/>
                <w:color w:val="000000" w:themeColor="text1"/>
                <w:kern w:val="0"/>
              </w:rPr>
              <w:t>知道在实际工程所有工作实践中，保证精度和准确性、检查校验和关注细节具有的重要意义。</w:t>
            </w:r>
          </w:p>
          <w:p w:rsidR="00B640F5" w:rsidRDefault="00E44070">
            <w:pPr>
              <w:pStyle w:val="af"/>
              <w:numPr>
                <w:ilvl w:val="0"/>
                <w:numId w:val="1"/>
              </w:numPr>
              <w:spacing w:line="440" w:lineRule="exact"/>
              <w:ind w:hangingChars="175"/>
              <w:rPr>
                <w:rFonts w:ascii="宋体" w:eastAsia="宋体" w:hAnsi="宋体"/>
                <w:color w:val="000000" w:themeColor="text1"/>
                <w:kern w:val="0"/>
              </w:rPr>
            </w:pPr>
            <w:r>
              <w:rPr>
                <w:rFonts w:ascii="宋体" w:eastAsia="宋体" w:hAnsi="宋体" w:hint="eastAsia"/>
                <w:color w:val="000000" w:themeColor="text1"/>
                <w:kern w:val="0"/>
              </w:rPr>
              <w:lastRenderedPageBreak/>
              <w:t>知道有调理的工作方法和习惯的重要性。</w:t>
            </w:r>
          </w:p>
          <w:p w:rsidR="00B640F5" w:rsidRDefault="00E44070">
            <w:pPr>
              <w:pStyle w:val="af"/>
              <w:numPr>
                <w:ilvl w:val="0"/>
                <w:numId w:val="1"/>
              </w:numPr>
              <w:spacing w:line="440" w:lineRule="exact"/>
              <w:ind w:hangingChars="175"/>
              <w:rPr>
                <w:rFonts w:ascii="宋体" w:eastAsia="宋体" w:hAnsi="宋体"/>
                <w:color w:val="000000" w:themeColor="text1"/>
                <w:kern w:val="0"/>
              </w:rPr>
            </w:pPr>
            <w:r>
              <w:rPr>
                <w:rFonts w:ascii="宋体" w:eastAsia="宋体" w:hAnsi="宋体" w:hint="eastAsia"/>
                <w:color w:val="000000" w:themeColor="text1"/>
                <w:kern w:val="0"/>
              </w:rPr>
              <w:t>了解研究方法和技术技巧。</w:t>
            </w:r>
          </w:p>
          <w:p w:rsidR="00B640F5" w:rsidRDefault="00E44070">
            <w:pPr>
              <w:pStyle w:val="af"/>
              <w:numPr>
                <w:ilvl w:val="0"/>
                <w:numId w:val="1"/>
              </w:numPr>
              <w:spacing w:line="440" w:lineRule="exact"/>
              <w:ind w:hangingChars="175"/>
              <w:rPr>
                <w:rFonts w:ascii="宋体" w:eastAsia="宋体" w:hAnsi="宋体"/>
                <w:color w:val="000000" w:themeColor="text1"/>
                <w:kern w:val="0"/>
              </w:rPr>
            </w:pPr>
            <w:r>
              <w:rPr>
                <w:rFonts w:ascii="宋体" w:eastAsia="宋体" w:hAnsi="宋体" w:hint="eastAsia"/>
                <w:color w:val="000000" w:themeColor="text1"/>
                <w:kern w:val="0"/>
              </w:rPr>
              <w:t>知道个人管理和自身专业可持续发展的价值。</w:t>
            </w:r>
          </w:p>
        </w:tc>
      </w:tr>
      <w:tr w:rsidR="00B640F5" w:rsidTr="00411742">
        <w:tc>
          <w:tcPr>
            <w:tcW w:w="804" w:type="dxa"/>
          </w:tcPr>
          <w:p w:rsidR="00B640F5" w:rsidRDefault="00E44070">
            <w:pPr>
              <w:ind w:firstLineChars="0" w:firstLine="0"/>
              <w:jc w:val="center"/>
              <w:rPr>
                <w:rFonts w:hAnsi="宋体"/>
                <w:b/>
                <w:color w:val="000000" w:themeColor="text1"/>
                <w:kern w:val="0"/>
              </w:rPr>
            </w:pPr>
            <w:r>
              <w:rPr>
                <w:rFonts w:hAnsi="宋体" w:hint="eastAsia"/>
                <w:b/>
                <w:color w:val="000000" w:themeColor="text1"/>
                <w:kern w:val="0"/>
              </w:rPr>
              <w:lastRenderedPageBreak/>
              <w:t>2</w:t>
            </w:r>
          </w:p>
        </w:tc>
        <w:tc>
          <w:tcPr>
            <w:tcW w:w="7916" w:type="dxa"/>
          </w:tcPr>
          <w:p w:rsidR="00B640F5" w:rsidRDefault="00E44070">
            <w:pPr>
              <w:ind w:firstLineChars="0" w:firstLine="0"/>
              <w:rPr>
                <w:rFonts w:hAnsi="宋体"/>
                <w:b/>
                <w:color w:val="000000" w:themeColor="text1"/>
                <w:kern w:val="0"/>
              </w:rPr>
            </w:pPr>
            <w:r>
              <w:rPr>
                <w:rFonts w:hAnsi="宋体" w:hint="eastAsia"/>
                <w:b/>
                <w:color w:val="000000" w:themeColor="text1"/>
                <w:kern w:val="0"/>
              </w:rPr>
              <w:t>人际关系和沟通技能</w:t>
            </w:r>
          </w:p>
        </w:tc>
      </w:tr>
      <w:tr w:rsidR="00B640F5" w:rsidTr="00411742">
        <w:tc>
          <w:tcPr>
            <w:tcW w:w="804" w:type="dxa"/>
          </w:tcPr>
          <w:p w:rsidR="00B640F5" w:rsidRDefault="00B640F5">
            <w:pPr>
              <w:ind w:firstLineChars="0" w:firstLine="0"/>
              <w:rPr>
                <w:rFonts w:hAnsi="宋体"/>
                <w:color w:val="000000" w:themeColor="text1"/>
                <w:kern w:val="0"/>
              </w:rPr>
            </w:pPr>
          </w:p>
        </w:tc>
        <w:tc>
          <w:tcPr>
            <w:tcW w:w="7916" w:type="dxa"/>
          </w:tcPr>
          <w:p w:rsidR="00B640F5" w:rsidRDefault="00E44070">
            <w:pPr>
              <w:pStyle w:val="af"/>
              <w:numPr>
                <w:ilvl w:val="0"/>
                <w:numId w:val="2"/>
              </w:numPr>
              <w:spacing w:line="440" w:lineRule="exact"/>
              <w:ind w:hangingChars="175"/>
              <w:rPr>
                <w:rFonts w:ascii="宋体" w:eastAsia="宋体" w:hAnsi="宋体"/>
                <w:color w:val="000000" w:themeColor="text1"/>
                <w:kern w:val="0"/>
              </w:rPr>
            </w:pPr>
            <w:r>
              <w:rPr>
                <w:rFonts w:ascii="宋体" w:eastAsia="宋体" w:hAnsi="宋体" w:hint="eastAsia"/>
                <w:color w:val="000000" w:themeColor="text1"/>
                <w:kern w:val="0"/>
              </w:rPr>
              <w:t>认识到倾听在有效沟通中的重要性。</w:t>
            </w:r>
          </w:p>
          <w:p w:rsidR="00B640F5" w:rsidRDefault="00E44070">
            <w:pPr>
              <w:pStyle w:val="af"/>
              <w:numPr>
                <w:ilvl w:val="0"/>
                <w:numId w:val="2"/>
              </w:numPr>
              <w:spacing w:line="440" w:lineRule="exact"/>
              <w:ind w:hangingChars="175"/>
              <w:rPr>
                <w:rFonts w:ascii="宋体" w:eastAsia="宋体" w:hAnsi="宋体"/>
                <w:color w:val="000000" w:themeColor="text1"/>
                <w:kern w:val="0"/>
              </w:rPr>
            </w:pPr>
            <w:r>
              <w:rPr>
                <w:rFonts w:ascii="宋体" w:eastAsia="宋体" w:hAnsi="宋体" w:hint="eastAsia"/>
                <w:color w:val="000000" w:themeColor="text1"/>
                <w:kern w:val="0"/>
              </w:rPr>
              <w:t>知道同事的岗位角色和职责，以及最有效的沟通方法。</w:t>
            </w:r>
          </w:p>
          <w:p w:rsidR="00B640F5" w:rsidRDefault="00E44070">
            <w:pPr>
              <w:pStyle w:val="af"/>
              <w:numPr>
                <w:ilvl w:val="0"/>
                <w:numId w:val="2"/>
              </w:numPr>
              <w:spacing w:line="440" w:lineRule="exact"/>
              <w:ind w:hangingChars="175"/>
              <w:rPr>
                <w:rFonts w:ascii="宋体" w:eastAsia="宋体" w:hAnsi="宋体"/>
                <w:color w:val="000000" w:themeColor="text1"/>
                <w:kern w:val="0"/>
              </w:rPr>
            </w:pPr>
            <w:r>
              <w:rPr>
                <w:rFonts w:ascii="宋体" w:eastAsia="宋体" w:hAnsi="宋体" w:hint="eastAsia"/>
                <w:color w:val="000000" w:themeColor="text1"/>
                <w:kern w:val="0"/>
              </w:rPr>
              <w:t>知道建立和保持与同事和管理者之间有效的工作关系的重要性。</w:t>
            </w:r>
          </w:p>
          <w:p w:rsidR="00B640F5" w:rsidRDefault="00E44070">
            <w:pPr>
              <w:pStyle w:val="af"/>
              <w:numPr>
                <w:ilvl w:val="0"/>
                <w:numId w:val="2"/>
              </w:numPr>
              <w:spacing w:line="440" w:lineRule="exact"/>
              <w:ind w:hangingChars="175"/>
              <w:rPr>
                <w:rFonts w:ascii="宋体" w:eastAsia="宋体" w:hAnsi="宋体"/>
                <w:color w:val="000000" w:themeColor="text1"/>
                <w:kern w:val="0"/>
              </w:rPr>
            </w:pPr>
            <w:r>
              <w:rPr>
                <w:rFonts w:ascii="宋体" w:eastAsia="宋体" w:hAnsi="宋体" w:hint="eastAsia"/>
                <w:color w:val="000000" w:themeColor="text1"/>
                <w:kern w:val="0"/>
              </w:rPr>
              <w:t>理解高效的团队合作技术。</w:t>
            </w:r>
          </w:p>
          <w:p w:rsidR="00B640F5" w:rsidRDefault="00E44070">
            <w:pPr>
              <w:pStyle w:val="af"/>
              <w:numPr>
                <w:ilvl w:val="0"/>
                <w:numId w:val="2"/>
              </w:numPr>
              <w:spacing w:line="440" w:lineRule="exact"/>
              <w:ind w:hangingChars="175"/>
              <w:rPr>
                <w:rFonts w:ascii="宋体" w:eastAsia="宋体" w:hAnsi="宋体"/>
                <w:color w:val="000000" w:themeColor="text1"/>
                <w:kern w:val="0"/>
              </w:rPr>
            </w:pPr>
            <w:r>
              <w:rPr>
                <w:rFonts w:ascii="宋体" w:eastAsia="宋体" w:hAnsi="宋体" w:hint="eastAsia"/>
                <w:color w:val="000000" w:themeColor="text1"/>
                <w:kern w:val="0"/>
              </w:rPr>
              <w:t>了解化解误会和解决矛盾的技能。</w:t>
            </w:r>
          </w:p>
          <w:p w:rsidR="00B640F5" w:rsidRDefault="00E44070">
            <w:pPr>
              <w:pStyle w:val="af"/>
              <w:numPr>
                <w:ilvl w:val="0"/>
                <w:numId w:val="2"/>
              </w:numPr>
              <w:spacing w:line="440" w:lineRule="exact"/>
              <w:ind w:hangingChars="175"/>
              <w:rPr>
                <w:rFonts w:ascii="宋体" w:eastAsia="宋体" w:hAnsi="宋体"/>
                <w:color w:val="000000" w:themeColor="text1"/>
                <w:kern w:val="0"/>
              </w:rPr>
            </w:pPr>
            <w:r>
              <w:rPr>
                <w:rFonts w:ascii="宋体" w:eastAsia="宋体" w:hAnsi="宋体" w:hint="eastAsia"/>
                <w:color w:val="000000" w:themeColor="text1"/>
                <w:kern w:val="0"/>
              </w:rPr>
              <w:t>理解在紧张和冲突的工作过程中，如何解决难题。</w:t>
            </w:r>
          </w:p>
        </w:tc>
      </w:tr>
      <w:tr w:rsidR="00B640F5" w:rsidTr="00411742">
        <w:tc>
          <w:tcPr>
            <w:tcW w:w="804" w:type="dxa"/>
          </w:tcPr>
          <w:p w:rsidR="00B640F5" w:rsidRDefault="00E44070">
            <w:pPr>
              <w:ind w:firstLineChars="0" w:firstLine="0"/>
              <w:jc w:val="center"/>
              <w:rPr>
                <w:rFonts w:hAnsi="宋体"/>
                <w:b/>
                <w:color w:val="000000" w:themeColor="text1"/>
                <w:kern w:val="0"/>
              </w:rPr>
            </w:pPr>
            <w:r>
              <w:rPr>
                <w:rFonts w:hAnsi="宋体" w:hint="eastAsia"/>
                <w:b/>
                <w:color w:val="000000" w:themeColor="text1"/>
                <w:kern w:val="0"/>
              </w:rPr>
              <w:t>3</w:t>
            </w:r>
          </w:p>
        </w:tc>
        <w:tc>
          <w:tcPr>
            <w:tcW w:w="7916" w:type="dxa"/>
          </w:tcPr>
          <w:p w:rsidR="00B640F5" w:rsidRDefault="00E44070">
            <w:pPr>
              <w:ind w:firstLineChars="0" w:firstLine="0"/>
              <w:rPr>
                <w:rFonts w:hAnsi="宋体"/>
                <w:b/>
                <w:color w:val="000000" w:themeColor="text1"/>
                <w:kern w:val="0"/>
              </w:rPr>
            </w:pPr>
            <w:r>
              <w:rPr>
                <w:rFonts w:hAnsi="宋体" w:hint="eastAsia"/>
                <w:b/>
                <w:color w:val="000000" w:themeColor="text1"/>
                <w:kern w:val="0"/>
              </w:rPr>
              <w:t>规划和设计</w:t>
            </w:r>
          </w:p>
        </w:tc>
      </w:tr>
      <w:tr w:rsidR="00B640F5" w:rsidTr="00411742">
        <w:tc>
          <w:tcPr>
            <w:tcW w:w="804" w:type="dxa"/>
          </w:tcPr>
          <w:p w:rsidR="00B640F5" w:rsidRDefault="00B640F5">
            <w:pPr>
              <w:ind w:firstLineChars="0" w:firstLine="0"/>
              <w:rPr>
                <w:rFonts w:hAnsi="宋体"/>
                <w:color w:val="000000" w:themeColor="text1"/>
                <w:kern w:val="0"/>
              </w:rPr>
            </w:pPr>
          </w:p>
        </w:tc>
        <w:tc>
          <w:tcPr>
            <w:tcW w:w="7916" w:type="dxa"/>
          </w:tcPr>
          <w:p w:rsidR="00B640F5" w:rsidRDefault="00E44070">
            <w:pPr>
              <w:pStyle w:val="af"/>
              <w:numPr>
                <w:ilvl w:val="0"/>
                <w:numId w:val="3"/>
              </w:numPr>
              <w:spacing w:line="440" w:lineRule="exact"/>
              <w:ind w:hangingChars="175"/>
              <w:rPr>
                <w:rFonts w:ascii="宋体" w:eastAsia="宋体" w:hAnsi="宋体"/>
                <w:color w:val="000000" w:themeColor="text1"/>
                <w:kern w:val="0"/>
              </w:rPr>
            </w:pPr>
            <w:r>
              <w:rPr>
                <w:rFonts w:ascii="宋体" w:eastAsia="宋体" w:hAnsi="宋体" w:hint="eastAsia"/>
                <w:color w:val="000000" w:themeColor="text1"/>
                <w:kern w:val="0"/>
              </w:rPr>
              <w:t>行业公认的规范规则和图纸或说明书中使用的术语和符号。理解行业公认的技术图纸和说明书的规则或设计法则。</w:t>
            </w:r>
          </w:p>
          <w:p w:rsidR="00B640F5" w:rsidRDefault="00E44070">
            <w:pPr>
              <w:pStyle w:val="af"/>
              <w:numPr>
                <w:ilvl w:val="0"/>
                <w:numId w:val="3"/>
              </w:numPr>
              <w:spacing w:line="440" w:lineRule="exact"/>
              <w:ind w:hangingChars="175"/>
              <w:rPr>
                <w:rFonts w:ascii="宋体" w:eastAsia="宋体" w:hAnsi="宋体"/>
                <w:color w:val="000000" w:themeColor="text1"/>
                <w:kern w:val="0"/>
              </w:rPr>
            </w:pPr>
            <w:r>
              <w:rPr>
                <w:rFonts w:ascii="宋体" w:eastAsia="宋体" w:hAnsi="宋体" w:hint="eastAsia"/>
                <w:color w:val="000000" w:themeColor="text1"/>
                <w:kern w:val="0"/>
              </w:rPr>
              <w:t>知道安装要求和规范。</w:t>
            </w:r>
          </w:p>
          <w:p w:rsidR="00B640F5" w:rsidRDefault="00E44070">
            <w:pPr>
              <w:pStyle w:val="af"/>
              <w:numPr>
                <w:ilvl w:val="0"/>
                <w:numId w:val="3"/>
              </w:numPr>
              <w:spacing w:line="440" w:lineRule="exact"/>
              <w:ind w:hangingChars="175"/>
              <w:rPr>
                <w:rFonts w:ascii="宋体" w:eastAsia="宋体" w:hAnsi="宋体"/>
                <w:color w:val="000000" w:themeColor="text1"/>
                <w:kern w:val="0"/>
              </w:rPr>
            </w:pPr>
            <w:r>
              <w:rPr>
                <w:rFonts w:ascii="宋体" w:eastAsia="宋体" w:hAnsi="宋体" w:hint="eastAsia"/>
                <w:color w:val="000000" w:themeColor="text1"/>
                <w:kern w:val="0"/>
              </w:rPr>
              <w:t>具备计划、安排和优先排序的技术技巧。知道各种类型的信息网络技术及其应用。</w:t>
            </w:r>
          </w:p>
          <w:p w:rsidR="00B640F5" w:rsidRDefault="00E44070">
            <w:pPr>
              <w:pStyle w:val="af"/>
              <w:numPr>
                <w:ilvl w:val="0"/>
                <w:numId w:val="3"/>
              </w:numPr>
              <w:spacing w:line="440" w:lineRule="exact"/>
              <w:ind w:hangingChars="175"/>
              <w:rPr>
                <w:rFonts w:ascii="宋体" w:eastAsia="宋体" w:hAnsi="宋体"/>
                <w:color w:val="000000" w:themeColor="text1"/>
                <w:kern w:val="0"/>
              </w:rPr>
            </w:pPr>
            <w:r>
              <w:rPr>
                <w:rFonts w:ascii="宋体" w:eastAsia="宋体" w:hAnsi="宋体" w:hint="eastAsia"/>
                <w:color w:val="000000" w:themeColor="text1"/>
                <w:kern w:val="0"/>
              </w:rPr>
              <w:t>校园和建筑物布线系统，包括建筑物主干和水平布线。</w:t>
            </w:r>
          </w:p>
          <w:p w:rsidR="00B640F5" w:rsidRDefault="00E44070">
            <w:pPr>
              <w:pStyle w:val="af"/>
              <w:numPr>
                <w:ilvl w:val="0"/>
                <w:numId w:val="3"/>
              </w:numPr>
              <w:spacing w:line="440" w:lineRule="exact"/>
              <w:ind w:hangingChars="175"/>
              <w:rPr>
                <w:rFonts w:ascii="宋体" w:eastAsia="宋体" w:hAnsi="宋体"/>
                <w:color w:val="000000" w:themeColor="text1"/>
                <w:kern w:val="0"/>
              </w:rPr>
            </w:pPr>
            <w:r>
              <w:rPr>
                <w:rFonts w:ascii="宋体" w:eastAsia="宋体" w:hAnsi="宋体" w:hint="eastAsia"/>
                <w:color w:val="000000" w:themeColor="text1"/>
                <w:kern w:val="0"/>
              </w:rPr>
              <w:t>FTTH 系统（光纤到户，纯光纤网的一种，Fiber To The Home）。数据中心布线系统。住宅和办公室布线系统。</w:t>
            </w:r>
          </w:p>
          <w:p w:rsidR="00B640F5" w:rsidRDefault="00E44070">
            <w:pPr>
              <w:pStyle w:val="af"/>
              <w:numPr>
                <w:ilvl w:val="0"/>
                <w:numId w:val="3"/>
              </w:numPr>
              <w:spacing w:line="440" w:lineRule="exact"/>
              <w:ind w:hangingChars="175"/>
              <w:rPr>
                <w:rFonts w:ascii="宋体" w:eastAsia="宋体" w:hAnsi="宋体"/>
                <w:color w:val="000000" w:themeColor="text1"/>
                <w:kern w:val="0"/>
              </w:rPr>
            </w:pPr>
            <w:r>
              <w:rPr>
                <w:rFonts w:ascii="宋体" w:eastAsia="宋体" w:hAnsi="宋体" w:hint="eastAsia"/>
                <w:color w:val="000000" w:themeColor="text1"/>
                <w:kern w:val="0"/>
              </w:rPr>
              <w:t>室外布线系统。WIFI无线网络应用。</w:t>
            </w:r>
          </w:p>
          <w:p w:rsidR="00B640F5" w:rsidRDefault="00E44070">
            <w:pPr>
              <w:pStyle w:val="af"/>
              <w:numPr>
                <w:ilvl w:val="0"/>
                <w:numId w:val="3"/>
              </w:numPr>
              <w:spacing w:line="440" w:lineRule="exact"/>
              <w:ind w:hangingChars="175"/>
              <w:rPr>
                <w:rFonts w:ascii="宋体" w:eastAsia="宋体" w:hAnsi="宋体"/>
                <w:color w:val="000000" w:themeColor="text1"/>
                <w:kern w:val="0"/>
              </w:rPr>
            </w:pPr>
            <w:r>
              <w:rPr>
                <w:rFonts w:ascii="宋体" w:eastAsia="宋体" w:hAnsi="宋体" w:hint="eastAsia"/>
                <w:color w:val="000000" w:themeColor="text1"/>
                <w:kern w:val="0"/>
              </w:rPr>
              <w:t>有线电视网络应用和安全以及家庭自动化的网络应用等。网络设备。以太网供电 POE(Power Over Ethernet)。</w:t>
            </w:r>
          </w:p>
          <w:p w:rsidR="00B640F5" w:rsidRDefault="00E44070">
            <w:pPr>
              <w:pStyle w:val="af"/>
              <w:numPr>
                <w:ilvl w:val="0"/>
                <w:numId w:val="3"/>
              </w:numPr>
              <w:spacing w:line="440" w:lineRule="exact"/>
              <w:ind w:hangingChars="175"/>
              <w:rPr>
                <w:rFonts w:ascii="宋体" w:eastAsia="宋体" w:hAnsi="宋体"/>
                <w:color w:val="000000" w:themeColor="text1"/>
                <w:kern w:val="0"/>
              </w:rPr>
            </w:pPr>
            <w:r>
              <w:rPr>
                <w:rFonts w:ascii="宋体" w:eastAsia="宋体" w:hAnsi="宋体" w:hint="eastAsia"/>
                <w:color w:val="000000" w:themeColor="text1"/>
                <w:kern w:val="0"/>
              </w:rPr>
              <w:t>智能家居应用。</w:t>
            </w:r>
          </w:p>
          <w:p w:rsidR="00B640F5" w:rsidRDefault="00E44070">
            <w:pPr>
              <w:pStyle w:val="af"/>
              <w:numPr>
                <w:ilvl w:val="0"/>
                <w:numId w:val="3"/>
              </w:numPr>
              <w:spacing w:line="440" w:lineRule="exact"/>
              <w:ind w:hangingChars="175"/>
              <w:rPr>
                <w:rFonts w:ascii="宋体" w:eastAsia="宋体" w:hAnsi="宋体"/>
                <w:color w:val="000000" w:themeColor="text1"/>
                <w:kern w:val="0"/>
              </w:rPr>
            </w:pPr>
            <w:r>
              <w:rPr>
                <w:rFonts w:ascii="宋体" w:eastAsia="宋体" w:hAnsi="宋体" w:hint="eastAsia"/>
                <w:color w:val="000000" w:themeColor="text1"/>
                <w:kern w:val="0"/>
              </w:rPr>
              <w:t>各种类型的信息网络技术及其应用，包括以太网技术，局域网（LAN）技术。</w:t>
            </w:r>
          </w:p>
          <w:p w:rsidR="00B640F5" w:rsidRDefault="00E44070">
            <w:pPr>
              <w:pStyle w:val="af"/>
              <w:numPr>
                <w:ilvl w:val="0"/>
                <w:numId w:val="3"/>
              </w:numPr>
              <w:spacing w:line="440" w:lineRule="exact"/>
              <w:ind w:hangingChars="175"/>
              <w:rPr>
                <w:rFonts w:ascii="宋体" w:eastAsia="宋体" w:hAnsi="宋体"/>
                <w:color w:val="000000" w:themeColor="text1"/>
                <w:kern w:val="0"/>
              </w:rPr>
            </w:pPr>
            <w:r>
              <w:rPr>
                <w:rFonts w:ascii="宋体" w:eastAsia="宋体" w:hAnsi="宋体" w:hint="eastAsia"/>
                <w:color w:val="000000" w:themeColor="text1"/>
                <w:kern w:val="0"/>
              </w:rPr>
              <w:t>数学和物理学。电流定律。</w:t>
            </w:r>
          </w:p>
        </w:tc>
      </w:tr>
      <w:tr w:rsidR="00B640F5" w:rsidTr="00411742">
        <w:tc>
          <w:tcPr>
            <w:tcW w:w="804" w:type="dxa"/>
          </w:tcPr>
          <w:p w:rsidR="00B640F5" w:rsidRDefault="00E44070">
            <w:pPr>
              <w:ind w:firstLineChars="0" w:firstLine="0"/>
              <w:jc w:val="center"/>
              <w:rPr>
                <w:rFonts w:hAnsi="宋体"/>
                <w:b/>
                <w:color w:val="000000" w:themeColor="text1"/>
                <w:kern w:val="0"/>
              </w:rPr>
            </w:pPr>
            <w:r>
              <w:rPr>
                <w:rFonts w:hAnsi="宋体" w:hint="eastAsia"/>
                <w:b/>
                <w:color w:val="000000" w:themeColor="text1"/>
                <w:kern w:val="0"/>
              </w:rPr>
              <w:t>4</w:t>
            </w:r>
          </w:p>
        </w:tc>
        <w:tc>
          <w:tcPr>
            <w:tcW w:w="7916" w:type="dxa"/>
          </w:tcPr>
          <w:p w:rsidR="00B640F5" w:rsidRDefault="00E44070">
            <w:pPr>
              <w:ind w:firstLineChars="0" w:firstLine="0"/>
              <w:rPr>
                <w:rFonts w:hAnsi="宋体"/>
                <w:b/>
                <w:color w:val="000000" w:themeColor="text1"/>
                <w:kern w:val="0"/>
              </w:rPr>
            </w:pPr>
            <w:r>
              <w:rPr>
                <w:rFonts w:hAnsi="宋体" w:hint="eastAsia"/>
                <w:b/>
                <w:color w:val="000000" w:themeColor="text1"/>
                <w:kern w:val="0"/>
              </w:rPr>
              <w:t>布线基本技能</w:t>
            </w:r>
          </w:p>
        </w:tc>
      </w:tr>
      <w:tr w:rsidR="00B640F5" w:rsidTr="00411742">
        <w:tc>
          <w:tcPr>
            <w:tcW w:w="804" w:type="dxa"/>
          </w:tcPr>
          <w:p w:rsidR="00B640F5" w:rsidRDefault="00B640F5">
            <w:pPr>
              <w:ind w:firstLineChars="0" w:firstLine="0"/>
              <w:rPr>
                <w:rFonts w:hAnsi="宋体"/>
                <w:color w:val="000000" w:themeColor="text1"/>
                <w:kern w:val="0"/>
              </w:rPr>
            </w:pPr>
          </w:p>
        </w:tc>
        <w:tc>
          <w:tcPr>
            <w:tcW w:w="7916" w:type="dxa"/>
          </w:tcPr>
          <w:p w:rsidR="00B640F5" w:rsidRDefault="00E44070">
            <w:pPr>
              <w:pStyle w:val="af"/>
              <w:numPr>
                <w:ilvl w:val="0"/>
                <w:numId w:val="4"/>
              </w:numPr>
              <w:spacing w:line="440" w:lineRule="exact"/>
              <w:ind w:hangingChars="175"/>
              <w:rPr>
                <w:rFonts w:ascii="宋体" w:eastAsia="宋体" w:hAnsi="宋体"/>
                <w:color w:val="000000" w:themeColor="text1"/>
                <w:kern w:val="0"/>
              </w:rPr>
            </w:pPr>
            <w:r>
              <w:rPr>
                <w:rFonts w:ascii="宋体" w:eastAsia="宋体" w:hAnsi="宋体" w:hint="eastAsia"/>
                <w:color w:val="000000" w:themeColor="text1"/>
                <w:kern w:val="0"/>
              </w:rPr>
              <w:t>不同类型电缆的特性、用途，以及对网络其他方面的影响。物理层和数据链路层，布线标准，施工规范，工作流程，时间安排。理解安装要求</w:t>
            </w:r>
            <w:r>
              <w:rPr>
                <w:rFonts w:ascii="宋体" w:eastAsia="宋体" w:hAnsi="宋体" w:hint="eastAsia"/>
                <w:color w:val="000000" w:themeColor="text1"/>
                <w:kern w:val="0"/>
              </w:rPr>
              <w:lastRenderedPageBreak/>
              <w:t>和规范。</w:t>
            </w:r>
          </w:p>
        </w:tc>
      </w:tr>
      <w:tr w:rsidR="00B640F5" w:rsidTr="00411742">
        <w:tc>
          <w:tcPr>
            <w:tcW w:w="804" w:type="dxa"/>
          </w:tcPr>
          <w:p w:rsidR="00B640F5" w:rsidRDefault="00E44070">
            <w:pPr>
              <w:ind w:firstLineChars="0" w:firstLine="0"/>
              <w:jc w:val="center"/>
              <w:rPr>
                <w:rFonts w:hAnsi="宋体"/>
                <w:b/>
                <w:color w:val="000000" w:themeColor="text1"/>
                <w:kern w:val="0"/>
              </w:rPr>
            </w:pPr>
            <w:r>
              <w:rPr>
                <w:rFonts w:hAnsi="宋体" w:hint="eastAsia"/>
                <w:b/>
                <w:color w:val="000000" w:themeColor="text1"/>
                <w:kern w:val="0"/>
              </w:rPr>
              <w:lastRenderedPageBreak/>
              <w:t>5</w:t>
            </w:r>
          </w:p>
        </w:tc>
        <w:tc>
          <w:tcPr>
            <w:tcW w:w="7916" w:type="dxa"/>
          </w:tcPr>
          <w:p w:rsidR="00B640F5" w:rsidRDefault="00E44070">
            <w:pPr>
              <w:ind w:firstLineChars="0" w:firstLine="0"/>
              <w:rPr>
                <w:rFonts w:hAnsi="宋体"/>
                <w:b/>
                <w:color w:val="000000" w:themeColor="text1"/>
                <w:kern w:val="0"/>
              </w:rPr>
            </w:pPr>
            <w:r>
              <w:rPr>
                <w:rFonts w:hAnsi="宋体" w:hint="eastAsia"/>
                <w:b/>
                <w:color w:val="000000" w:themeColor="text1"/>
                <w:kern w:val="0"/>
              </w:rPr>
              <w:t>铜缆结构化布线系统</w:t>
            </w:r>
          </w:p>
        </w:tc>
      </w:tr>
      <w:tr w:rsidR="00B640F5" w:rsidTr="00411742">
        <w:tc>
          <w:tcPr>
            <w:tcW w:w="804" w:type="dxa"/>
          </w:tcPr>
          <w:p w:rsidR="00B640F5" w:rsidRDefault="00B640F5">
            <w:pPr>
              <w:ind w:firstLineChars="0" w:firstLine="0"/>
              <w:rPr>
                <w:rFonts w:hAnsi="宋体"/>
                <w:color w:val="000000" w:themeColor="text1"/>
                <w:kern w:val="0"/>
              </w:rPr>
            </w:pPr>
          </w:p>
        </w:tc>
        <w:tc>
          <w:tcPr>
            <w:tcW w:w="7916" w:type="dxa"/>
          </w:tcPr>
          <w:p w:rsidR="00B640F5" w:rsidRDefault="00E44070">
            <w:pPr>
              <w:pStyle w:val="af"/>
              <w:numPr>
                <w:ilvl w:val="0"/>
                <w:numId w:val="5"/>
              </w:numPr>
              <w:spacing w:line="440" w:lineRule="exact"/>
              <w:ind w:hangingChars="175"/>
              <w:rPr>
                <w:rFonts w:ascii="宋体" w:eastAsia="宋体" w:hAnsi="宋体"/>
                <w:color w:val="000000" w:themeColor="text1"/>
                <w:kern w:val="0"/>
              </w:rPr>
            </w:pPr>
            <w:r>
              <w:rPr>
                <w:rFonts w:ascii="宋体" w:eastAsia="宋体" w:hAnsi="宋体" w:hint="eastAsia"/>
                <w:color w:val="000000" w:themeColor="text1"/>
                <w:kern w:val="0"/>
              </w:rPr>
              <w:t>理解铜缆</w:t>
            </w:r>
            <w:proofErr w:type="gramStart"/>
            <w:r>
              <w:rPr>
                <w:rFonts w:ascii="宋体" w:eastAsia="宋体" w:hAnsi="宋体" w:hint="eastAsia"/>
                <w:color w:val="000000" w:themeColor="text1"/>
                <w:kern w:val="0"/>
              </w:rPr>
              <w:t>布线系</w:t>
            </w:r>
            <w:proofErr w:type="gramEnd"/>
            <w:r>
              <w:rPr>
                <w:rFonts w:ascii="宋体" w:eastAsia="宋体" w:hAnsi="宋体" w:hint="eastAsia"/>
                <w:color w:val="000000" w:themeColor="text1"/>
                <w:kern w:val="0"/>
              </w:rPr>
              <w:t>系统。</w:t>
            </w:r>
          </w:p>
          <w:p w:rsidR="00B640F5" w:rsidRDefault="00E44070">
            <w:pPr>
              <w:pStyle w:val="af"/>
              <w:numPr>
                <w:ilvl w:val="0"/>
                <w:numId w:val="5"/>
              </w:numPr>
              <w:spacing w:line="440" w:lineRule="exact"/>
              <w:ind w:hangingChars="175"/>
              <w:rPr>
                <w:rFonts w:ascii="宋体" w:eastAsia="宋体" w:hAnsi="宋体"/>
                <w:color w:val="000000" w:themeColor="text1"/>
                <w:kern w:val="0"/>
              </w:rPr>
            </w:pPr>
            <w:r>
              <w:rPr>
                <w:rFonts w:ascii="宋体" w:eastAsia="宋体" w:hAnsi="宋体" w:hint="eastAsia"/>
                <w:color w:val="000000" w:themeColor="text1"/>
                <w:kern w:val="0"/>
              </w:rPr>
              <w:t>知道不同类型铜缆的分类和使用。了</w:t>
            </w:r>
            <w:proofErr w:type="gramStart"/>
            <w:r>
              <w:rPr>
                <w:rFonts w:ascii="宋体" w:eastAsia="宋体" w:hAnsi="宋体" w:hint="eastAsia"/>
                <w:color w:val="000000" w:themeColor="text1"/>
                <w:kern w:val="0"/>
              </w:rPr>
              <w:t>解缆线</w:t>
            </w:r>
            <w:proofErr w:type="gramEnd"/>
            <w:r>
              <w:rPr>
                <w:rFonts w:ascii="宋体" w:eastAsia="宋体" w:hAnsi="宋体" w:hint="eastAsia"/>
                <w:color w:val="000000" w:themeColor="text1"/>
                <w:kern w:val="0"/>
              </w:rPr>
              <w:t>连接硬件。</w:t>
            </w:r>
          </w:p>
          <w:p w:rsidR="00B640F5" w:rsidRDefault="00E44070">
            <w:pPr>
              <w:pStyle w:val="af"/>
              <w:numPr>
                <w:ilvl w:val="0"/>
                <w:numId w:val="5"/>
              </w:numPr>
              <w:spacing w:line="440" w:lineRule="exact"/>
              <w:ind w:hangingChars="175"/>
              <w:rPr>
                <w:rFonts w:ascii="宋体" w:eastAsia="宋体" w:hAnsi="宋体"/>
                <w:color w:val="000000" w:themeColor="text1"/>
                <w:kern w:val="0"/>
              </w:rPr>
            </w:pPr>
            <w:r>
              <w:rPr>
                <w:rFonts w:ascii="宋体" w:eastAsia="宋体" w:hAnsi="宋体" w:hint="eastAsia"/>
                <w:color w:val="000000" w:themeColor="text1"/>
                <w:kern w:val="0"/>
              </w:rPr>
              <w:t>知道怎样规划和安装电缆。</w:t>
            </w:r>
          </w:p>
        </w:tc>
      </w:tr>
      <w:tr w:rsidR="00B640F5" w:rsidTr="00411742">
        <w:tc>
          <w:tcPr>
            <w:tcW w:w="804" w:type="dxa"/>
          </w:tcPr>
          <w:p w:rsidR="00B640F5" w:rsidRDefault="00E44070">
            <w:pPr>
              <w:ind w:firstLineChars="0" w:firstLine="0"/>
              <w:jc w:val="center"/>
              <w:rPr>
                <w:rFonts w:hAnsi="宋体"/>
                <w:b/>
                <w:color w:val="000000" w:themeColor="text1"/>
                <w:kern w:val="0"/>
              </w:rPr>
            </w:pPr>
            <w:r>
              <w:rPr>
                <w:rFonts w:hAnsi="宋体" w:hint="eastAsia"/>
                <w:b/>
                <w:color w:val="000000" w:themeColor="text1"/>
                <w:kern w:val="0"/>
              </w:rPr>
              <w:t>6</w:t>
            </w:r>
          </w:p>
        </w:tc>
        <w:tc>
          <w:tcPr>
            <w:tcW w:w="7916" w:type="dxa"/>
          </w:tcPr>
          <w:p w:rsidR="00B640F5" w:rsidRDefault="00E44070">
            <w:pPr>
              <w:ind w:firstLineChars="0" w:firstLine="0"/>
              <w:rPr>
                <w:rFonts w:hAnsi="宋体"/>
                <w:b/>
                <w:color w:val="000000" w:themeColor="text1"/>
                <w:kern w:val="0"/>
              </w:rPr>
            </w:pPr>
            <w:r>
              <w:rPr>
                <w:rFonts w:hAnsi="宋体" w:hint="eastAsia"/>
                <w:b/>
                <w:color w:val="000000" w:themeColor="text1"/>
                <w:kern w:val="0"/>
              </w:rPr>
              <w:t>光纤电缆的结构化布线</w:t>
            </w:r>
          </w:p>
        </w:tc>
      </w:tr>
      <w:tr w:rsidR="00B640F5" w:rsidTr="00411742">
        <w:tc>
          <w:tcPr>
            <w:tcW w:w="804" w:type="dxa"/>
          </w:tcPr>
          <w:p w:rsidR="00B640F5" w:rsidRDefault="00B640F5">
            <w:pPr>
              <w:ind w:firstLineChars="0" w:firstLine="0"/>
              <w:rPr>
                <w:rFonts w:hAnsi="宋体"/>
                <w:color w:val="000000" w:themeColor="text1"/>
                <w:kern w:val="0"/>
              </w:rPr>
            </w:pPr>
          </w:p>
        </w:tc>
        <w:tc>
          <w:tcPr>
            <w:tcW w:w="7916" w:type="dxa"/>
          </w:tcPr>
          <w:p w:rsidR="00B640F5" w:rsidRDefault="00E44070">
            <w:pPr>
              <w:pStyle w:val="af"/>
              <w:numPr>
                <w:ilvl w:val="0"/>
                <w:numId w:val="6"/>
              </w:numPr>
              <w:spacing w:line="440" w:lineRule="exact"/>
              <w:ind w:hangingChars="175"/>
              <w:rPr>
                <w:rFonts w:ascii="宋体" w:eastAsia="宋体" w:hAnsi="宋体"/>
                <w:color w:val="000000" w:themeColor="text1"/>
                <w:kern w:val="0"/>
              </w:rPr>
            </w:pPr>
            <w:r>
              <w:rPr>
                <w:rFonts w:ascii="宋体" w:eastAsia="宋体" w:hAnsi="宋体" w:hint="eastAsia"/>
                <w:color w:val="000000" w:themeColor="text1"/>
                <w:kern w:val="0"/>
              </w:rPr>
              <w:t>理解光缆和连接硬件知道光缆的分类。</w:t>
            </w:r>
          </w:p>
          <w:p w:rsidR="00B640F5" w:rsidRDefault="00E44070">
            <w:pPr>
              <w:pStyle w:val="af"/>
              <w:numPr>
                <w:ilvl w:val="0"/>
                <w:numId w:val="6"/>
              </w:numPr>
              <w:spacing w:line="440" w:lineRule="exact"/>
              <w:ind w:hangingChars="175"/>
              <w:rPr>
                <w:rFonts w:ascii="宋体" w:eastAsia="宋体" w:hAnsi="宋体"/>
                <w:color w:val="000000" w:themeColor="text1"/>
                <w:kern w:val="0"/>
              </w:rPr>
            </w:pPr>
            <w:r>
              <w:rPr>
                <w:rFonts w:ascii="宋体" w:eastAsia="宋体" w:hAnsi="宋体" w:hint="eastAsia"/>
                <w:color w:val="000000" w:themeColor="text1"/>
                <w:kern w:val="0"/>
              </w:rPr>
              <w:t>理解各种光缆连接器的用途。</w:t>
            </w:r>
          </w:p>
          <w:p w:rsidR="00B640F5" w:rsidRDefault="00E44070">
            <w:pPr>
              <w:pStyle w:val="af"/>
              <w:numPr>
                <w:ilvl w:val="0"/>
                <w:numId w:val="6"/>
              </w:numPr>
              <w:spacing w:line="440" w:lineRule="exact"/>
              <w:ind w:hangingChars="175"/>
              <w:rPr>
                <w:rFonts w:ascii="宋体" w:eastAsia="宋体" w:hAnsi="宋体"/>
                <w:color w:val="000000" w:themeColor="text1"/>
                <w:kern w:val="0"/>
              </w:rPr>
            </w:pPr>
            <w:r>
              <w:rPr>
                <w:rFonts w:ascii="宋体" w:eastAsia="宋体" w:hAnsi="宋体" w:hint="eastAsia"/>
                <w:color w:val="000000" w:themeColor="text1"/>
                <w:kern w:val="0"/>
              </w:rPr>
              <w:t>知道光纤电缆结构化布线系统的规划设计过程。理解安装光缆的工艺流程。</w:t>
            </w:r>
          </w:p>
          <w:p w:rsidR="00B640F5" w:rsidRDefault="00E44070">
            <w:pPr>
              <w:pStyle w:val="af"/>
              <w:numPr>
                <w:ilvl w:val="0"/>
                <w:numId w:val="6"/>
              </w:numPr>
              <w:spacing w:line="440" w:lineRule="exact"/>
              <w:ind w:hangingChars="175"/>
              <w:rPr>
                <w:rFonts w:ascii="宋体" w:eastAsia="宋体" w:hAnsi="宋体"/>
                <w:color w:val="000000" w:themeColor="text1"/>
                <w:kern w:val="0"/>
              </w:rPr>
            </w:pPr>
            <w:r>
              <w:rPr>
                <w:rFonts w:ascii="宋体" w:eastAsia="宋体" w:hAnsi="宋体" w:hint="eastAsia"/>
                <w:color w:val="000000" w:themeColor="text1"/>
                <w:kern w:val="0"/>
              </w:rPr>
              <w:t>理解适合商业和家庭使用的光缆布线。</w:t>
            </w:r>
          </w:p>
        </w:tc>
      </w:tr>
      <w:tr w:rsidR="00411742" w:rsidTr="00411742">
        <w:tc>
          <w:tcPr>
            <w:tcW w:w="804" w:type="dxa"/>
          </w:tcPr>
          <w:p w:rsidR="00411742" w:rsidRDefault="00411742">
            <w:pPr>
              <w:ind w:firstLineChars="0" w:firstLine="0"/>
              <w:rPr>
                <w:rFonts w:hAnsi="宋体"/>
                <w:color w:val="000000" w:themeColor="text1"/>
                <w:kern w:val="0"/>
              </w:rPr>
            </w:pPr>
            <w:r>
              <w:rPr>
                <w:rFonts w:hAnsi="宋体" w:hint="eastAsia"/>
                <w:b/>
                <w:color w:val="000000" w:themeColor="text1"/>
                <w:kern w:val="0"/>
              </w:rPr>
              <w:t>7</w:t>
            </w:r>
          </w:p>
        </w:tc>
        <w:tc>
          <w:tcPr>
            <w:tcW w:w="7916" w:type="dxa"/>
          </w:tcPr>
          <w:p w:rsidR="00411742" w:rsidRPr="00411742" w:rsidRDefault="00411742" w:rsidP="00411742">
            <w:pPr>
              <w:ind w:firstLineChars="0" w:firstLine="0"/>
              <w:rPr>
                <w:rFonts w:hAnsi="宋体"/>
                <w:b/>
                <w:color w:val="000000" w:themeColor="text1"/>
                <w:kern w:val="0"/>
              </w:rPr>
            </w:pPr>
            <w:r>
              <w:rPr>
                <w:rFonts w:hAnsi="宋体" w:hint="eastAsia"/>
                <w:b/>
                <w:color w:val="000000" w:themeColor="text1"/>
                <w:kern w:val="0"/>
              </w:rPr>
              <w:t>智能</w:t>
            </w:r>
            <w:r>
              <w:rPr>
                <w:rFonts w:hAnsi="宋体"/>
                <w:b/>
                <w:color w:val="000000" w:themeColor="text1"/>
                <w:kern w:val="0"/>
              </w:rPr>
              <w:t>家居无线系统工程技术</w:t>
            </w:r>
          </w:p>
        </w:tc>
      </w:tr>
      <w:tr w:rsidR="00411742" w:rsidTr="00411742">
        <w:tc>
          <w:tcPr>
            <w:tcW w:w="804" w:type="dxa"/>
          </w:tcPr>
          <w:p w:rsidR="00411742" w:rsidRDefault="00411742">
            <w:pPr>
              <w:ind w:firstLineChars="0" w:firstLine="0"/>
              <w:rPr>
                <w:rFonts w:hAnsi="宋体"/>
                <w:b/>
                <w:color w:val="000000" w:themeColor="text1"/>
                <w:kern w:val="0"/>
              </w:rPr>
            </w:pPr>
          </w:p>
        </w:tc>
        <w:tc>
          <w:tcPr>
            <w:tcW w:w="7916" w:type="dxa"/>
          </w:tcPr>
          <w:p w:rsidR="00411742" w:rsidRPr="00411742" w:rsidRDefault="00411742" w:rsidP="00411742">
            <w:pPr>
              <w:pStyle w:val="af"/>
              <w:numPr>
                <w:ilvl w:val="0"/>
                <w:numId w:val="6"/>
              </w:numPr>
              <w:spacing w:line="440" w:lineRule="exact"/>
              <w:ind w:firstLineChars="0"/>
              <w:rPr>
                <w:rFonts w:ascii="宋体" w:eastAsia="宋体" w:hAnsi="宋体"/>
                <w:color w:val="000000" w:themeColor="text1"/>
                <w:kern w:val="0"/>
              </w:rPr>
            </w:pPr>
            <w:r w:rsidRPr="00411742">
              <w:rPr>
                <w:rFonts w:ascii="宋体" w:eastAsia="宋体" w:hAnsi="宋体" w:hint="eastAsia"/>
                <w:color w:val="000000" w:themeColor="text1"/>
                <w:kern w:val="0"/>
              </w:rPr>
              <w:t>理解Wi-Fi 的配置和应用。</w:t>
            </w:r>
          </w:p>
          <w:p w:rsidR="00411742" w:rsidRPr="00411742" w:rsidRDefault="00411742" w:rsidP="00411742">
            <w:pPr>
              <w:pStyle w:val="af"/>
              <w:numPr>
                <w:ilvl w:val="0"/>
                <w:numId w:val="6"/>
              </w:numPr>
              <w:spacing w:line="440" w:lineRule="exact"/>
              <w:ind w:firstLineChars="0"/>
              <w:rPr>
                <w:rFonts w:ascii="宋体" w:eastAsia="宋体" w:hAnsi="宋体"/>
                <w:color w:val="000000" w:themeColor="text1"/>
                <w:kern w:val="0"/>
              </w:rPr>
            </w:pPr>
            <w:r w:rsidRPr="00411742">
              <w:rPr>
                <w:rFonts w:ascii="宋体" w:eastAsia="宋体" w:hAnsi="宋体" w:hint="eastAsia"/>
                <w:color w:val="000000" w:themeColor="text1"/>
                <w:kern w:val="0"/>
              </w:rPr>
              <w:t>了解智能家居应用系统和设备。</w:t>
            </w:r>
          </w:p>
          <w:p w:rsidR="00411742" w:rsidRPr="00411742" w:rsidRDefault="00411742" w:rsidP="00411742">
            <w:pPr>
              <w:pStyle w:val="af"/>
              <w:numPr>
                <w:ilvl w:val="0"/>
                <w:numId w:val="6"/>
              </w:numPr>
              <w:spacing w:line="440" w:lineRule="exact"/>
              <w:ind w:firstLineChars="0"/>
              <w:rPr>
                <w:rFonts w:ascii="宋体" w:eastAsia="宋体" w:hAnsi="宋体"/>
                <w:color w:val="000000" w:themeColor="text1"/>
                <w:kern w:val="0"/>
              </w:rPr>
            </w:pPr>
            <w:r w:rsidRPr="00411742">
              <w:rPr>
                <w:rFonts w:ascii="宋体" w:eastAsia="宋体" w:hAnsi="宋体" w:hint="eastAsia"/>
                <w:color w:val="000000" w:themeColor="text1"/>
                <w:kern w:val="0"/>
              </w:rPr>
              <w:t>知道智能办公应用和设备。</w:t>
            </w:r>
          </w:p>
          <w:p w:rsidR="00411742" w:rsidRPr="00411742" w:rsidRDefault="00411742" w:rsidP="00411742">
            <w:pPr>
              <w:pStyle w:val="af"/>
              <w:numPr>
                <w:ilvl w:val="0"/>
                <w:numId w:val="6"/>
              </w:numPr>
              <w:spacing w:line="440" w:lineRule="exact"/>
              <w:ind w:firstLineChars="0"/>
              <w:rPr>
                <w:rFonts w:ascii="宋体" w:eastAsia="宋体" w:hAnsi="宋体"/>
                <w:color w:val="000000" w:themeColor="text1"/>
                <w:kern w:val="0"/>
              </w:rPr>
            </w:pPr>
            <w:r w:rsidRPr="00411742">
              <w:rPr>
                <w:rFonts w:ascii="宋体" w:eastAsia="宋体" w:hAnsi="宋体" w:hint="eastAsia"/>
                <w:color w:val="000000" w:themeColor="text1"/>
                <w:kern w:val="0"/>
              </w:rPr>
              <w:t>知道智慧工厂应用和设备。</w:t>
            </w:r>
          </w:p>
          <w:p w:rsidR="00411742" w:rsidRPr="00411742" w:rsidRDefault="00411742" w:rsidP="00411742">
            <w:pPr>
              <w:pStyle w:val="af"/>
              <w:numPr>
                <w:ilvl w:val="0"/>
                <w:numId w:val="6"/>
              </w:numPr>
              <w:spacing w:line="440" w:lineRule="exact"/>
              <w:ind w:firstLineChars="0"/>
              <w:rPr>
                <w:rFonts w:ascii="宋体" w:eastAsia="宋体" w:hAnsi="宋体"/>
                <w:color w:val="000000" w:themeColor="text1"/>
                <w:kern w:val="0"/>
              </w:rPr>
            </w:pPr>
            <w:r w:rsidRPr="00411742">
              <w:rPr>
                <w:rFonts w:ascii="宋体" w:eastAsia="宋体" w:hAnsi="宋体" w:hint="eastAsia"/>
                <w:color w:val="000000" w:themeColor="text1"/>
                <w:kern w:val="0"/>
              </w:rPr>
              <w:t>了解物联网和工业物联网应用和设备。</w:t>
            </w:r>
          </w:p>
          <w:p w:rsidR="00411742" w:rsidRPr="00411742" w:rsidRDefault="00411742" w:rsidP="00411742">
            <w:pPr>
              <w:pStyle w:val="af"/>
              <w:numPr>
                <w:ilvl w:val="0"/>
                <w:numId w:val="6"/>
              </w:numPr>
              <w:spacing w:line="440" w:lineRule="exact"/>
              <w:ind w:firstLineChars="0"/>
              <w:rPr>
                <w:rFonts w:ascii="宋体" w:eastAsia="宋体" w:hAnsi="宋体"/>
                <w:color w:val="000000" w:themeColor="text1"/>
                <w:kern w:val="0"/>
              </w:rPr>
            </w:pPr>
            <w:r w:rsidRPr="00411742">
              <w:rPr>
                <w:rFonts w:ascii="宋体" w:eastAsia="宋体" w:hAnsi="宋体" w:hint="eastAsia"/>
                <w:color w:val="000000" w:themeColor="text1"/>
                <w:kern w:val="0"/>
              </w:rPr>
              <w:t>国际电气电子工程协会IEEE802.11 系列无线网络协议。</w:t>
            </w:r>
          </w:p>
          <w:p w:rsidR="00411742" w:rsidRPr="00411742" w:rsidRDefault="00411742" w:rsidP="00411742">
            <w:pPr>
              <w:pStyle w:val="af"/>
              <w:numPr>
                <w:ilvl w:val="0"/>
                <w:numId w:val="6"/>
              </w:numPr>
              <w:spacing w:line="440" w:lineRule="exact"/>
              <w:ind w:firstLineChars="0"/>
              <w:rPr>
                <w:rFonts w:ascii="宋体" w:eastAsia="宋体" w:hAnsi="宋体"/>
                <w:color w:val="000000" w:themeColor="text1"/>
                <w:kern w:val="0"/>
              </w:rPr>
            </w:pPr>
            <w:r w:rsidRPr="00411742">
              <w:rPr>
                <w:rFonts w:ascii="宋体" w:eastAsia="宋体" w:hAnsi="宋体" w:hint="eastAsia"/>
                <w:color w:val="000000" w:themeColor="text1"/>
                <w:kern w:val="0"/>
              </w:rPr>
              <w:t>智能家居的应用，室内IoT 监控。</w:t>
            </w:r>
          </w:p>
          <w:p w:rsidR="00411742" w:rsidRDefault="00411742" w:rsidP="00411742">
            <w:pPr>
              <w:pStyle w:val="af"/>
              <w:numPr>
                <w:ilvl w:val="0"/>
                <w:numId w:val="6"/>
              </w:numPr>
              <w:spacing w:line="440" w:lineRule="exact"/>
              <w:ind w:firstLineChars="0"/>
              <w:rPr>
                <w:rFonts w:ascii="宋体" w:eastAsia="宋体" w:hAnsi="宋体"/>
                <w:color w:val="000000" w:themeColor="text1"/>
                <w:kern w:val="0"/>
              </w:rPr>
            </w:pPr>
            <w:r w:rsidRPr="00411742">
              <w:rPr>
                <w:rFonts w:ascii="宋体" w:eastAsia="宋体" w:hAnsi="宋体" w:hint="eastAsia"/>
                <w:color w:val="000000" w:themeColor="text1"/>
                <w:kern w:val="0"/>
              </w:rPr>
              <w:t>住宅房间内的网络设备，网络层TCP/IP 组网，Ping 命令。</w:t>
            </w:r>
          </w:p>
        </w:tc>
      </w:tr>
      <w:tr w:rsidR="00B640F5" w:rsidTr="00411742">
        <w:tc>
          <w:tcPr>
            <w:tcW w:w="804" w:type="dxa"/>
          </w:tcPr>
          <w:p w:rsidR="00B640F5" w:rsidRDefault="00411742" w:rsidP="00411742">
            <w:pPr>
              <w:ind w:firstLineChars="0" w:firstLine="0"/>
              <w:rPr>
                <w:rFonts w:hAnsi="宋体"/>
                <w:b/>
                <w:color w:val="000000" w:themeColor="text1"/>
                <w:kern w:val="0"/>
              </w:rPr>
            </w:pPr>
            <w:r>
              <w:rPr>
                <w:rFonts w:hAnsi="宋体" w:hint="eastAsia"/>
                <w:b/>
                <w:color w:val="000000" w:themeColor="text1"/>
                <w:kern w:val="0"/>
              </w:rPr>
              <w:t>8</w:t>
            </w:r>
          </w:p>
        </w:tc>
        <w:tc>
          <w:tcPr>
            <w:tcW w:w="7916" w:type="dxa"/>
          </w:tcPr>
          <w:p w:rsidR="00B640F5" w:rsidRDefault="00E44070">
            <w:pPr>
              <w:ind w:firstLineChars="0" w:firstLine="0"/>
              <w:rPr>
                <w:rFonts w:hAnsi="宋体"/>
                <w:b/>
                <w:color w:val="000000" w:themeColor="text1"/>
                <w:kern w:val="0"/>
              </w:rPr>
            </w:pPr>
            <w:r>
              <w:rPr>
                <w:rFonts w:hAnsi="宋体" w:hint="eastAsia"/>
                <w:b/>
                <w:color w:val="000000" w:themeColor="text1"/>
                <w:kern w:val="0"/>
              </w:rPr>
              <w:t>网络性能测试</w:t>
            </w:r>
          </w:p>
        </w:tc>
      </w:tr>
      <w:tr w:rsidR="00B640F5" w:rsidTr="00411742">
        <w:tc>
          <w:tcPr>
            <w:tcW w:w="804" w:type="dxa"/>
          </w:tcPr>
          <w:p w:rsidR="00B640F5" w:rsidRDefault="00B640F5">
            <w:pPr>
              <w:ind w:firstLineChars="0" w:firstLine="0"/>
              <w:rPr>
                <w:rFonts w:hAnsi="宋体"/>
                <w:color w:val="000000" w:themeColor="text1"/>
                <w:kern w:val="0"/>
              </w:rPr>
            </w:pPr>
          </w:p>
        </w:tc>
        <w:tc>
          <w:tcPr>
            <w:tcW w:w="7916" w:type="dxa"/>
          </w:tcPr>
          <w:p w:rsidR="00B640F5" w:rsidRDefault="00E44070">
            <w:pPr>
              <w:pStyle w:val="af"/>
              <w:numPr>
                <w:ilvl w:val="0"/>
                <w:numId w:val="7"/>
              </w:numPr>
              <w:spacing w:line="440" w:lineRule="exact"/>
              <w:ind w:hangingChars="175"/>
              <w:rPr>
                <w:rFonts w:ascii="宋体" w:eastAsia="宋体" w:hAnsi="宋体"/>
                <w:color w:val="000000" w:themeColor="text1"/>
                <w:kern w:val="0"/>
              </w:rPr>
            </w:pPr>
            <w:r>
              <w:rPr>
                <w:rFonts w:ascii="宋体" w:eastAsia="宋体" w:hAnsi="宋体" w:hint="eastAsia"/>
                <w:color w:val="000000" w:themeColor="text1"/>
                <w:kern w:val="0"/>
              </w:rPr>
              <w:t>知道检测设备的功能用途和工作原理。</w:t>
            </w:r>
          </w:p>
          <w:p w:rsidR="00B640F5" w:rsidRDefault="00E44070">
            <w:pPr>
              <w:pStyle w:val="af"/>
              <w:numPr>
                <w:ilvl w:val="0"/>
                <w:numId w:val="7"/>
              </w:numPr>
              <w:spacing w:line="440" w:lineRule="exact"/>
              <w:ind w:hangingChars="175"/>
              <w:rPr>
                <w:rFonts w:ascii="宋体" w:eastAsia="宋体" w:hAnsi="宋体"/>
                <w:color w:val="000000" w:themeColor="text1"/>
                <w:kern w:val="0"/>
              </w:rPr>
            </w:pPr>
            <w:r>
              <w:rPr>
                <w:rFonts w:ascii="宋体" w:eastAsia="宋体" w:hAnsi="宋体" w:hint="eastAsia"/>
                <w:color w:val="000000" w:themeColor="text1"/>
                <w:kern w:val="0"/>
              </w:rPr>
              <w:t>懂得检测设备的实际应用。使用方法、数据导出和维护保存。理解网络测试的目的。</w:t>
            </w:r>
          </w:p>
          <w:p w:rsidR="00B640F5" w:rsidRDefault="00E44070">
            <w:pPr>
              <w:pStyle w:val="af"/>
              <w:numPr>
                <w:ilvl w:val="0"/>
                <w:numId w:val="7"/>
              </w:numPr>
              <w:spacing w:line="440" w:lineRule="exact"/>
              <w:ind w:hangingChars="175"/>
              <w:rPr>
                <w:rFonts w:ascii="宋体" w:eastAsia="宋体" w:hAnsi="宋体"/>
                <w:color w:val="000000" w:themeColor="text1"/>
                <w:kern w:val="0"/>
              </w:rPr>
            </w:pPr>
            <w:r>
              <w:rPr>
                <w:rFonts w:ascii="宋体" w:eastAsia="宋体" w:hAnsi="宋体" w:hint="eastAsia"/>
                <w:color w:val="000000" w:themeColor="text1"/>
                <w:kern w:val="0"/>
              </w:rPr>
              <w:t>懂得必要的和酌情的检查级别。理解测试结果文档。</w:t>
            </w:r>
          </w:p>
          <w:p w:rsidR="00B640F5" w:rsidRDefault="00E44070">
            <w:pPr>
              <w:pStyle w:val="af"/>
              <w:numPr>
                <w:ilvl w:val="0"/>
                <w:numId w:val="7"/>
              </w:numPr>
              <w:spacing w:line="440" w:lineRule="exact"/>
              <w:ind w:hangingChars="175"/>
              <w:rPr>
                <w:rFonts w:ascii="宋体" w:eastAsia="宋体" w:hAnsi="宋体"/>
                <w:color w:val="000000" w:themeColor="text1"/>
                <w:kern w:val="0"/>
              </w:rPr>
            </w:pPr>
            <w:r>
              <w:rPr>
                <w:rFonts w:ascii="宋体" w:eastAsia="宋体" w:hAnsi="宋体" w:hint="eastAsia"/>
                <w:color w:val="000000" w:themeColor="text1"/>
                <w:kern w:val="0"/>
              </w:rPr>
              <w:t>懂得检查文档。</w:t>
            </w:r>
          </w:p>
          <w:p w:rsidR="00B640F5" w:rsidRDefault="00E44070">
            <w:pPr>
              <w:pStyle w:val="af"/>
              <w:numPr>
                <w:ilvl w:val="0"/>
                <w:numId w:val="7"/>
              </w:numPr>
              <w:spacing w:line="440" w:lineRule="exact"/>
              <w:ind w:hangingChars="175"/>
              <w:rPr>
                <w:rFonts w:ascii="宋体" w:eastAsia="宋体" w:hAnsi="宋体"/>
                <w:color w:val="000000" w:themeColor="text1"/>
                <w:kern w:val="0"/>
              </w:rPr>
            </w:pPr>
            <w:r>
              <w:rPr>
                <w:rFonts w:ascii="宋体" w:eastAsia="宋体" w:hAnsi="宋体" w:hint="eastAsia"/>
                <w:color w:val="000000" w:themeColor="text1"/>
                <w:kern w:val="0"/>
              </w:rPr>
              <w:t>测量参数，测量标准，传输性能，计算和表达方法。</w:t>
            </w:r>
          </w:p>
        </w:tc>
      </w:tr>
    </w:tbl>
    <w:p w:rsidR="00B640F5" w:rsidRDefault="00B640F5">
      <w:pPr>
        <w:ind w:firstLine="480"/>
        <w:rPr>
          <w:rFonts w:asciiTheme="minorHAnsi" w:hAnsiTheme="minorHAnsi"/>
          <w:color w:val="FF0000"/>
          <w:kern w:val="0"/>
          <w:szCs w:val="21"/>
        </w:rPr>
      </w:pPr>
    </w:p>
    <w:p w:rsidR="00B640F5" w:rsidRDefault="00E44070">
      <w:pPr>
        <w:ind w:firstLine="562"/>
        <w:rPr>
          <w:rFonts w:asciiTheme="minorHAnsi" w:hAnsiTheme="minorHAnsi"/>
          <w:b/>
          <w:color w:val="000000" w:themeColor="text1"/>
          <w:kern w:val="0"/>
          <w:sz w:val="28"/>
          <w:szCs w:val="28"/>
        </w:rPr>
      </w:pPr>
      <w:r>
        <w:rPr>
          <w:rFonts w:asciiTheme="minorHAnsi" w:hAnsiTheme="minorHAnsi" w:hint="eastAsia"/>
          <w:b/>
          <w:color w:val="000000" w:themeColor="text1"/>
          <w:kern w:val="0"/>
          <w:sz w:val="28"/>
          <w:szCs w:val="28"/>
        </w:rPr>
        <w:lastRenderedPageBreak/>
        <w:t>2.</w:t>
      </w:r>
      <w:r>
        <w:rPr>
          <w:rFonts w:asciiTheme="minorHAnsi" w:hAnsiTheme="minorHAnsi" w:hint="eastAsia"/>
          <w:b/>
          <w:color w:val="000000" w:themeColor="text1"/>
          <w:kern w:val="0"/>
          <w:sz w:val="28"/>
          <w:szCs w:val="28"/>
        </w:rPr>
        <w:t>选手应具备的能力</w:t>
      </w:r>
    </w:p>
    <w:tbl>
      <w:tblPr>
        <w:tblStyle w:val="ae"/>
        <w:tblW w:w="0" w:type="auto"/>
        <w:tblLook w:val="04A0" w:firstRow="1" w:lastRow="0" w:firstColumn="1" w:lastColumn="0" w:noHBand="0" w:noVBand="1"/>
      </w:tblPr>
      <w:tblGrid>
        <w:gridCol w:w="803"/>
        <w:gridCol w:w="7917"/>
      </w:tblGrid>
      <w:tr w:rsidR="00B640F5">
        <w:tc>
          <w:tcPr>
            <w:tcW w:w="8897" w:type="dxa"/>
            <w:gridSpan w:val="2"/>
            <w:vAlign w:val="center"/>
          </w:tcPr>
          <w:p w:rsidR="00B640F5" w:rsidRDefault="00E44070">
            <w:pPr>
              <w:ind w:firstLineChars="0" w:firstLine="0"/>
              <w:jc w:val="center"/>
              <w:rPr>
                <w:rFonts w:hAnsi="宋体"/>
                <w:b/>
                <w:color w:val="000000" w:themeColor="text1"/>
                <w:kern w:val="0"/>
              </w:rPr>
            </w:pPr>
            <w:r>
              <w:rPr>
                <w:rFonts w:hAnsi="宋体" w:hint="eastAsia"/>
                <w:b/>
                <w:color w:val="000000" w:themeColor="text1"/>
                <w:kern w:val="0"/>
              </w:rPr>
              <w:t>相关要求</w:t>
            </w:r>
          </w:p>
        </w:tc>
      </w:tr>
      <w:tr w:rsidR="00B640F5">
        <w:tc>
          <w:tcPr>
            <w:tcW w:w="817" w:type="dxa"/>
            <w:vAlign w:val="center"/>
          </w:tcPr>
          <w:p w:rsidR="00B640F5" w:rsidRDefault="00E44070">
            <w:pPr>
              <w:ind w:firstLineChars="0" w:firstLine="0"/>
              <w:jc w:val="center"/>
              <w:rPr>
                <w:rFonts w:hAnsi="宋体"/>
                <w:b/>
                <w:color w:val="000000" w:themeColor="text1"/>
                <w:kern w:val="0"/>
              </w:rPr>
            </w:pPr>
            <w:r>
              <w:rPr>
                <w:rFonts w:hAnsi="宋体" w:hint="eastAsia"/>
                <w:b/>
                <w:color w:val="000000" w:themeColor="text1"/>
                <w:kern w:val="0"/>
              </w:rPr>
              <w:t>1</w:t>
            </w:r>
          </w:p>
        </w:tc>
        <w:tc>
          <w:tcPr>
            <w:tcW w:w="8080" w:type="dxa"/>
            <w:vAlign w:val="center"/>
          </w:tcPr>
          <w:p w:rsidR="00B640F5" w:rsidRDefault="00E44070">
            <w:pPr>
              <w:ind w:firstLineChars="0" w:firstLine="0"/>
              <w:rPr>
                <w:rFonts w:hAnsi="宋体"/>
                <w:b/>
                <w:color w:val="000000" w:themeColor="text1"/>
                <w:kern w:val="0"/>
              </w:rPr>
            </w:pPr>
            <w:r>
              <w:rPr>
                <w:rFonts w:hAnsi="宋体" w:hint="eastAsia"/>
                <w:b/>
                <w:color w:val="000000" w:themeColor="text1"/>
                <w:kern w:val="0"/>
              </w:rPr>
              <w:t>工作组织与管理</w:t>
            </w:r>
          </w:p>
        </w:tc>
      </w:tr>
      <w:tr w:rsidR="00B640F5">
        <w:tc>
          <w:tcPr>
            <w:tcW w:w="817" w:type="dxa"/>
          </w:tcPr>
          <w:p w:rsidR="00B640F5" w:rsidRDefault="00B640F5">
            <w:pPr>
              <w:ind w:firstLineChars="0" w:firstLine="0"/>
              <w:jc w:val="left"/>
              <w:rPr>
                <w:rFonts w:hAnsi="宋体"/>
                <w:color w:val="000000" w:themeColor="text1"/>
                <w:kern w:val="0"/>
              </w:rPr>
            </w:pPr>
          </w:p>
        </w:tc>
        <w:tc>
          <w:tcPr>
            <w:tcW w:w="8080" w:type="dxa"/>
          </w:tcPr>
          <w:p w:rsidR="00B640F5" w:rsidRDefault="00E44070">
            <w:pPr>
              <w:pStyle w:val="af"/>
              <w:numPr>
                <w:ilvl w:val="0"/>
                <w:numId w:val="1"/>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能够遵循健康和安全标准、规则和条例。</w:t>
            </w:r>
          </w:p>
          <w:p w:rsidR="00B640F5" w:rsidRDefault="00E44070">
            <w:pPr>
              <w:pStyle w:val="af"/>
              <w:numPr>
                <w:ilvl w:val="0"/>
                <w:numId w:val="1"/>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能保持一个安全的工作环境，包括使用梯子进行高空作业。能够正确使用个人防护用品。</w:t>
            </w:r>
          </w:p>
          <w:p w:rsidR="00B640F5" w:rsidRDefault="00E44070">
            <w:pPr>
              <w:pStyle w:val="af"/>
              <w:numPr>
                <w:ilvl w:val="0"/>
                <w:numId w:val="1"/>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会考虑静电放电，能够正确选择和使用个人防护用品，防止产生静电。</w:t>
            </w:r>
          </w:p>
          <w:p w:rsidR="00B640F5" w:rsidRDefault="00E44070">
            <w:pPr>
              <w:pStyle w:val="af"/>
              <w:numPr>
                <w:ilvl w:val="0"/>
                <w:numId w:val="1"/>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能安全可靠地选择、使用、清洁、保养和保存工具及设备。</w:t>
            </w:r>
            <w:proofErr w:type="gramStart"/>
            <w:r>
              <w:rPr>
                <w:rFonts w:ascii="宋体" w:eastAsia="宋体" w:hAnsi="宋体" w:hint="eastAsia"/>
                <w:color w:val="000000" w:themeColor="text1"/>
                <w:kern w:val="0"/>
              </w:rPr>
              <w:t>能规划</w:t>
            </w:r>
            <w:proofErr w:type="gramEnd"/>
            <w:r>
              <w:rPr>
                <w:rFonts w:ascii="宋体" w:eastAsia="宋体" w:hAnsi="宋体" w:hint="eastAsia"/>
                <w:color w:val="000000" w:themeColor="text1"/>
                <w:kern w:val="0"/>
              </w:rPr>
              <w:t>工作区域，保持高工作效率，遵守坚持定期整理的制度。能定期安排多项工作任务，并且根据不断变化的优先事项，重新调整多项工作的先后顺序。</w:t>
            </w:r>
          </w:p>
          <w:p w:rsidR="00B640F5" w:rsidRDefault="00E44070">
            <w:pPr>
              <w:pStyle w:val="af"/>
              <w:numPr>
                <w:ilvl w:val="0"/>
                <w:numId w:val="1"/>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为了保持工作效率，定期检查进度，评估效果。</w:t>
            </w:r>
          </w:p>
          <w:p w:rsidR="00B640F5" w:rsidRDefault="00E44070">
            <w:pPr>
              <w:pStyle w:val="af"/>
              <w:numPr>
                <w:ilvl w:val="0"/>
                <w:numId w:val="1"/>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能够积极致力于满足行业技能认证要求，并能够跟进最新职业标准的“职业技能证书”要求（通过本国认证），并且定期完成行业的后续认证，保持专业在职业可持续发展。</w:t>
            </w:r>
          </w:p>
          <w:p w:rsidR="00B640F5" w:rsidRDefault="00E44070">
            <w:pPr>
              <w:pStyle w:val="af"/>
              <w:numPr>
                <w:ilvl w:val="0"/>
                <w:numId w:val="1"/>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全面掌握有效的研究方法，保持知识增长。</w:t>
            </w:r>
          </w:p>
          <w:p w:rsidR="00B640F5" w:rsidRDefault="00E44070">
            <w:pPr>
              <w:pStyle w:val="af"/>
              <w:numPr>
                <w:ilvl w:val="0"/>
                <w:numId w:val="1"/>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能展现</w:t>
            </w:r>
            <w:proofErr w:type="gramStart"/>
            <w:r>
              <w:rPr>
                <w:rFonts w:ascii="宋体" w:eastAsia="宋体" w:hAnsi="宋体" w:hint="eastAsia"/>
                <w:color w:val="000000" w:themeColor="text1"/>
                <w:kern w:val="0"/>
              </w:rPr>
              <w:t>出探索</w:t>
            </w:r>
            <w:proofErr w:type="gramEnd"/>
            <w:r>
              <w:rPr>
                <w:rFonts w:ascii="宋体" w:eastAsia="宋体" w:hAnsi="宋体" w:hint="eastAsia"/>
                <w:color w:val="000000" w:themeColor="text1"/>
                <w:kern w:val="0"/>
              </w:rPr>
              <w:t>新方法、新系统包括改革的热情。</w:t>
            </w:r>
          </w:p>
        </w:tc>
      </w:tr>
      <w:tr w:rsidR="00B640F5">
        <w:tc>
          <w:tcPr>
            <w:tcW w:w="817" w:type="dxa"/>
          </w:tcPr>
          <w:p w:rsidR="00B640F5" w:rsidRDefault="00E44070">
            <w:pPr>
              <w:ind w:firstLineChars="0" w:firstLine="0"/>
              <w:jc w:val="center"/>
              <w:rPr>
                <w:rFonts w:hAnsi="宋体"/>
                <w:b/>
                <w:color w:val="000000" w:themeColor="text1"/>
                <w:kern w:val="0"/>
              </w:rPr>
            </w:pPr>
            <w:r>
              <w:rPr>
                <w:rFonts w:hAnsi="宋体" w:hint="eastAsia"/>
                <w:b/>
                <w:color w:val="000000" w:themeColor="text1"/>
                <w:kern w:val="0"/>
              </w:rPr>
              <w:t>2</w:t>
            </w:r>
          </w:p>
        </w:tc>
        <w:tc>
          <w:tcPr>
            <w:tcW w:w="8080" w:type="dxa"/>
          </w:tcPr>
          <w:p w:rsidR="00B640F5" w:rsidRDefault="00E44070">
            <w:pPr>
              <w:ind w:firstLineChars="0" w:firstLine="0"/>
              <w:rPr>
                <w:rFonts w:hAnsi="宋体"/>
                <w:b/>
                <w:color w:val="000000" w:themeColor="text1"/>
                <w:kern w:val="0"/>
              </w:rPr>
            </w:pPr>
            <w:r>
              <w:rPr>
                <w:rFonts w:hAnsi="宋体" w:hint="eastAsia"/>
                <w:b/>
                <w:color w:val="000000" w:themeColor="text1"/>
                <w:kern w:val="0"/>
              </w:rPr>
              <w:t>人际关系和沟通技能</w:t>
            </w:r>
          </w:p>
        </w:tc>
      </w:tr>
      <w:tr w:rsidR="00B640F5">
        <w:tc>
          <w:tcPr>
            <w:tcW w:w="817" w:type="dxa"/>
          </w:tcPr>
          <w:p w:rsidR="00B640F5" w:rsidRDefault="00B640F5">
            <w:pPr>
              <w:ind w:firstLineChars="0" w:firstLine="0"/>
              <w:rPr>
                <w:rFonts w:hAnsi="宋体"/>
                <w:color w:val="000000" w:themeColor="text1"/>
                <w:kern w:val="0"/>
              </w:rPr>
            </w:pPr>
          </w:p>
        </w:tc>
        <w:tc>
          <w:tcPr>
            <w:tcW w:w="8080" w:type="dxa"/>
          </w:tcPr>
          <w:p w:rsidR="00B640F5" w:rsidRDefault="00E44070">
            <w:pPr>
              <w:pStyle w:val="af"/>
              <w:numPr>
                <w:ilvl w:val="0"/>
                <w:numId w:val="2"/>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具有较强的倾听别人和提问技能，能加深对复杂情况的理解。能够经常和同事进行口头和书面交流。</w:t>
            </w:r>
          </w:p>
          <w:p w:rsidR="00B640F5" w:rsidRDefault="00E44070">
            <w:pPr>
              <w:pStyle w:val="af"/>
              <w:numPr>
                <w:ilvl w:val="0"/>
                <w:numId w:val="2"/>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了解和适应同事不断变化的需求，能积极主动促进一个强大而有效的团队的发展。</w:t>
            </w:r>
          </w:p>
          <w:p w:rsidR="00B640F5" w:rsidRDefault="00E44070">
            <w:pPr>
              <w:pStyle w:val="af"/>
              <w:numPr>
                <w:ilvl w:val="0"/>
                <w:numId w:val="2"/>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在不断学习文化的同时，能与同事分享专业知识和技能。有信心解决他人在紧张和冲突时出现的问题。</w:t>
            </w:r>
          </w:p>
          <w:p w:rsidR="00B640F5" w:rsidRDefault="00E44070">
            <w:pPr>
              <w:pStyle w:val="af"/>
              <w:numPr>
                <w:ilvl w:val="0"/>
                <w:numId w:val="2"/>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能够把专家和顾问的意见提供给客户，并对客户的需求进行讨论。</w:t>
            </w:r>
          </w:p>
          <w:p w:rsidR="00B640F5" w:rsidRDefault="00E44070">
            <w:pPr>
              <w:pStyle w:val="af"/>
              <w:numPr>
                <w:ilvl w:val="0"/>
                <w:numId w:val="2"/>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能与专业人员和供应商制定一个合适的方案，满足用户需求。能在繁忙的布线工作环境中，展现出思考和专注，造成最小干扰，克服困难，持续工作。</w:t>
            </w:r>
          </w:p>
          <w:p w:rsidR="00B640F5" w:rsidRDefault="00E44070">
            <w:pPr>
              <w:pStyle w:val="af"/>
              <w:numPr>
                <w:ilvl w:val="0"/>
                <w:numId w:val="2"/>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lastRenderedPageBreak/>
              <w:t>能够为客户做好计划和预算工作。</w:t>
            </w:r>
          </w:p>
        </w:tc>
      </w:tr>
      <w:tr w:rsidR="00B640F5">
        <w:tc>
          <w:tcPr>
            <w:tcW w:w="817" w:type="dxa"/>
          </w:tcPr>
          <w:p w:rsidR="00B640F5" w:rsidRDefault="00E44070">
            <w:pPr>
              <w:ind w:firstLineChars="0" w:firstLine="0"/>
              <w:jc w:val="center"/>
              <w:rPr>
                <w:rFonts w:hAnsi="宋体"/>
                <w:b/>
                <w:color w:val="000000" w:themeColor="text1"/>
                <w:kern w:val="0"/>
              </w:rPr>
            </w:pPr>
            <w:r>
              <w:rPr>
                <w:rFonts w:hAnsi="宋体" w:hint="eastAsia"/>
                <w:b/>
                <w:color w:val="000000" w:themeColor="text1"/>
                <w:kern w:val="0"/>
              </w:rPr>
              <w:lastRenderedPageBreak/>
              <w:t>3</w:t>
            </w:r>
          </w:p>
        </w:tc>
        <w:tc>
          <w:tcPr>
            <w:tcW w:w="8080" w:type="dxa"/>
          </w:tcPr>
          <w:p w:rsidR="00B640F5" w:rsidRDefault="00E44070">
            <w:pPr>
              <w:ind w:firstLineChars="0" w:firstLine="0"/>
              <w:rPr>
                <w:rFonts w:hAnsi="宋体"/>
                <w:b/>
                <w:color w:val="000000" w:themeColor="text1"/>
                <w:kern w:val="0"/>
              </w:rPr>
            </w:pPr>
            <w:r>
              <w:rPr>
                <w:rFonts w:hAnsi="宋体" w:hint="eastAsia"/>
                <w:b/>
                <w:color w:val="000000" w:themeColor="text1"/>
                <w:kern w:val="0"/>
              </w:rPr>
              <w:t>规划和设计</w:t>
            </w:r>
          </w:p>
        </w:tc>
      </w:tr>
      <w:tr w:rsidR="00B640F5">
        <w:tc>
          <w:tcPr>
            <w:tcW w:w="817" w:type="dxa"/>
          </w:tcPr>
          <w:p w:rsidR="00B640F5" w:rsidRDefault="00B640F5">
            <w:pPr>
              <w:ind w:firstLineChars="0" w:firstLine="0"/>
              <w:rPr>
                <w:rFonts w:hAnsi="宋体"/>
                <w:color w:val="000000" w:themeColor="text1"/>
                <w:kern w:val="0"/>
              </w:rPr>
            </w:pPr>
          </w:p>
        </w:tc>
        <w:tc>
          <w:tcPr>
            <w:tcW w:w="8080" w:type="dxa"/>
          </w:tcPr>
          <w:p w:rsidR="00B640F5" w:rsidRDefault="00E44070">
            <w:pPr>
              <w:pStyle w:val="af"/>
              <w:numPr>
                <w:ilvl w:val="0"/>
                <w:numId w:val="3"/>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能够做出规划和设计要求，或提出建议，</w:t>
            </w:r>
            <w:proofErr w:type="gramStart"/>
            <w:r>
              <w:rPr>
                <w:rFonts w:ascii="宋体" w:eastAsia="宋体" w:hAnsi="宋体" w:hint="eastAsia"/>
                <w:color w:val="000000" w:themeColor="text1"/>
                <w:kern w:val="0"/>
              </w:rPr>
              <w:t>如以下</w:t>
            </w:r>
            <w:proofErr w:type="gramEnd"/>
            <w:r>
              <w:rPr>
                <w:rFonts w:ascii="宋体" w:eastAsia="宋体" w:hAnsi="宋体" w:hint="eastAsia"/>
                <w:color w:val="000000" w:themeColor="text1"/>
                <w:kern w:val="0"/>
              </w:rPr>
              <w:t>系统和应用; 能够规划设计用于客户办公场所的通用电缆系统，如办公大楼、工业场所、单租户住宅、数据中心和分布式建筑服务。</w:t>
            </w:r>
          </w:p>
          <w:p w:rsidR="00B640F5" w:rsidRDefault="00E44070">
            <w:pPr>
              <w:pStyle w:val="af"/>
              <w:numPr>
                <w:ilvl w:val="0"/>
                <w:numId w:val="3"/>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能够规划设计建筑物自动化系统，照明系统，电梯和自动扶梯控制系统，访问（门禁）控制系统，安全和火灾警报系统，工业自动化，机器人技术和过程控制（IIoT）（工业物联网）的布线系统。</w:t>
            </w:r>
          </w:p>
          <w:p w:rsidR="00B640F5" w:rsidRDefault="00E44070">
            <w:pPr>
              <w:pStyle w:val="af"/>
              <w:numPr>
                <w:ilvl w:val="0"/>
                <w:numId w:val="3"/>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能够规划设计光纤到户系统。能够规划设计有线电视系统能够规划设计通信传输系统。</w:t>
            </w:r>
          </w:p>
          <w:p w:rsidR="00B640F5" w:rsidRDefault="00E44070">
            <w:pPr>
              <w:pStyle w:val="af"/>
              <w:numPr>
                <w:ilvl w:val="0"/>
                <w:numId w:val="3"/>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能够规划设计工厂外的布线系统。能够规划设计物联网应用系统。</w:t>
            </w:r>
          </w:p>
          <w:p w:rsidR="00B640F5" w:rsidRDefault="00E44070">
            <w:pPr>
              <w:pStyle w:val="af"/>
              <w:numPr>
                <w:ilvl w:val="0"/>
                <w:numId w:val="3"/>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能够规划设计智能家居/办公室/工厂应用。</w:t>
            </w:r>
          </w:p>
          <w:p w:rsidR="00B640F5" w:rsidRDefault="00E44070">
            <w:pPr>
              <w:pStyle w:val="af"/>
              <w:numPr>
                <w:ilvl w:val="0"/>
                <w:numId w:val="3"/>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能根据最佳的实践最优的做法，计划和指明安装原则和标准。有很强的解决问题的技能。能解决一系列包括复杂的问题。能够通过计划，排序和安排工作优先级来独立工作，以最大限度地提高效率并遵守计划的时间表。</w:t>
            </w:r>
          </w:p>
          <w:p w:rsidR="00B640F5" w:rsidRDefault="00E44070">
            <w:pPr>
              <w:pStyle w:val="af"/>
              <w:numPr>
                <w:ilvl w:val="0"/>
                <w:numId w:val="3"/>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根据需要完成的工作任务成果，能安排好工作计划。会安排工作以实现既定成果。</w:t>
            </w:r>
          </w:p>
          <w:p w:rsidR="00B640F5" w:rsidRDefault="00E44070">
            <w:pPr>
              <w:pStyle w:val="af"/>
              <w:numPr>
                <w:ilvl w:val="0"/>
                <w:numId w:val="3"/>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能够准备、设计、解释和分析专家的技术图纸和规范。做好准备工作。</w:t>
            </w:r>
          </w:p>
          <w:p w:rsidR="00B640F5" w:rsidRDefault="00E44070">
            <w:pPr>
              <w:pStyle w:val="af"/>
              <w:numPr>
                <w:ilvl w:val="0"/>
                <w:numId w:val="3"/>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会选择最适合计划任务的工具和系统。能做好工作计划，选择最适合的工具和遵守相应的工作制度。</w:t>
            </w:r>
          </w:p>
          <w:p w:rsidR="00B640F5" w:rsidRDefault="00E44070">
            <w:pPr>
              <w:pStyle w:val="af"/>
              <w:numPr>
                <w:ilvl w:val="0"/>
                <w:numId w:val="3"/>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会根据使用要求选择适当的布线介质。</w:t>
            </w:r>
          </w:p>
          <w:p w:rsidR="00B640F5" w:rsidRDefault="00E44070">
            <w:pPr>
              <w:pStyle w:val="af"/>
              <w:numPr>
                <w:ilvl w:val="0"/>
                <w:numId w:val="3"/>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能有效地评估判断和识别工作现场可能会出现的风险，从而预防或最大程度地减少危害。</w:t>
            </w:r>
          </w:p>
          <w:p w:rsidR="00B640F5" w:rsidRDefault="00E44070">
            <w:pPr>
              <w:pStyle w:val="af"/>
              <w:numPr>
                <w:ilvl w:val="0"/>
                <w:numId w:val="3"/>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能够分析评估建筑物并规划电缆的位置，以最大程度地减少损坏，保持视线悦目，降低风险。</w:t>
            </w:r>
          </w:p>
          <w:p w:rsidR="00B640F5" w:rsidRDefault="00E44070">
            <w:pPr>
              <w:pStyle w:val="af"/>
              <w:numPr>
                <w:ilvl w:val="0"/>
                <w:numId w:val="3"/>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能够阅读，理解和应用制造商的说明书。能解释说明和分析理解复杂的计划和规程。</w:t>
            </w:r>
          </w:p>
          <w:p w:rsidR="00B640F5" w:rsidRDefault="00E44070">
            <w:pPr>
              <w:pStyle w:val="af"/>
              <w:numPr>
                <w:ilvl w:val="0"/>
                <w:numId w:val="3"/>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能使得在过程中得到最大化的可持续性。</w:t>
            </w:r>
          </w:p>
          <w:p w:rsidR="00B640F5" w:rsidRDefault="00E44070">
            <w:pPr>
              <w:pStyle w:val="af"/>
              <w:numPr>
                <w:ilvl w:val="0"/>
                <w:numId w:val="3"/>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lastRenderedPageBreak/>
              <w:t>在布线任务的规划、准备和执行中应用合理的数学技能。会解释说明和分析复杂的计划和规范。</w:t>
            </w:r>
          </w:p>
          <w:p w:rsidR="00B640F5" w:rsidRDefault="00E44070">
            <w:pPr>
              <w:pStyle w:val="af"/>
              <w:numPr>
                <w:ilvl w:val="0"/>
                <w:numId w:val="3"/>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能设计IP网络系统。（Wi-Fi,智能应用等）</w:t>
            </w:r>
          </w:p>
          <w:p w:rsidR="00B640F5" w:rsidRDefault="00E44070">
            <w:pPr>
              <w:pStyle w:val="af"/>
              <w:numPr>
                <w:ilvl w:val="0"/>
                <w:numId w:val="3"/>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会维护设备和工具。</w:t>
            </w:r>
          </w:p>
        </w:tc>
      </w:tr>
      <w:tr w:rsidR="00B640F5">
        <w:tc>
          <w:tcPr>
            <w:tcW w:w="817" w:type="dxa"/>
          </w:tcPr>
          <w:p w:rsidR="00B640F5" w:rsidRDefault="00E44070">
            <w:pPr>
              <w:ind w:firstLineChars="0" w:firstLine="0"/>
              <w:jc w:val="center"/>
              <w:rPr>
                <w:rFonts w:hAnsi="宋体"/>
                <w:b/>
                <w:color w:val="000000" w:themeColor="text1"/>
                <w:kern w:val="0"/>
              </w:rPr>
            </w:pPr>
            <w:r>
              <w:rPr>
                <w:rFonts w:hAnsi="宋体" w:hint="eastAsia"/>
                <w:b/>
                <w:color w:val="000000" w:themeColor="text1"/>
                <w:kern w:val="0"/>
              </w:rPr>
              <w:lastRenderedPageBreak/>
              <w:t>4</w:t>
            </w:r>
          </w:p>
        </w:tc>
        <w:tc>
          <w:tcPr>
            <w:tcW w:w="8080" w:type="dxa"/>
          </w:tcPr>
          <w:p w:rsidR="00B640F5" w:rsidRDefault="00E44070">
            <w:pPr>
              <w:ind w:firstLineChars="0" w:firstLine="0"/>
              <w:rPr>
                <w:rFonts w:hAnsi="宋体"/>
                <w:b/>
                <w:color w:val="000000" w:themeColor="text1"/>
                <w:kern w:val="0"/>
              </w:rPr>
            </w:pPr>
            <w:r>
              <w:rPr>
                <w:rFonts w:hAnsi="宋体" w:hint="eastAsia"/>
                <w:b/>
                <w:color w:val="000000" w:themeColor="text1"/>
                <w:kern w:val="0"/>
              </w:rPr>
              <w:t>布线基本技能</w:t>
            </w:r>
          </w:p>
        </w:tc>
      </w:tr>
      <w:tr w:rsidR="00B640F5">
        <w:tc>
          <w:tcPr>
            <w:tcW w:w="817" w:type="dxa"/>
          </w:tcPr>
          <w:p w:rsidR="00B640F5" w:rsidRDefault="00B640F5">
            <w:pPr>
              <w:ind w:firstLineChars="0" w:firstLine="0"/>
              <w:rPr>
                <w:rFonts w:hAnsi="宋体"/>
                <w:color w:val="000000" w:themeColor="text1"/>
                <w:kern w:val="0"/>
              </w:rPr>
            </w:pPr>
          </w:p>
        </w:tc>
        <w:tc>
          <w:tcPr>
            <w:tcW w:w="8080" w:type="dxa"/>
          </w:tcPr>
          <w:p w:rsidR="00B640F5" w:rsidRDefault="00E44070">
            <w:pPr>
              <w:pStyle w:val="af"/>
              <w:numPr>
                <w:ilvl w:val="0"/>
                <w:numId w:val="4"/>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能够为客户的场所安装一般通用的布线系统，例如办公室，工业，单租户房屋，数据中心和分布式建筑服务。</w:t>
            </w:r>
          </w:p>
          <w:p w:rsidR="00B640F5" w:rsidRDefault="00E44070">
            <w:pPr>
              <w:pStyle w:val="af"/>
              <w:numPr>
                <w:ilvl w:val="0"/>
                <w:numId w:val="4"/>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能够为楼宇自动化系统、照明系统、电梯和自动扶梯控制系统、门禁系统、安全和火灾报警系统、工业自动化、机器人技术和过程控制(IIoT)（工业物联网）安装电缆系统。</w:t>
            </w:r>
          </w:p>
          <w:p w:rsidR="00B640F5" w:rsidRDefault="00E44070">
            <w:pPr>
              <w:pStyle w:val="af"/>
              <w:numPr>
                <w:ilvl w:val="0"/>
                <w:numId w:val="4"/>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能够安装通信通路传输系统。在其系统中或接头盒安装线缆。会安装机架式机柜，会安装</w:t>
            </w:r>
            <w:proofErr w:type="gramStart"/>
            <w:r>
              <w:rPr>
                <w:rFonts w:ascii="宋体" w:eastAsia="宋体" w:hAnsi="宋体" w:hint="eastAsia"/>
                <w:color w:val="000000" w:themeColor="text1"/>
                <w:kern w:val="0"/>
              </w:rPr>
              <w:t>和抽拽线缆</w:t>
            </w:r>
            <w:proofErr w:type="gramEnd"/>
            <w:r>
              <w:rPr>
                <w:rFonts w:ascii="宋体" w:eastAsia="宋体" w:hAnsi="宋体" w:hint="eastAsia"/>
                <w:color w:val="000000" w:themeColor="text1"/>
                <w:kern w:val="0"/>
              </w:rPr>
              <w:t>，安装机架机柜，安装配线架、信息插座和网络设备。</w:t>
            </w:r>
          </w:p>
          <w:p w:rsidR="00B640F5" w:rsidRDefault="00E44070">
            <w:pPr>
              <w:pStyle w:val="af"/>
              <w:numPr>
                <w:ilvl w:val="0"/>
                <w:numId w:val="4"/>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会选择适当的布线步骤。能为布线选择适当的安装过程。</w:t>
            </w:r>
          </w:p>
          <w:p w:rsidR="00B640F5" w:rsidRDefault="00E44070">
            <w:pPr>
              <w:pStyle w:val="af"/>
              <w:numPr>
                <w:ilvl w:val="0"/>
                <w:numId w:val="4"/>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会优先安排工作，遵守计划，以最大限度地减少干扰，并按照约定的时间范围完成。能对工作进行优先级排序，并遵循计划以最大程度地减少干扰，并达到约定的时间尺度。</w:t>
            </w:r>
          </w:p>
          <w:p w:rsidR="00B640F5" w:rsidRDefault="00E44070">
            <w:pPr>
              <w:pStyle w:val="af"/>
              <w:numPr>
                <w:ilvl w:val="0"/>
                <w:numId w:val="4"/>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会处理完成安装后依赖的精益区域。</w:t>
            </w:r>
          </w:p>
          <w:p w:rsidR="00B640F5" w:rsidRDefault="00E44070">
            <w:pPr>
              <w:pStyle w:val="af"/>
              <w:numPr>
                <w:ilvl w:val="0"/>
                <w:numId w:val="4"/>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能够在工作过程中保持最大的可持续性。能够尊重客户的建筑，保持环境整洁。会安装电缆装备，POE供电线</w:t>
            </w:r>
            <w:proofErr w:type="gramStart"/>
            <w:r>
              <w:rPr>
                <w:rFonts w:ascii="宋体" w:eastAsia="宋体" w:hAnsi="宋体" w:hint="eastAsia"/>
                <w:color w:val="000000" w:themeColor="text1"/>
                <w:kern w:val="0"/>
              </w:rPr>
              <w:t>缆</w:t>
            </w:r>
            <w:proofErr w:type="gramEnd"/>
            <w:r>
              <w:rPr>
                <w:rFonts w:ascii="宋体" w:eastAsia="宋体" w:hAnsi="宋体" w:hint="eastAsia"/>
                <w:color w:val="000000" w:themeColor="text1"/>
                <w:kern w:val="0"/>
              </w:rPr>
              <w:t>布线。</w:t>
            </w:r>
          </w:p>
          <w:p w:rsidR="00B640F5" w:rsidRDefault="00E44070">
            <w:pPr>
              <w:pStyle w:val="af"/>
              <w:numPr>
                <w:ilvl w:val="0"/>
                <w:numId w:val="4"/>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能在完成布线安装后，尤其钻孔操作和类似的活动后清洁工作区域。</w:t>
            </w:r>
          </w:p>
          <w:p w:rsidR="00B640F5" w:rsidRDefault="00E44070">
            <w:pPr>
              <w:pStyle w:val="af"/>
              <w:numPr>
                <w:ilvl w:val="0"/>
                <w:numId w:val="4"/>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会做好布线的标签标记，方便未来重新布线。</w:t>
            </w:r>
          </w:p>
          <w:p w:rsidR="00B640F5" w:rsidRDefault="00E44070">
            <w:pPr>
              <w:pStyle w:val="af"/>
              <w:numPr>
                <w:ilvl w:val="0"/>
                <w:numId w:val="4"/>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能尊重客户的建筑，保持整洁和干净。</w:t>
            </w:r>
          </w:p>
        </w:tc>
      </w:tr>
      <w:tr w:rsidR="00B640F5">
        <w:tc>
          <w:tcPr>
            <w:tcW w:w="817" w:type="dxa"/>
          </w:tcPr>
          <w:p w:rsidR="00B640F5" w:rsidRDefault="00E44070">
            <w:pPr>
              <w:ind w:firstLineChars="0" w:firstLine="0"/>
              <w:jc w:val="center"/>
              <w:rPr>
                <w:rFonts w:hAnsi="宋体"/>
                <w:b/>
                <w:color w:val="000000" w:themeColor="text1"/>
                <w:kern w:val="0"/>
              </w:rPr>
            </w:pPr>
            <w:r>
              <w:rPr>
                <w:rFonts w:hAnsi="宋体" w:hint="eastAsia"/>
                <w:b/>
                <w:color w:val="000000" w:themeColor="text1"/>
                <w:kern w:val="0"/>
              </w:rPr>
              <w:t>5</w:t>
            </w:r>
          </w:p>
        </w:tc>
        <w:tc>
          <w:tcPr>
            <w:tcW w:w="8080" w:type="dxa"/>
          </w:tcPr>
          <w:p w:rsidR="00B640F5" w:rsidRDefault="00E44070">
            <w:pPr>
              <w:ind w:firstLineChars="0" w:firstLine="0"/>
              <w:rPr>
                <w:rFonts w:hAnsi="宋体"/>
                <w:b/>
                <w:color w:val="000000" w:themeColor="text1"/>
                <w:kern w:val="0"/>
              </w:rPr>
            </w:pPr>
            <w:r>
              <w:rPr>
                <w:rFonts w:hAnsi="宋体" w:hint="eastAsia"/>
                <w:b/>
                <w:color w:val="000000" w:themeColor="text1"/>
                <w:kern w:val="0"/>
              </w:rPr>
              <w:t>铜缆结构化布线系统</w:t>
            </w:r>
          </w:p>
        </w:tc>
      </w:tr>
      <w:tr w:rsidR="00B640F5">
        <w:tc>
          <w:tcPr>
            <w:tcW w:w="817" w:type="dxa"/>
          </w:tcPr>
          <w:p w:rsidR="00B640F5" w:rsidRDefault="00B640F5">
            <w:pPr>
              <w:ind w:firstLineChars="0" w:firstLine="0"/>
              <w:rPr>
                <w:rFonts w:hAnsi="宋体"/>
                <w:color w:val="000000" w:themeColor="text1"/>
                <w:kern w:val="0"/>
              </w:rPr>
            </w:pPr>
          </w:p>
        </w:tc>
        <w:tc>
          <w:tcPr>
            <w:tcW w:w="8080" w:type="dxa"/>
          </w:tcPr>
          <w:p w:rsidR="00B640F5" w:rsidRDefault="00E44070">
            <w:pPr>
              <w:pStyle w:val="af"/>
              <w:numPr>
                <w:ilvl w:val="0"/>
                <w:numId w:val="5"/>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能够完成基本安装和铜缆结构化布线系统。(包括机架/配线架/输出信息点/网络设备等)</w:t>
            </w:r>
          </w:p>
          <w:p w:rsidR="00B640F5" w:rsidRDefault="00E44070">
            <w:pPr>
              <w:pStyle w:val="af"/>
              <w:numPr>
                <w:ilvl w:val="0"/>
                <w:numId w:val="5"/>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会安装单对电缆系统。</w:t>
            </w:r>
          </w:p>
          <w:p w:rsidR="00B640F5" w:rsidRDefault="00E44070">
            <w:pPr>
              <w:pStyle w:val="af"/>
              <w:numPr>
                <w:ilvl w:val="0"/>
                <w:numId w:val="5"/>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能安装和端接铜缆。(包括非屏蔽双绞线(UTP)电缆/屏蔽双绞线/同轴电缆等)</w:t>
            </w:r>
          </w:p>
          <w:p w:rsidR="00B640F5" w:rsidRDefault="00E44070">
            <w:pPr>
              <w:pStyle w:val="af"/>
              <w:numPr>
                <w:ilvl w:val="0"/>
                <w:numId w:val="5"/>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lastRenderedPageBreak/>
              <w:t>会做铜缆的端接准备。(包括除去外护套等)</w:t>
            </w:r>
          </w:p>
          <w:p w:rsidR="00B640F5" w:rsidRDefault="00E44070">
            <w:pPr>
              <w:pStyle w:val="af"/>
              <w:numPr>
                <w:ilvl w:val="0"/>
                <w:numId w:val="5"/>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会管理和维护铜缆。（捆扎固定、余长整理、标记线缆等）</w:t>
            </w:r>
          </w:p>
          <w:p w:rsidR="00B640F5" w:rsidRDefault="00E44070">
            <w:pPr>
              <w:pStyle w:val="af"/>
              <w:numPr>
                <w:ilvl w:val="0"/>
                <w:numId w:val="5"/>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会日常管理和维护设备/工具。</w:t>
            </w:r>
          </w:p>
          <w:p w:rsidR="00B640F5" w:rsidRDefault="00E44070">
            <w:pPr>
              <w:pStyle w:val="af"/>
              <w:numPr>
                <w:ilvl w:val="0"/>
                <w:numId w:val="5"/>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能够使用剥除绝缘层的铜缆工具(IDC)端接RJ45模块 (包括：U/UTP，SF/UTP, S/FTP，多股线缆等)，端接 RJ45 模块插头(Cat.5e,Cat.6,Cat 6A,Cat.7)</w:t>
            </w:r>
          </w:p>
        </w:tc>
      </w:tr>
      <w:tr w:rsidR="00B640F5">
        <w:tc>
          <w:tcPr>
            <w:tcW w:w="817" w:type="dxa"/>
          </w:tcPr>
          <w:p w:rsidR="00B640F5" w:rsidRDefault="00E44070">
            <w:pPr>
              <w:ind w:firstLineChars="0" w:firstLine="0"/>
              <w:jc w:val="center"/>
              <w:rPr>
                <w:rFonts w:hAnsi="宋体"/>
                <w:b/>
                <w:color w:val="000000" w:themeColor="text1"/>
                <w:kern w:val="0"/>
              </w:rPr>
            </w:pPr>
            <w:r>
              <w:rPr>
                <w:rFonts w:hAnsi="宋体" w:hint="eastAsia"/>
                <w:b/>
                <w:color w:val="000000" w:themeColor="text1"/>
                <w:kern w:val="0"/>
              </w:rPr>
              <w:lastRenderedPageBreak/>
              <w:t>6</w:t>
            </w:r>
          </w:p>
        </w:tc>
        <w:tc>
          <w:tcPr>
            <w:tcW w:w="8080" w:type="dxa"/>
          </w:tcPr>
          <w:p w:rsidR="00B640F5" w:rsidRDefault="00E44070">
            <w:pPr>
              <w:ind w:firstLineChars="0" w:firstLine="0"/>
              <w:rPr>
                <w:rFonts w:hAnsi="宋体"/>
                <w:b/>
                <w:color w:val="000000" w:themeColor="text1"/>
                <w:kern w:val="0"/>
              </w:rPr>
            </w:pPr>
            <w:r>
              <w:rPr>
                <w:rFonts w:hAnsi="宋体" w:hint="eastAsia"/>
                <w:b/>
                <w:color w:val="000000" w:themeColor="text1"/>
                <w:kern w:val="0"/>
              </w:rPr>
              <w:t>光纤电缆的结构化布线</w:t>
            </w:r>
          </w:p>
        </w:tc>
      </w:tr>
      <w:tr w:rsidR="00B640F5">
        <w:tc>
          <w:tcPr>
            <w:tcW w:w="817" w:type="dxa"/>
          </w:tcPr>
          <w:p w:rsidR="00B640F5" w:rsidRDefault="00B640F5">
            <w:pPr>
              <w:ind w:firstLineChars="0" w:firstLine="0"/>
              <w:rPr>
                <w:rFonts w:hAnsi="宋体"/>
                <w:color w:val="000000" w:themeColor="text1"/>
                <w:kern w:val="0"/>
              </w:rPr>
            </w:pPr>
          </w:p>
        </w:tc>
        <w:tc>
          <w:tcPr>
            <w:tcW w:w="8080" w:type="dxa"/>
          </w:tcPr>
          <w:p w:rsidR="00B640F5" w:rsidRDefault="00E44070">
            <w:pPr>
              <w:pStyle w:val="af"/>
              <w:numPr>
                <w:ilvl w:val="0"/>
                <w:numId w:val="6"/>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能完成基本安装和光纤电缆结构化布线系统以及光纤到户。</w:t>
            </w:r>
          </w:p>
          <w:p w:rsidR="00B640F5" w:rsidRDefault="00E44070">
            <w:pPr>
              <w:pStyle w:val="af"/>
              <w:numPr>
                <w:ilvl w:val="0"/>
                <w:numId w:val="6"/>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（FTTH）系统（包括光纤接头盒、光纤配线架、光纤分线盒、输出信息点等）</w:t>
            </w:r>
          </w:p>
          <w:p w:rsidR="00B640F5" w:rsidRDefault="00E44070">
            <w:pPr>
              <w:pStyle w:val="af"/>
              <w:numPr>
                <w:ilvl w:val="0"/>
                <w:numId w:val="6"/>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能连接和端接光纤电缆。(包括熔接/机械连接/光学连接/光纤快速连接头)</w:t>
            </w:r>
          </w:p>
          <w:p w:rsidR="00B640F5" w:rsidRDefault="00E44070">
            <w:pPr>
              <w:pStyle w:val="af"/>
              <w:numPr>
                <w:ilvl w:val="0"/>
                <w:numId w:val="6"/>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会管理和维护光缆。（捆扎固定、余长整理、标记线缆等）会日常管理和维护设备/工具。</w:t>
            </w:r>
          </w:p>
          <w:p w:rsidR="00B640F5" w:rsidRDefault="00E44070">
            <w:pPr>
              <w:pStyle w:val="af"/>
              <w:numPr>
                <w:ilvl w:val="0"/>
                <w:numId w:val="6"/>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会做光纤电缆的安装准备。（</w:t>
            </w:r>
            <w:proofErr w:type="gramStart"/>
            <w:r>
              <w:rPr>
                <w:rFonts w:ascii="宋体" w:eastAsia="宋体" w:hAnsi="宋体" w:hint="eastAsia"/>
                <w:color w:val="000000" w:themeColor="text1"/>
                <w:kern w:val="0"/>
              </w:rPr>
              <w:t>包括开缆剥去</w:t>
            </w:r>
            <w:proofErr w:type="gramEnd"/>
            <w:r>
              <w:rPr>
                <w:rFonts w:ascii="宋体" w:eastAsia="宋体" w:hAnsi="宋体" w:hint="eastAsia"/>
                <w:color w:val="000000" w:themeColor="text1"/>
                <w:kern w:val="0"/>
              </w:rPr>
              <w:t>外护套，预留足够的保护管，剪掉保护光缆的纤维，及时检查和清洁需要安装的光缆等）</w:t>
            </w:r>
          </w:p>
          <w:p w:rsidR="00B640F5" w:rsidRDefault="00E44070">
            <w:pPr>
              <w:pStyle w:val="af"/>
              <w:numPr>
                <w:ilvl w:val="0"/>
                <w:numId w:val="6"/>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能正确的存储布线介质。（包括整理和保护光缆，在盘</w:t>
            </w:r>
            <w:proofErr w:type="gramStart"/>
            <w:r>
              <w:rPr>
                <w:rFonts w:ascii="宋体" w:eastAsia="宋体" w:hAnsi="宋体" w:hint="eastAsia"/>
                <w:color w:val="000000" w:themeColor="text1"/>
                <w:kern w:val="0"/>
              </w:rPr>
              <w:t>纤</w:t>
            </w:r>
            <w:proofErr w:type="gramEnd"/>
            <w:r>
              <w:rPr>
                <w:rFonts w:ascii="宋体" w:eastAsia="宋体" w:hAnsi="宋体" w:hint="eastAsia"/>
                <w:color w:val="000000" w:themeColor="text1"/>
                <w:kern w:val="0"/>
              </w:rPr>
              <w:t>盒内整理和盘</w:t>
            </w:r>
            <w:proofErr w:type="gramStart"/>
            <w:r>
              <w:rPr>
                <w:rFonts w:ascii="宋体" w:eastAsia="宋体" w:hAnsi="宋体" w:hint="eastAsia"/>
                <w:color w:val="000000" w:themeColor="text1"/>
                <w:kern w:val="0"/>
              </w:rPr>
              <w:t>纤</w:t>
            </w:r>
            <w:proofErr w:type="gramEnd"/>
            <w:r>
              <w:rPr>
                <w:rFonts w:ascii="宋体" w:eastAsia="宋体" w:hAnsi="宋体" w:hint="eastAsia"/>
                <w:color w:val="000000" w:themeColor="text1"/>
                <w:kern w:val="0"/>
              </w:rPr>
              <w:t>，光缆进口和出口的固定，光缆缓冲层的管理）</w:t>
            </w:r>
          </w:p>
        </w:tc>
      </w:tr>
      <w:tr w:rsidR="00411742">
        <w:tc>
          <w:tcPr>
            <w:tcW w:w="817" w:type="dxa"/>
          </w:tcPr>
          <w:p w:rsidR="00411742" w:rsidRPr="00411742" w:rsidRDefault="00411742" w:rsidP="00411742">
            <w:pPr>
              <w:ind w:firstLineChars="0" w:firstLine="0"/>
              <w:jc w:val="center"/>
              <w:rPr>
                <w:rFonts w:hAnsi="宋体"/>
                <w:b/>
                <w:color w:val="000000" w:themeColor="text1"/>
                <w:kern w:val="0"/>
              </w:rPr>
            </w:pPr>
            <w:r w:rsidRPr="00411742">
              <w:rPr>
                <w:rFonts w:hAnsi="宋体" w:hint="eastAsia"/>
                <w:b/>
                <w:color w:val="000000" w:themeColor="text1"/>
                <w:kern w:val="0"/>
              </w:rPr>
              <w:t>7</w:t>
            </w:r>
          </w:p>
        </w:tc>
        <w:tc>
          <w:tcPr>
            <w:tcW w:w="8080" w:type="dxa"/>
          </w:tcPr>
          <w:p w:rsidR="00411742" w:rsidRPr="00411742" w:rsidRDefault="00411742" w:rsidP="00411742">
            <w:pPr>
              <w:ind w:firstLineChars="0" w:firstLine="0"/>
              <w:rPr>
                <w:rFonts w:hAnsi="宋体"/>
                <w:b/>
                <w:color w:val="000000" w:themeColor="text1"/>
                <w:kern w:val="0"/>
              </w:rPr>
            </w:pPr>
            <w:r w:rsidRPr="00411742">
              <w:rPr>
                <w:rFonts w:hAnsi="宋体" w:hint="eastAsia"/>
                <w:b/>
                <w:color w:val="000000" w:themeColor="text1"/>
                <w:kern w:val="0"/>
              </w:rPr>
              <w:t>智能家居无线系统工程</w:t>
            </w:r>
            <w:r>
              <w:rPr>
                <w:rFonts w:hAnsi="宋体" w:hint="eastAsia"/>
                <w:b/>
                <w:color w:val="000000" w:themeColor="text1"/>
                <w:kern w:val="0"/>
              </w:rPr>
              <w:t>技术</w:t>
            </w:r>
          </w:p>
        </w:tc>
      </w:tr>
      <w:tr w:rsidR="00411742">
        <w:tc>
          <w:tcPr>
            <w:tcW w:w="817" w:type="dxa"/>
          </w:tcPr>
          <w:p w:rsidR="00411742" w:rsidRDefault="00411742">
            <w:pPr>
              <w:ind w:firstLineChars="0" w:firstLine="0"/>
              <w:rPr>
                <w:rFonts w:hAnsi="宋体"/>
                <w:color w:val="000000" w:themeColor="text1"/>
                <w:kern w:val="0"/>
              </w:rPr>
            </w:pPr>
          </w:p>
        </w:tc>
        <w:tc>
          <w:tcPr>
            <w:tcW w:w="8080" w:type="dxa"/>
          </w:tcPr>
          <w:p w:rsidR="00411742" w:rsidRPr="00411742" w:rsidRDefault="00411742" w:rsidP="00411742">
            <w:pPr>
              <w:pStyle w:val="af"/>
              <w:numPr>
                <w:ilvl w:val="0"/>
                <w:numId w:val="6"/>
              </w:numPr>
              <w:spacing w:line="440" w:lineRule="exact"/>
              <w:ind w:firstLineChars="0"/>
              <w:rPr>
                <w:rFonts w:ascii="宋体" w:eastAsia="宋体" w:hAnsi="宋体"/>
                <w:color w:val="000000" w:themeColor="text1"/>
                <w:kern w:val="0"/>
              </w:rPr>
            </w:pPr>
            <w:r w:rsidRPr="00411742">
              <w:rPr>
                <w:rFonts w:ascii="宋体" w:eastAsia="宋体" w:hAnsi="宋体" w:hint="eastAsia"/>
                <w:color w:val="000000" w:themeColor="text1"/>
                <w:kern w:val="0"/>
              </w:rPr>
              <w:t>能够完成基本安装和基本配置，能够提供智能家居、智慧家庭</w:t>
            </w:r>
          </w:p>
          <w:p w:rsidR="00411742" w:rsidRPr="00411742" w:rsidRDefault="00411742" w:rsidP="00411742">
            <w:pPr>
              <w:pStyle w:val="af"/>
              <w:numPr>
                <w:ilvl w:val="0"/>
                <w:numId w:val="6"/>
              </w:numPr>
              <w:spacing w:line="440" w:lineRule="exact"/>
              <w:ind w:firstLineChars="0"/>
              <w:rPr>
                <w:rFonts w:ascii="宋体" w:eastAsia="宋体" w:hAnsi="宋体"/>
                <w:color w:val="000000" w:themeColor="text1"/>
                <w:kern w:val="0"/>
              </w:rPr>
            </w:pPr>
            <w:r w:rsidRPr="00411742">
              <w:rPr>
                <w:rFonts w:ascii="宋体" w:eastAsia="宋体" w:hAnsi="宋体" w:hint="eastAsia"/>
                <w:color w:val="000000" w:themeColor="text1"/>
                <w:kern w:val="0"/>
              </w:rPr>
              <w:t>或智慧工厂的网络连接。</w:t>
            </w:r>
          </w:p>
          <w:p w:rsidR="00411742" w:rsidRPr="00411742" w:rsidRDefault="00411742" w:rsidP="00411742">
            <w:pPr>
              <w:pStyle w:val="af"/>
              <w:numPr>
                <w:ilvl w:val="0"/>
                <w:numId w:val="6"/>
              </w:numPr>
              <w:spacing w:line="440" w:lineRule="exact"/>
              <w:ind w:firstLineChars="0"/>
              <w:rPr>
                <w:rFonts w:ascii="宋体" w:eastAsia="宋体" w:hAnsi="宋体"/>
                <w:color w:val="000000" w:themeColor="text1"/>
                <w:kern w:val="0"/>
              </w:rPr>
            </w:pPr>
            <w:r w:rsidRPr="00411742">
              <w:rPr>
                <w:rFonts w:ascii="宋体" w:eastAsia="宋体" w:hAnsi="宋体" w:hint="eastAsia"/>
                <w:color w:val="000000" w:themeColor="text1"/>
                <w:kern w:val="0"/>
              </w:rPr>
              <w:t>会安装和设置智能应用程序和设备。</w:t>
            </w:r>
          </w:p>
          <w:p w:rsidR="00411742" w:rsidRPr="00411742" w:rsidRDefault="00411742" w:rsidP="00411742">
            <w:pPr>
              <w:pStyle w:val="af"/>
              <w:numPr>
                <w:ilvl w:val="0"/>
                <w:numId w:val="6"/>
              </w:numPr>
              <w:spacing w:line="440" w:lineRule="exact"/>
              <w:ind w:firstLineChars="0"/>
              <w:rPr>
                <w:rFonts w:ascii="宋体" w:eastAsia="宋体" w:hAnsi="宋体"/>
                <w:color w:val="000000" w:themeColor="text1"/>
                <w:kern w:val="0"/>
              </w:rPr>
            </w:pPr>
            <w:r w:rsidRPr="00411742">
              <w:rPr>
                <w:rFonts w:ascii="宋体" w:eastAsia="宋体" w:hAnsi="宋体" w:hint="eastAsia"/>
                <w:color w:val="000000" w:themeColor="text1"/>
                <w:kern w:val="0"/>
              </w:rPr>
              <w:t>安装和设置物联网/工业物联网应用程序和设备。</w:t>
            </w:r>
          </w:p>
          <w:p w:rsidR="00411742" w:rsidRPr="00411742" w:rsidRDefault="00411742" w:rsidP="00411742">
            <w:pPr>
              <w:pStyle w:val="af"/>
              <w:numPr>
                <w:ilvl w:val="0"/>
                <w:numId w:val="6"/>
              </w:numPr>
              <w:spacing w:line="440" w:lineRule="exact"/>
              <w:ind w:firstLineChars="0"/>
              <w:rPr>
                <w:rFonts w:ascii="宋体" w:eastAsia="宋体" w:hAnsi="宋体"/>
                <w:color w:val="000000" w:themeColor="text1"/>
                <w:kern w:val="0"/>
              </w:rPr>
            </w:pPr>
            <w:r w:rsidRPr="00411742">
              <w:rPr>
                <w:rFonts w:ascii="宋体" w:eastAsia="宋体" w:hAnsi="宋体" w:hint="eastAsia"/>
                <w:color w:val="000000" w:themeColor="text1"/>
                <w:kern w:val="0"/>
              </w:rPr>
              <w:t>会设置Wi-Fi 无线系统，在IP-解决方案上安装设置安全系统。</w:t>
            </w:r>
          </w:p>
          <w:p w:rsidR="00411742" w:rsidRPr="00411742" w:rsidRDefault="00411742" w:rsidP="00411742">
            <w:pPr>
              <w:pStyle w:val="af"/>
              <w:numPr>
                <w:ilvl w:val="0"/>
                <w:numId w:val="6"/>
              </w:numPr>
              <w:spacing w:line="440" w:lineRule="exact"/>
              <w:ind w:firstLineChars="0"/>
              <w:rPr>
                <w:rFonts w:ascii="宋体" w:eastAsia="宋体" w:hAnsi="宋体"/>
                <w:color w:val="000000" w:themeColor="text1"/>
                <w:kern w:val="0"/>
              </w:rPr>
            </w:pPr>
            <w:r w:rsidRPr="00411742">
              <w:rPr>
                <w:rFonts w:ascii="宋体" w:eastAsia="宋体" w:hAnsi="宋体" w:hint="eastAsia"/>
                <w:color w:val="000000" w:themeColor="text1"/>
                <w:kern w:val="0"/>
              </w:rPr>
              <w:t>能完成住宅信息箱的安装以及办公室或家庭房间内网络设备</w:t>
            </w:r>
          </w:p>
          <w:p w:rsidR="00411742" w:rsidRPr="00411742" w:rsidRDefault="00411742" w:rsidP="00411742">
            <w:pPr>
              <w:pStyle w:val="af"/>
              <w:numPr>
                <w:ilvl w:val="0"/>
                <w:numId w:val="6"/>
              </w:numPr>
              <w:spacing w:line="440" w:lineRule="exact"/>
              <w:ind w:firstLineChars="0"/>
              <w:rPr>
                <w:rFonts w:ascii="宋体" w:eastAsia="宋体" w:hAnsi="宋体"/>
                <w:color w:val="000000" w:themeColor="text1"/>
                <w:kern w:val="0"/>
              </w:rPr>
            </w:pPr>
            <w:r w:rsidRPr="00411742">
              <w:rPr>
                <w:rFonts w:ascii="宋体" w:eastAsia="宋体" w:hAnsi="宋体" w:hint="eastAsia"/>
                <w:color w:val="000000" w:themeColor="text1"/>
                <w:kern w:val="0"/>
              </w:rPr>
              <w:t>的安装和基本配置。</w:t>
            </w:r>
          </w:p>
          <w:p w:rsidR="00411742" w:rsidRDefault="00411742" w:rsidP="00411742">
            <w:pPr>
              <w:pStyle w:val="af"/>
              <w:numPr>
                <w:ilvl w:val="0"/>
                <w:numId w:val="6"/>
              </w:numPr>
              <w:spacing w:line="440" w:lineRule="exact"/>
              <w:ind w:firstLineChars="0"/>
              <w:rPr>
                <w:rFonts w:ascii="宋体" w:eastAsia="宋体" w:hAnsi="宋体"/>
                <w:color w:val="000000" w:themeColor="text1"/>
                <w:kern w:val="0"/>
              </w:rPr>
            </w:pPr>
            <w:r w:rsidRPr="00411742">
              <w:rPr>
                <w:rFonts w:ascii="宋体" w:eastAsia="宋体" w:hAnsi="宋体" w:hint="eastAsia"/>
                <w:color w:val="000000" w:themeColor="text1"/>
                <w:kern w:val="0"/>
              </w:rPr>
              <w:t>能安装和配置有源设备（包括IP 摄像机/TV 等）</w:t>
            </w:r>
          </w:p>
        </w:tc>
      </w:tr>
      <w:tr w:rsidR="00B640F5">
        <w:tc>
          <w:tcPr>
            <w:tcW w:w="817" w:type="dxa"/>
          </w:tcPr>
          <w:p w:rsidR="00B640F5" w:rsidRDefault="00411742">
            <w:pPr>
              <w:ind w:firstLineChars="0" w:firstLine="0"/>
              <w:jc w:val="center"/>
              <w:rPr>
                <w:rFonts w:hAnsi="宋体"/>
                <w:b/>
                <w:color w:val="000000" w:themeColor="text1"/>
                <w:kern w:val="0"/>
              </w:rPr>
            </w:pPr>
            <w:r>
              <w:rPr>
                <w:rFonts w:hAnsi="宋体"/>
                <w:b/>
                <w:color w:val="000000" w:themeColor="text1"/>
                <w:kern w:val="0"/>
              </w:rPr>
              <w:t>8</w:t>
            </w:r>
          </w:p>
        </w:tc>
        <w:tc>
          <w:tcPr>
            <w:tcW w:w="8080" w:type="dxa"/>
          </w:tcPr>
          <w:p w:rsidR="00B640F5" w:rsidRDefault="00E44070">
            <w:pPr>
              <w:ind w:firstLineChars="0" w:firstLine="0"/>
              <w:rPr>
                <w:rFonts w:hAnsi="宋体"/>
                <w:b/>
                <w:color w:val="000000" w:themeColor="text1"/>
                <w:kern w:val="0"/>
              </w:rPr>
            </w:pPr>
            <w:r>
              <w:rPr>
                <w:rFonts w:hAnsi="宋体" w:hint="eastAsia"/>
                <w:b/>
                <w:color w:val="000000" w:themeColor="text1"/>
                <w:kern w:val="0"/>
              </w:rPr>
              <w:t>网络性能测试</w:t>
            </w:r>
          </w:p>
        </w:tc>
      </w:tr>
      <w:tr w:rsidR="00B640F5">
        <w:tc>
          <w:tcPr>
            <w:tcW w:w="817" w:type="dxa"/>
          </w:tcPr>
          <w:p w:rsidR="00B640F5" w:rsidRDefault="00B640F5">
            <w:pPr>
              <w:ind w:firstLineChars="0" w:firstLine="0"/>
              <w:rPr>
                <w:rFonts w:hAnsi="宋体"/>
                <w:color w:val="000000" w:themeColor="text1"/>
                <w:kern w:val="0"/>
              </w:rPr>
            </w:pPr>
          </w:p>
        </w:tc>
        <w:tc>
          <w:tcPr>
            <w:tcW w:w="8080" w:type="dxa"/>
          </w:tcPr>
          <w:p w:rsidR="00B640F5" w:rsidRDefault="00E44070">
            <w:pPr>
              <w:pStyle w:val="af"/>
              <w:numPr>
                <w:ilvl w:val="0"/>
                <w:numId w:val="7"/>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会检查布线系统。</w:t>
            </w:r>
          </w:p>
          <w:p w:rsidR="00B640F5" w:rsidRDefault="00E44070">
            <w:pPr>
              <w:pStyle w:val="af"/>
              <w:numPr>
                <w:ilvl w:val="0"/>
                <w:numId w:val="7"/>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lastRenderedPageBreak/>
              <w:t>会使用光学损耗测试仪(OTLS)/光学时域反射仪(OTDR)认证光纤电缆。</w:t>
            </w:r>
          </w:p>
          <w:p w:rsidR="00B640F5" w:rsidRDefault="00E44070">
            <w:pPr>
              <w:pStyle w:val="af"/>
              <w:numPr>
                <w:ilvl w:val="0"/>
                <w:numId w:val="7"/>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会用线缆测试仪/LAN 测试仪认证铜电缆。</w:t>
            </w:r>
          </w:p>
          <w:p w:rsidR="00B640F5" w:rsidRDefault="00E44070">
            <w:pPr>
              <w:pStyle w:val="af"/>
              <w:numPr>
                <w:ilvl w:val="0"/>
                <w:numId w:val="7"/>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会保证/核实光纤连接器端面的质量。会检查光纤连接器端面清洁度。</w:t>
            </w:r>
          </w:p>
          <w:p w:rsidR="00B640F5" w:rsidRDefault="00E44070">
            <w:pPr>
              <w:pStyle w:val="af"/>
              <w:numPr>
                <w:ilvl w:val="0"/>
                <w:numId w:val="7"/>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会优化802.11无线网络的性能。</w:t>
            </w:r>
          </w:p>
          <w:p w:rsidR="00B640F5" w:rsidRDefault="00E44070">
            <w:pPr>
              <w:pStyle w:val="af"/>
              <w:numPr>
                <w:ilvl w:val="0"/>
                <w:numId w:val="7"/>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为手头的工作会选择合适的测试设备。</w:t>
            </w:r>
          </w:p>
          <w:p w:rsidR="00B640F5" w:rsidRDefault="00E44070">
            <w:pPr>
              <w:pStyle w:val="af"/>
              <w:numPr>
                <w:ilvl w:val="0"/>
                <w:numId w:val="7"/>
              </w:numPr>
              <w:spacing w:line="440" w:lineRule="exact"/>
              <w:ind w:firstLineChars="0"/>
              <w:rPr>
                <w:rFonts w:ascii="宋体" w:eastAsia="宋体" w:hAnsi="宋体"/>
                <w:color w:val="000000" w:themeColor="text1"/>
                <w:kern w:val="0"/>
              </w:rPr>
            </w:pPr>
            <w:r>
              <w:rPr>
                <w:rFonts w:ascii="宋体" w:eastAsia="宋体" w:hAnsi="宋体" w:hint="eastAsia"/>
                <w:color w:val="000000" w:themeColor="text1"/>
                <w:kern w:val="0"/>
              </w:rPr>
              <w:t>会检查和清洁已安装的通信电缆并在必要时进行整改。</w:t>
            </w:r>
          </w:p>
        </w:tc>
      </w:tr>
    </w:tbl>
    <w:p w:rsidR="00B640F5" w:rsidRDefault="00B640F5">
      <w:pPr>
        <w:ind w:firstLine="480"/>
      </w:pPr>
    </w:p>
    <w:p w:rsidR="00B640F5" w:rsidRDefault="00E44070">
      <w:pPr>
        <w:pStyle w:val="1"/>
        <w:tabs>
          <w:tab w:val="left" w:pos="312"/>
        </w:tabs>
        <w:spacing w:beforeLines="0" w:afterLines="0"/>
        <w:ind w:firstLine="640"/>
        <w:rPr>
          <w:rFonts w:ascii="黑体" w:eastAsia="黑体" w:hAnsi="黑体" w:cs="黑体"/>
          <w:b w:val="0"/>
          <w:bCs/>
        </w:rPr>
      </w:pPr>
      <w:bookmarkStart w:id="10" w:name="_Toc23644"/>
      <w:r>
        <w:rPr>
          <w:rFonts w:ascii="黑体" w:eastAsia="黑体" w:hAnsi="黑体" w:cs="黑体" w:hint="eastAsia"/>
          <w:b w:val="0"/>
          <w:bCs/>
        </w:rPr>
        <w:t>二、竞赛项目</w:t>
      </w:r>
      <w:bookmarkEnd w:id="10"/>
    </w:p>
    <w:p w:rsidR="00AE5D69" w:rsidRDefault="00E44070">
      <w:pPr>
        <w:ind w:firstLine="480"/>
        <w:rPr>
          <w:rFonts w:asciiTheme="minorHAnsi" w:hAnsiTheme="minorHAnsi"/>
          <w:color w:val="000000" w:themeColor="text1"/>
          <w:kern w:val="0"/>
        </w:rPr>
      </w:pPr>
      <w:r>
        <w:rPr>
          <w:rFonts w:asciiTheme="minorHAnsi" w:hAnsiTheme="minorHAnsi" w:hint="eastAsia"/>
          <w:color w:val="000000" w:themeColor="text1"/>
          <w:kern w:val="0"/>
        </w:rPr>
        <w:t>本次竞赛</w:t>
      </w:r>
      <w:r w:rsidR="00AE5D69">
        <w:rPr>
          <w:rFonts w:asciiTheme="minorHAnsi" w:hAnsiTheme="minorHAnsi" w:hint="eastAsia"/>
          <w:color w:val="000000" w:themeColor="text1"/>
          <w:kern w:val="0"/>
        </w:rPr>
        <w:t>项目</w:t>
      </w:r>
      <w:r>
        <w:rPr>
          <w:rFonts w:asciiTheme="minorHAnsi" w:hAnsiTheme="minorHAnsi" w:hint="eastAsia"/>
          <w:color w:val="000000" w:themeColor="text1"/>
          <w:kern w:val="0"/>
        </w:rPr>
        <w:t>仅包括实际操作部分。有关该项技能的知识和理解将通过选手的技能表现予以考核，不设单独理论考试。</w:t>
      </w:r>
      <w:r w:rsidR="008232C9">
        <w:rPr>
          <w:rFonts w:asciiTheme="minorHAnsi" w:hAnsiTheme="minorHAnsi" w:hint="eastAsia"/>
          <w:color w:val="000000" w:themeColor="text1"/>
          <w:kern w:val="0"/>
        </w:rPr>
        <w:t>本次竞赛</w:t>
      </w:r>
      <w:r w:rsidR="008232C9">
        <w:rPr>
          <w:rFonts w:asciiTheme="minorHAnsi" w:hAnsiTheme="minorHAnsi"/>
          <w:color w:val="000000" w:themeColor="text1"/>
          <w:kern w:val="0"/>
        </w:rPr>
        <w:t>初步规划初赛与决赛两个形式，当报名队伍数量达到一定程度</w:t>
      </w:r>
      <w:r w:rsidR="008232C9">
        <w:rPr>
          <w:rFonts w:asciiTheme="minorHAnsi" w:hAnsiTheme="minorHAnsi" w:hint="eastAsia"/>
          <w:color w:val="000000" w:themeColor="text1"/>
          <w:kern w:val="0"/>
        </w:rPr>
        <w:t>将</w:t>
      </w:r>
      <w:r w:rsidR="008232C9">
        <w:rPr>
          <w:rFonts w:asciiTheme="minorHAnsi" w:hAnsiTheme="minorHAnsi"/>
          <w:color w:val="000000" w:themeColor="text1"/>
          <w:kern w:val="0"/>
        </w:rPr>
        <w:t>启动初赛</w:t>
      </w:r>
      <w:r w:rsidR="008232C9">
        <w:rPr>
          <w:rFonts w:asciiTheme="minorHAnsi" w:hAnsiTheme="minorHAnsi" w:hint="eastAsia"/>
          <w:color w:val="000000" w:themeColor="text1"/>
          <w:kern w:val="0"/>
        </w:rPr>
        <w:t>+</w:t>
      </w:r>
      <w:r w:rsidR="008232C9">
        <w:rPr>
          <w:rFonts w:asciiTheme="minorHAnsi" w:hAnsiTheme="minorHAnsi" w:hint="eastAsia"/>
          <w:color w:val="000000" w:themeColor="text1"/>
          <w:kern w:val="0"/>
        </w:rPr>
        <w:t>决赛</w:t>
      </w:r>
      <w:r w:rsidR="008232C9">
        <w:rPr>
          <w:rFonts w:asciiTheme="minorHAnsi" w:hAnsiTheme="minorHAnsi"/>
          <w:color w:val="000000" w:themeColor="text1"/>
          <w:kern w:val="0"/>
        </w:rPr>
        <w:t>的形式</w:t>
      </w:r>
      <w:r w:rsidR="008232C9">
        <w:rPr>
          <w:rFonts w:asciiTheme="minorHAnsi" w:hAnsiTheme="minorHAnsi" w:hint="eastAsia"/>
          <w:color w:val="000000" w:themeColor="text1"/>
          <w:kern w:val="0"/>
        </w:rPr>
        <w:t>；</w:t>
      </w:r>
      <w:r w:rsidR="008232C9">
        <w:rPr>
          <w:rFonts w:asciiTheme="minorHAnsi" w:hAnsiTheme="minorHAnsi"/>
          <w:color w:val="000000" w:themeColor="text1"/>
          <w:kern w:val="0"/>
        </w:rPr>
        <w:t>当报名队伍数量未超过赛场所承受队伍数量，则直接进入决赛</w:t>
      </w:r>
      <w:r w:rsidR="008232C9">
        <w:rPr>
          <w:rFonts w:asciiTheme="minorHAnsi" w:hAnsiTheme="minorHAnsi" w:hint="eastAsia"/>
          <w:color w:val="000000" w:themeColor="text1"/>
          <w:kern w:val="0"/>
        </w:rPr>
        <w:t>，</w:t>
      </w:r>
      <w:r w:rsidR="008232C9">
        <w:rPr>
          <w:rFonts w:asciiTheme="minorHAnsi" w:hAnsiTheme="minorHAnsi"/>
          <w:color w:val="000000" w:themeColor="text1"/>
          <w:kern w:val="0"/>
        </w:rPr>
        <w:t>无需启动</w:t>
      </w:r>
      <w:r w:rsidR="008232C9">
        <w:rPr>
          <w:rFonts w:asciiTheme="minorHAnsi" w:hAnsiTheme="minorHAnsi" w:hint="eastAsia"/>
          <w:color w:val="000000" w:themeColor="text1"/>
          <w:kern w:val="0"/>
        </w:rPr>
        <w:t>初赛</w:t>
      </w:r>
      <w:r w:rsidR="008232C9">
        <w:rPr>
          <w:rFonts w:asciiTheme="minorHAnsi" w:hAnsiTheme="minorHAnsi"/>
          <w:color w:val="000000" w:themeColor="text1"/>
          <w:kern w:val="0"/>
        </w:rPr>
        <w:t>形式。</w:t>
      </w:r>
    </w:p>
    <w:p w:rsidR="00B640F5" w:rsidRDefault="00AE5D69">
      <w:pPr>
        <w:ind w:firstLine="480"/>
        <w:rPr>
          <w:rFonts w:asciiTheme="minorHAnsi" w:hAnsiTheme="minorHAnsi" w:hint="eastAsia"/>
          <w:color w:val="000000" w:themeColor="text1"/>
          <w:kern w:val="0"/>
        </w:rPr>
      </w:pPr>
      <w:r>
        <w:rPr>
          <w:rFonts w:asciiTheme="minorHAnsi" w:hAnsiTheme="minorHAnsi" w:hint="eastAsia"/>
          <w:color w:val="000000" w:themeColor="text1"/>
          <w:kern w:val="0"/>
        </w:rPr>
        <w:t>根据上级要求，结合本项目实际情况，本次</w:t>
      </w:r>
      <w:bookmarkStart w:id="11" w:name="_Hlk116289841"/>
      <w:r>
        <w:rPr>
          <w:rFonts w:asciiTheme="minorHAnsi" w:hAnsiTheme="minorHAnsi" w:hint="eastAsia"/>
          <w:color w:val="000000" w:themeColor="text1"/>
          <w:kern w:val="0"/>
        </w:rPr>
        <w:t>预赛取前</w:t>
      </w:r>
      <w:r>
        <w:rPr>
          <w:rFonts w:asciiTheme="minorHAnsi" w:hAnsiTheme="minorHAnsi" w:hint="eastAsia"/>
          <w:color w:val="000000" w:themeColor="text1"/>
          <w:kern w:val="0"/>
        </w:rPr>
        <w:t>1</w:t>
      </w:r>
      <w:r>
        <w:rPr>
          <w:rFonts w:asciiTheme="minorHAnsi" w:hAnsiTheme="minorHAnsi"/>
          <w:color w:val="000000" w:themeColor="text1"/>
          <w:kern w:val="0"/>
        </w:rPr>
        <w:t>6</w:t>
      </w:r>
      <w:r>
        <w:rPr>
          <w:rFonts w:asciiTheme="minorHAnsi" w:hAnsiTheme="minorHAnsi" w:hint="eastAsia"/>
          <w:color w:val="000000" w:themeColor="text1"/>
          <w:kern w:val="0"/>
        </w:rPr>
        <w:t>名进入决赛。</w:t>
      </w:r>
      <w:bookmarkEnd w:id="11"/>
    </w:p>
    <w:p w:rsidR="008232C9" w:rsidRDefault="00B21134" w:rsidP="00B21134">
      <w:pPr>
        <w:pStyle w:val="1"/>
        <w:numPr>
          <w:ilvl w:val="0"/>
          <w:numId w:val="8"/>
        </w:numPr>
        <w:tabs>
          <w:tab w:val="left" w:pos="312"/>
        </w:tabs>
        <w:spacing w:beforeLines="0" w:afterLines="0"/>
        <w:ind w:firstLineChars="0"/>
        <w:rPr>
          <w:rFonts w:ascii="楷体" w:eastAsia="楷体" w:hAnsi="楷体" w:cs="宋体"/>
          <w:bCs/>
          <w:sz w:val="30"/>
          <w:szCs w:val="30"/>
        </w:rPr>
      </w:pPr>
      <w:r>
        <w:rPr>
          <w:rFonts w:ascii="楷体" w:eastAsia="楷体" w:hAnsi="楷体" w:cs="宋体" w:hint="eastAsia"/>
          <w:bCs/>
          <w:sz w:val="30"/>
          <w:szCs w:val="30"/>
        </w:rPr>
        <w:t>竞赛内容</w:t>
      </w:r>
    </w:p>
    <w:p w:rsidR="00B21134" w:rsidRPr="00B21134" w:rsidRDefault="00B21134" w:rsidP="00B21134">
      <w:pPr>
        <w:ind w:firstLine="482"/>
        <w:rPr>
          <w:rFonts w:asciiTheme="minorHAnsi" w:hAnsiTheme="minorHAnsi" w:hint="eastAsia"/>
          <w:b/>
          <w:color w:val="000000" w:themeColor="text1"/>
          <w:kern w:val="0"/>
        </w:rPr>
      </w:pPr>
      <w:r w:rsidRPr="00B21134">
        <w:rPr>
          <w:rFonts w:asciiTheme="minorHAnsi" w:hAnsiTheme="minorHAnsi" w:hint="eastAsia"/>
          <w:b/>
          <w:color w:val="000000" w:themeColor="text1"/>
          <w:kern w:val="0"/>
        </w:rPr>
        <w:t>1</w:t>
      </w:r>
      <w:r w:rsidRPr="00B21134">
        <w:rPr>
          <w:rFonts w:asciiTheme="minorHAnsi" w:hAnsiTheme="minorHAnsi" w:hint="eastAsia"/>
          <w:b/>
          <w:color w:val="000000" w:themeColor="text1"/>
          <w:kern w:val="0"/>
        </w:rPr>
        <w:t>．初赛</w:t>
      </w:r>
    </w:p>
    <w:p w:rsidR="008232C9" w:rsidRDefault="008232C9">
      <w:pPr>
        <w:ind w:firstLine="480"/>
        <w:rPr>
          <w:rFonts w:asciiTheme="minorHAnsi" w:hAnsiTheme="minorHAnsi"/>
          <w:color w:val="000000" w:themeColor="text1"/>
          <w:kern w:val="0"/>
        </w:rPr>
      </w:pPr>
      <w:r w:rsidRPr="008232C9">
        <w:rPr>
          <w:rFonts w:asciiTheme="minorHAnsi" w:hAnsiTheme="minorHAnsi" w:hint="eastAsia"/>
          <w:color w:val="000000" w:themeColor="text1"/>
          <w:kern w:val="0"/>
        </w:rPr>
        <w:t>根据报名队伍数量，当参赛队伍数量超过赛场所预设竞赛设备数量时进行赛前淘汰，所有参赛选手将进行铜缆链路</w:t>
      </w:r>
      <w:proofErr w:type="gramStart"/>
      <w:r w:rsidRPr="008232C9">
        <w:rPr>
          <w:rFonts w:asciiTheme="minorHAnsi" w:hAnsiTheme="minorHAnsi" w:hint="eastAsia"/>
          <w:color w:val="000000" w:themeColor="text1"/>
          <w:kern w:val="0"/>
        </w:rPr>
        <w:t>组速度</w:t>
      </w:r>
      <w:proofErr w:type="gramEnd"/>
      <w:r w:rsidRPr="008232C9">
        <w:rPr>
          <w:rFonts w:asciiTheme="minorHAnsi" w:hAnsiTheme="minorHAnsi" w:hint="eastAsia"/>
          <w:color w:val="000000" w:themeColor="text1"/>
          <w:kern w:val="0"/>
        </w:rPr>
        <w:t>竞赛的工作内容，最终以铜缆链路</w:t>
      </w:r>
      <w:proofErr w:type="gramStart"/>
      <w:r w:rsidRPr="008232C9">
        <w:rPr>
          <w:rFonts w:asciiTheme="minorHAnsi" w:hAnsiTheme="minorHAnsi" w:hint="eastAsia"/>
          <w:color w:val="000000" w:themeColor="text1"/>
          <w:kern w:val="0"/>
        </w:rPr>
        <w:t>组速度</w:t>
      </w:r>
      <w:proofErr w:type="gramEnd"/>
      <w:r w:rsidRPr="008232C9">
        <w:rPr>
          <w:rFonts w:asciiTheme="minorHAnsi" w:hAnsiTheme="minorHAnsi" w:hint="eastAsia"/>
          <w:color w:val="000000" w:themeColor="text1"/>
          <w:kern w:val="0"/>
        </w:rPr>
        <w:t>竞赛成绩及赛场预设竞赛设备数量决定排名靠前的选手进行正式竞赛工作任务。</w:t>
      </w:r>
    </w:p>
    <w:p w:rsidR="008232C9" w:rsidRPr="00D2227F" w:rsidRDefault="008232C9">
      <w:pPr>
        <w:ind w:firstLine="482"/>
        <w:rPr>
          <w:rFonts w:asciiTheme="minorHAnsi" w:hAnsiTheme="minorHAnsi"/>
          <w:b/>
          <w:color w:val="000000" w:themeColor="text1"/>
          <w:kern w:val="0"/>
        </w:rPr>
      </w:pPr>
      <w:r w:rsidRPr="00D2227F">
        <w:rPr>
          <w:rFonts w:asciiTheme="minorHAnsi" w:hAnsiTheme="minorHAnsi" w:hint="eastAsia"/>
          <w:b/>
          <w:color w:val="000000" w:themeColor="text1"/>
          <w:kern w:val="0"/>
        </w:rPr>
        <w:t>初赛</w:t>
      </w:r>
      <w:bookmarkStart w:id="12" w:name="_Hlk115180794"/>
      <w:r w:rsidRPr="00D2227F">
        <w:rPr>
          <w:rFonts w:asciiTheme="minorHAnsi" w:hAnsiTheme="minorHAnsi"/>
          <w:b/>
          <w:color w:val="000000" w:themeColor="text1"/>
          <w:kern w:val="0"/>
        </w:rPr>
        <w:t>工作任务</w:t>
      </w:r>
      <w:proofErr w:type="gramStart"/>
      <w:r w:rsidRPr="00D2227F">
        <w:rPr>
          <w:rFonts w:asciiTheme="minorHAnsi" w:hAnsiTheme="minorHAnsi"/>
          <w:b/>
          <w:color w:val="000000" w:themeColor="text1"/>
          <w:kern w:val="0"/>
        </w:rPr>
        <w:t>一</w:t>
      </w:r>
      <w:proofErr w:type="gramEnd"/>
      <w:r w:rsidRPr="00D2227F">
        <w:rPr>
          <w:rFonts w:asciiTheme="minorHAnsi" w:hAnsiTheme="minorHAnsi" w:hint="eastAsia"/>
          <w:b/>
          <w:color w:val="000000" w:themeColor="text1"/>
          <w:kern w:val="0"/>
        </w:rPr>
        <w:t xml:space="preserve"> </w:t>
      </w:r>
      <w:r w:rsidR="00D2227F">
        <w:rPr>
          <w:rFonts w:asciiTheme="minorHAnsi" w:hAnsiTheme="minorHAnsi"/>
          <w:b/>
          <w:color w:val="000000" w:themeColor="text1"/>
          <w:kern w:val="0"/>
        </w:rPr>
        <w:t xml:space="preserve"> </w:t>
      </w:r>
      <w:r w:rsidR="00142225">
        <w:rPr>
          <w:rFonts w:asciiTheme="minorHAnsi" w:hAnsiTheme="minorHAnsi" w:hint="eastAsia"/>
          <w:b/>
          <w:color w:val="000000" w:themeColor="text1"/>
          <w:kern w:val="0"/>
        </w:rPr>
        <w:t>光纤熔接</w:t>
      </w:r>
      <w:r w:rsidR="00142225">
        <w:rPr>
          <w:rFonts w:asciiTheme="minorHAnsi" w:hAnsiTheme="minorHAnsi"/>
          <w:b/>
          <w:color w:val="000000" w:themeColor="text1"/>
          <w:kern w:val="0"/>
        </w:rPr>
        <w:t>速度竞赛</w:t>
      </w:r>
      <w:r w:rsidR="00D2227F">
        <w:rPr>
          <w:rFonts w:asciiTheme="minorHAnsi" w:hAnsiTheme="minorHAnsi" w:hint="eastAsia"/>
          <w:b/>
          <w:color w:val="000000" w:themeColor="text1"/>
          <w:kern w:val="0"/>
        </w:rPr>
        <w:t>（</w:t>
      </w:r>
      <w:r w:rsidR="00142225">
        <w:rPr>
          <w:rFonts w:asciiTheme="minorHAnsi" w:hAnsiTheme="minorHAnsi"/>
          <w:b/>
          <w:color w:val="000000" w:themeColor="text1"/>
          <w:kern w:val="0"/>
        </w:rPr>
        <w:t>4</w:t>
      </w:r>
      <w:r w:rsidR="00D2227F">
        <w:rPr>
          <w:rFonts w:asciiTheme="minorHAnsi" w:hAnsiTheme="minorHAnsi" w:hint="eastAsia"/>
          <w:b/>
          <w:color w:val="000000" w:themeColor="text1"/>
          <w:kern w:val="0"/>
        </w:rPr>
        <w:t>0</w:t>
      </w:r>
      <w:r w:rsidR="00D2227F">
        <w:rPr>
          <w:rFonts w:asciiTheme="minorHAnsi" w:hAnsiTheme="minorHAnsi" w:hint="eastAsia"/>
          <w:b/>
          <w:color w:val="000000" w:themeColor="text1"/>
          <w:kern w:val="0"/>
        </w:rPr>
        <w:t>分钟）</w:t>
      </w:r>
      <w:bookmarkEnd w:id="12"/>
    </w:p>
    <w:p w:rsidR="008232C9" w:rsidRDefault="00D62651">
      <w:pPr>
        <w:ind w:firstLine="480"/>
        <w:rPr>
          <w:rFonts w:asciiTheme="minorHAnsi" w:hAnsiTheme="minorHAnsi"/>
          <w:color w:val="000000" w:themeColor="text1"/>
          <w:kern w:val="0"/>
        </w:rPr>
      </w:pPr>
      <w:r>
        <w:rPr>
          <w:rFonts w:asciiTheme="minorHAnsi" w:hAnsiTheme="minorHAnsi" w:hint="eastAsia"/>
          <w:color w:val="000000" w:themeColor="text1"/>
          <w:kern w:val="0"/>
        </w:rPr>
        <w:t>工作任务</w:t>
      </w:r>
      <w:proofErr w:type="gramStart"/>
      <w:r>
        <w:rPr>
          <w:rFonts w:asciiTheme="minorHAnsi" w:hAnsiTheme="minorHAnsi" w:hint="eastAsia"/>
          <w:color w:val="000000" w:themeColor="text1"/>
          <w:kern w:val="0"/>
        </w:rPr>
        <w:t>一</w:t>
      </w:r>
      <w:proofErr w:type="gramEnd"/>
      <w:r>
        <w:rPr>
          <w:rFonts w:asciiTheme="minorHAnsi" w:hAnsiTheme="minorHAnsi"/>
          <w:color w:val="000000" w:themeColor="text1"/>
          <w:kern w:val="0"/>
        </w:rPr>
        <w:t>的主要工作内容是：</w:t>
      </w:r>
      <w:r w:rsidR="00A40590">
        <w:rPr>
          <w:rFonts w:asciiTheme="minorHAnsi" w:hAnsiTheme="minorHAnsi" w:hint="eastAsia"/>
          <w:color w:val="000000" w:themeColor="text1"/>
          <w:kern w:val="0"/>
        </w:rPr>
        <w:t>将一根</w:t>
      </w:r>
      <w:r w:rsidR="00A40590">
        <w:rPr>
          <w:rFonts w:asciiTheme="minorHAnsi" w:hAnsiTheme="minorHAnsi" w:hint="eastAsia"/>
          <w:color w:val="000000" w:themeColor="text1"/>
          <w:kern w:val="0"/>
        </w:rPr>
        <w:t>24</w:t>
      </w:r>
      <w:r w:rsidR="00A40590">
        <w:rPr>
          <w:rFonts w:asciiTheme="minorHAnsi" w:hAnsiTheme="minorHAnsi" w:hint="eastAsia"/>
          <w:color w:val="000000" w:themeColor="text1"/>
          <w:kern w:val="0"/>
        </w:rPr>
        <w:t>芯</w:t>
      </w:r>
      <w:r w:rsidR="00A40590">
        <w:rPr>
          <w:rFonts w:asciiTheme="minorHAnsi" w:hAnsiTheme="minorHAnsi"/>
          <w:color w:val="000000" w:themeColor="text1"/>
          <w:kern w:val="0"/>
        </w:rPr>
        <w:t>的室内光缆进行环形接续</w:t>
      </w:r>
      <w:r>
        <w:rPr>
          <w:rFonts w:asciiTheme="minorHAnsi" w:hAnsiTheme="minorHAnsi"/>
          <w:color w:val="000000" w:themeColor="text1"/>
          <w:kern w:val="0"/>
        </w:rPr>
        <w:t>，满足光纤熔接损耗</w:t>
      </w:r>
      <w:r>
        <w:rPr>
          <w:rFonts w:asciiTheme="minorHAnsi" w:hAnsiTheme="minorHAnsi" w:hint="eastAsia"/>
          <w:color w:val="000000" w:themeColor="text1"/>
          <w:kern w:val="0"/>
        </w:rPr>
        <w:t>的</w:t>
      </w:r>
      <w:r>
        <w:rPr>
          <w:rFonts w:asciiTheme="minorHAnsi" w:hAnsiTheme="minorHAnsi"/>
          <w:color w:val="000000" w:themeColor="text1"/>
          <w:kern w:val="0"/>
        </w:rPr>
        <w:t>测试标准</w:t>
      </w:r>
      <w:r>
        <w:rPr>
          <w:rFonts w:asciiTheme="minorHAnsi" w:hAnsiTheme="minorHAnsi" w:hint="eastAsia"/>
          <w:color w:val="000000" w:themeColor="text1"/>
          <w:kern w:val="0"/>
        </w:rPr>
        <w:t>，</w:t>
      </w:r>
      <w:r>
        <w:rPr>
          <w:rFonts w:asciiTheme="minorHAnsi" w:hAnsiTheme="minorHAnsi"/>
          <w:color w:val="000000" w:themeColor="text1"/>
          <w:kern w:val="0"/>
        </w:rPr>
        <w:t>实现光纤</w:t>
      </w:r>
      <w:r>
        <w:rPr>
          <w:rFonts w:asciiTheme="minorHAnsi" w:hAnsiTheme="minorHAnsi" w:hint="eastAsia"/>
          <w:color w:val="000000" w:themeColor="text1"/>
          <w:kern w:val="0"/>
        </w:rPr>
        <w:t>信号</w:t>
      </w:r>
      <w:r>
        <w:rPr>
          <w:rFonts w:asciiTheme="minorHAnsi" w:hAnsiTheme="minorHAnsi"/>
          <w:color w:val="000000" w:themeColor="text1"/>
          <w:kern w:val="0"/>
        </w:rPr>
        <w:t>的传输</w:t>
      </w:r>
      <w:r>
        <w:rPr>
          <w:rFonts w:asciiTheme="minorHAnsi" w:hAnsiTheme="minorHAnsi" w:hint="eastAsia"/>
          <w:color w:val="000000" w:themeColor="text1"/>
          <w:kern w:val="0"/>
        </w:rPr>
        <w:t>。</w:t>
      </w:r>
      <w:r w:rsidR="00A40590" w:rsidRPr="00A40590">
        <w:rPr>
          <w:rFonts w:asciiTheme="minorHAnsi" w:hAnsiTheme="minorHAnsi" w:hint="eastAsia"/>
          <w:color w:val="000000" w:themeColor="text1"/>
          <w:kern w:val="0"/>
        </w:rPr>
        <w:t>将光缆按照光纤的色谱顺序，依次熔接，连接串成一条通路。熔接完成后，将熔接好的光纤按照色谱顺序整齐放入</w:t>
      </w:r>
      <w:r w:rsidR="00A40590" w:rsidRPr="00A40590">
        <w:rPr>
          <w:rFonts w:asciiTheme="minorHAnsi" w:hAnsiTheme="minorHAnsi" w:hint="eastAsia"/>
          <w:color w:val="000000" w:themeColor="text1"/>
          <w:kern w:val="0"/>
        </w:rPr>
        <w:t>12</w:t>
      </w:r>
      <w:r w:rsidR="00A40590" w:rsidRPr="00A40590">
        <w:rPr>
          <w:rFonts w:asciiTheme="minorHAnsi" w:hAnsiTheme="minorHAnsi" w:hint="eastAsia"/>
          <w:color w:val="000000" w:themeColor="text1"/>
          <w:kern w:val="0"/>
        </w:rPr>
        <w:t>芯光纤熔</w:t>
      </w:r>
      <w:proofErr w:type="gramStart"/>
      <w:r w:rsidR="00A40590" w:rsidRPr="00A40590">
        <w:rPr>
          <w:rFonts w:asciiTheme="minorHAnsi" w:hAnsiTheme="minorHAnsi" w:hint="eastAsia"/>
          <w:color w:val="000000" w:themeColor="text1"/>
          <w:kern w:val="0"/>
        </w:rPr>
        <w:t>纤</w:t>
      </w:r>
      <w:proofErr w:type="gramEnd"/>
      <w:r w:rsidR="00A40590" w:rsidRPr="00A40590">
        <w:rPr>
          <w:rFonts w:asciiTheme="minorHAnsi" w:hAnsiTheme="minorHAnsi" w:hint="eastAsia"/>
          <w:color w:val="000000" w:themeColor="text1"/>
          <w:kern w:val="0"/>
        </w:rPr>
        <w:t>盘中。</w:t>
      </w:r>
      <w:r w:rsidR="008A4EF3" w:rsidRPr="008A4EF3">
        <w:rPr>
          <w:rFonts w:asciiTheme="minorHAnsi" w:hAnsiTheme="minorHAnsi" w:hint="eastAsia"/>
          <w:color w:val="000000" w:themeColor="text1"/>
          <w:kern w:val="0"/>
        </w:rPr>
        <w:t>在保证通断测试合格的前提下，记录熔接点的个数，同时评判熔接点外观质量，操作规范，带护目镜等劳动保护，环境卫生等。</w:t>
      </w:r>
    </w:p>
    <w:p w:rsidR="00D62651" w:rsidRPr="00D62651" w:rsidRDefault="00D2227F">
      <w:pPr>
        <w:ind w:firstLine="480"/>
        <w:rPr>
          <w:rFonts w:asciiTheme="minorHAnsi" w:hAnsiTheme="minorHAnsi"/>
          <w:color w:val="000000" w:themeColor="text1"/>
          <w:kern w:val="0"/>
        </w:rPr>
      </w:pPr>
      <w:r>
        <w:rPr>
          <w:rFonts w:asciiTheme="minorHAnsi" w:hAnsiTheme="minorHAnsi" w:hint="eastAsia"/>
          <w:color w:val="000000" w:themeColor="text1"/>
          <w:kern w:val="0"/>
        </w:rPr>
        <w:t>考核的</w:t>
      </w:r>
      <w:r>
        <w:rPr>
          <w:rFonts w:asciiTheme="minorHAnsi" w:hAnsiTheme="minorHAnsi"/>
          <w:color w:val="000000" w:themeColor="text1"/>
          <w:kern w:val="0"/>
        </w:rPr>
        <w:t>技术要点是</w:t>
      </w:r>
      <w:r w:rsidR="00D62651">
        <w:rPr>
          <w:rFonts w:asciiTheme="minorHAnsi" w:hAnsiTheme="minorHAnsi"/>
          <w:color w:val="000000" w:themeColor="text1"/>
          <w:kern w:val="0"/>
        </w:rPr>
        <w:t>：选手对光纤通信技能的掌握，</w:t>
      </w:r>
      <w:r w:rsidR="00D62651">
        <w:rPr>
          <w:rFonts w:asciiTheme="minorHAnsi" w:hAnsiTheme="minorHAnsi" w:hint="eastAsia"/>
          <w:color w:val="000000" w:themeColor="text1"/>
          <w:kern w:val="0"/>
        </w:rPr>
        <w:t>包括</w:t>
      </w:r>
      <w:r w:rsidR="00D62651">
        <w:rPr>
          <w:rFonts w:asciiTheme="minorHAnsi" w:hAnsiTheme="minorHAnsi"/>
          <w:color w:val="000000" w:themeColor="text1"/>
          <w:kern w:val="0"/>
        </w:rPr>
        <w:t>工作规划及工作质量</w:t>
      </w:r>
      <w:r w:rsidR="00D62651">
        <w:rPr>
          <w:rFonts w:asciiTheme="minorHAnsi" w:hAnsiTheme="minorHAnsi" w:hint="eastAsia"/>
          <w:color w:val="000000" w:themeColor="text1"/>
          <w:kern w:val="0"/>
        </w:rPr>
        <w:t>以及</w:t>
      </w:r>
      <w:r w:rsidR="00D62651">
        <w:rPr>
          <w:rFonts w:asciiTheme="minorHAnsi" w:hAnsiTheme="minorHAnsi"/>
          <w:color w:val="000000" w:themeColor="text1"/>
          <w:kern w:val="0"/>
        </w:rPr>
        <w:t>过程规范。</w:t>
      </w:r>
    </w:p>
    <w:p w:rsidR="008232C9" w:rsidRPr="00D2227F" w:rsidRDefault="008232C9">
      <w:pPr>
        <w:ind w:firstLine="482"/>
        <w:rPr>
          <w:rFonts w:asciiTheme="minorHAnsi" w:hAnsiTheme="minorHAnsi"/>
          <w:b/>
          <w:color w:val="000000" w:themeColor="text1"/>
          <w:kern w:val="0"/>
        </w:rPr>
      </w:pPr>
      <w:r w:rsidRPr="00D2227F">
        <w:rPr>
          <w:rFonts w:asciiTheme="minorHAnsi" w:hAnsiTheme="minorHAnsi" w:hint="eastAsia"/>
          <w:b/>
          <w:color w:val="000000" w:themeColor="text1"/>
          <w:kern w:val="0"/>
        </w:rPr>
        <w:lastRenderedPageBreak/>
        <w:t>初赛</w:t>
      </w:r>
      <w:bookmarkStart w:id="13" w:name="_Hlk115180807"/>
      <w:r w:rsidRPr="00D2227F">
        <w:rPr>
          <w:rFonts w:asciiTheme="minorHAnsi" w:hAnsiTheme="minorHAnsi"/>
          <w:b/>
          <w:color w:val="000000" w:themeColor="text1"/>
          <w:kern w:val="0"/>
        </w:rPr>
        <w:t>工作任务二</w:t>
      </w:r>
      <w:r w:rsidRPr="00D2227F">
        <w:rPr>
          <w:rFonts w:asciiTheme="minorHAnsi" w:hAnsiTheme="minorHAnsi" w:hint="eastAsia"/>
          <w:b/>
          <w:color w:val="000000" w:themeColor="text1"/>
          <w:kern w:val="0"/>
        </w:rPr>
        <w:t xml:space="preserve"> </w:t>
      </w:r>
      <w:r w:rsidR="00D2227F">
        <w:rPr>
          <w:rFonts w:asciiTheme="minorHAnsi" w:hAnsiTheme="minorHAnsi"/>
          <w:b/>
          <w:color w:val="000000" w:themeColor="text1"/>
          <w:kern w:val="0"/>
        </w:rPr>
        <w:t xml:space="preserve"> </w:t>
      </w:r>
      <w:r w:rsidR="00142225">
        <w:rPr>
          <w:rFonts w:asciiTheme="minorHAnsi" w:hAnsiTheme="minorHAnsi" w:hint="eastAsia"/>
          <w:b/>
          <w:color w:val="000000" w:themeColor="text1"/>
          <w:kern w:val="0"/>
        </w:rPr>
        <w:t>铜缆端</w:t>
      </w:r>
      <w:proofErr w:type="gramStart"/>
      <w:r w:rsidR="00142225">
        <w:rPr>
          <w:rFonts w:asciiTheme="minorHAnsi" w:hAnsiTheme="minorHAnsi" w:hint="eastAsia"/>
          <w:b/>
          <w:color w:val="000000" w:themeColor="text1"/>
          <w:kern w:val="0"/>
        </w:rPr>
        <w:t>接</w:t>
      </w:r>
      <w:r w:rsidR="00142225">
        <w:rPr>
          <w:rFonts w:asciiTheme="minorHAnsi" w:hAnsiTheme="minorHAnsi"/>
          <w:b/>
          <w:color w:val="000000" w:themeColor="text1"/>
          <w:kern w:val="0"/>
        </w:rPr>
        <w:t>速度</w:t>
      </w:r>
      <w:proofErr w:type="gramEnd"/>
      <w:r w:rsidR="00142225">
        <w:rPr>
          <w:rFonts w:asciiTheme="minorHAnsi" w:hAnsiTheme="minorHAnsi"/>
          <w:b/>
          <w:color w:val="000000" w:themeColor="text1"/>
          <w:kern w:val="0"/>
        </w:rPr>
        <w:t>竞赛</w:t>
      </w:r>
      <w:r w:rsidR="00D2227F">
        <w:rPr>
          <w:rFonts w:asciiTheme="minorHAnsi" w:hAnsiTheme="minorHAnsi" w:hint="eastAsia"/>
          <w:b/>
          <w:color w:val="000000" w:themeColor="text1"/>
          <w:kern w:val="0"/>
        </w:rPr>
        <w:t>（</w:t>
      </w:r>
      <w:r w:rsidR="00D2227F">
        <w:rPr>
          <w:rFonts w:asciiTheme="minorHAnsi" w:hAnsiTheme="minorHAnsi" w:hint="eastAsia"/>
          <w:b/>
          <w:color w:val="000000" w:themeColor="text1"/>
          <w:kern w:val="0"/>
        </w:rPr>
        <w:t>30</w:t>
      </w:r>
      <w:r w:rsidR="00D2227F">
        <w:rPr>
          <w:rFonts w:asciiTheme="minorHAnsi" w:hAnsiTheme="minorHAnsi" w:hint="eastAsia"/>
          <w:b/>
          <w:color w:val="000000" w:themeColor="text1"/>
          <w:kern w:val="0"/>
        </w:rPr>
        <w:t>分钟）</w:t>
      </w:r>
      <w:bookmarkEnd w:id="13"/>
    </w:p>
    <w:p w:rsidR="008232C9" w:rsidRDefault="00D2227F">
      <w:pPr>
        <w:ind w:firstLine="480"/>
        <w:rPr>
          <w:rFonts w:asciiTheme="minorHAnsi" w:hAnsiTheme="minorHAnsi"/>
          <w:color w:val="000000" w:themeColor="text1"/>
          <w:kern w:val="0"/>
        </w:rPr>
      </w:pPr>
      <w:r>
        <w:rPr>
          <w:rFonts w:asciiTheme="minorHAnsi" w:hAnsiTheme="minorHAnsi" w:hint="eastAsia"/>
          <w:color w:val="000000" w:themeColor="text1"/>
          <w:kern w:val="0"/>
        </w:rPr>
        <w:t>工作</w:t>
      </w:r>
      <w:r>
        <w:rPr>
          <w:rFonts w:asciiTheme="minorHAnsi" w:hAnsiTheme="minorHAnsi"/>
          <w:color w:val="000000" w:themeColor="text1"/>
          <w:kern w:val="0"/>
        </w:rPr>
        <w:t>任务二的主要</w:t>
      </w:r>
      <w:r>
        <w:rPr>
          <w:rFonts w:asciiTheme="minorHAnsi" w:hAnsiTheme="minorHAnsi" w:hint="eastAsia"/>
          <w:color w:val="000000" w:themeColor="text1"/>
          <w:kern w:val="0"/>
        </w:rPr>
        <w:t>工作</w:t>
      </w:r>
      <w:r>
        <w:rPr>
          <w:rFonts w:asciiTheme="minorHAnsi" w:hAnsiTheme="minorHAnsi"/>
          <w:color w:val="000000" w:themeColor="text1"/>
          <w:kern w:val="0"/>
        </w:rPr>
        <w:t>内容是：</w:t>
      </w:r>
      <w:r>
        <w:rPr>
          <w:rFonts w:asciiTheme="minorHAnsi" w:hAnsiTheme="minorHAnsi" w:hint="eastAsia"/>
          <w:color w:val="000000" w:themeColor="text1"/>
          <w:kern w:val="0"/>
        </w:rPr>
        <w:t>铜缆</w:t>
      </w:r>
      <w:r>
        <w:rPr>
          <w:rFonts w:asciiTheme="minorHAnsi" w:hAnsiTheme="minorHAnsi"/>
          <w:color w:val="000000" w:themeColor="text1"/>
          <w:kern w:val="0"/>
        </w:rPr>
        <w:t>端</w:t>
      </w:r>
      <w:proofErr w:type="gramStart"/>
      <w:r>
        <w:rPr>
          <w:rFonts w:asciiTheme="minorHAnsi" w:hAnsiTheme="minorHAnsi"/>
          <w:color w:val="000000" w:themeColor="text1"/>
          <w:kern w:val="0"/>
        </w:rPr>
        <w:t>接</w:t>
      </w:r>
      <w:r>
        <w:rPr>
          <w:rFonts w:asciiTheme="minorHAnsi" w:hAnsiTheme="minorHAnsi" w:hint="eastAsia"/>
          <w:color w:val="000000" w:themeColor="text1"/>
          <w:kern w:val="0"/>
        </w:rPr>
        <w:t>速度</w:t>
      </w:r>
      <w:proofErr w:type="gramEnd"/>
      <w:r>
        <w:rPr>
          <w:rFonts w:asciiTheme="minorHAnsi" w:hAnsiTheme="minorHAnsi"/>
          <w:color w:val="000000" w:themeColor="text1"/>
          <w:kern w:val="0"/>
        </w:rPr>
        <w:t>和端</w:t>
      </w:r>
      <w:proofErr w:type="gramStart"/>
      <w:r>
        <w:rPr>
          <w:rFonts w:asciiTheme="minorHAnsi" w:hAnsiTheme="minorHAnsi"/>
          <w:color w:val="000000" w:themeColor="text1"/>
          <w:kern w:val="0"/>
        </w:rPr>
        <w:t>接质量</w:t>
      </w:r>
      <w:proofErr w:type="gramEnd"/>
      <w:r>
        <w:rPr>
          <w:rFonts w:asciiTheme="minorHAnsi" w:hAnsiTheme="minorHAnsi"/>
          <w:color w:val="000000" w:themeColor="text1"/>
          <w:kern w:val="0"/>
        </w:rPr>
        <w:t>的比赛。能</w:t>
      </w:r>
      <w:r>
        <w:rPr>
          <w:rFonts w:asciiTheme="minorHAnsi" w:hAnsiTheme="minorHAnsi" w:hint="eastAsia"/>
          <w:color w:val="000000" w:themeColor="text1"/>
          <w:kern w:val="0"/>
        </w:rPr>
        <w:t>够</w:t>
      </w:r>
      <w:r>
        <w:rPr>
          <w:rFonts w:asciiTheme="minorHAnsi" w:hAnsiTheme="minorHAnsi"/>
          <w:color w:val="000000" w:themeColor="text1"/>
          <w:kern w:val="0"/>
        </w:rPr>
        <w:t>通过</w:t>
      </w:r>
      <w:r>
        <w:rPr>
          <w:rFonts w:asciiTheme="minorHAnsi" w:hAnsiTheme="minorHAnsi" w:hint="eastAsia"/>
          <w:color w:val="000000" w:themeColor="text1"/>
          <w:kern w:val="0"/>
        </w:rPr>
        <w:t>快速</w:t>
      </w:r>
      <w:r>
        <w:rPr>
          <w:rFonts w:asciiTheme="minorHAnsi" w:hAnsiTheme="minorHAnsi"/>
          <w:color w:val="000000" w:themeColor="text1"/>
          <w:kern w:val="0"/>
        </w:rPr>
        <w:t>的</w:t>
      </w:r>
      <w:r w:rsidRPr="00D2227F">
        <w:rPr>
          <w:rFonts w:asciiTheme="minorHAnsi" w:hAnsiTheme="minorHAnsi" w:hint="eastAsia"/>
          <w:color w:val="000000" w:themeColor="text1"/>
          <w:kern w:val="0"/>
        </w:rPr>
        <w:t xml:space="preserve">RJ45 </w:t>
      </w:r>
      <w:r w:rsidRPr="00D2227F">
        <w:rPr>
          <w:rFonts w:asciiTheme="minorHAnsi" w:hAnsiTheme="minorHAnsi" w:hint="eastAsia"/>
          <w:color w:val="000000" w:themeColor="text1"/>
          <w:kern w:val="0"/>
        </w:rPr>
        <w:t>水晶头网线制作和模块的端接，串成一条多连接点的链路，保障通道电气的连通性。</w:t>
      </w:r>
    </w:p>
    <w:p w:rsidR="00D2227F" w:rsidRDefault="00D2227F">
      <w:pPr>
        <w:ind w:firstLine="480"/>
        <w:rPr>
          <w:rFonts w:asciiTheme="minorHAnsi" w:hAnsiTheme="minorHAnsi"/>
          <w:color w:val="000000" w:themeColor="text1"/>
          <w:kern w:val="0"/>
        </w:rPr>
      </w:pPr>
      <w:r>
        <w:rPr>
          <w:rFonts w:asciiTheme="minorHAnsi" w:hAnsiTheme="minorHAnsi" w:hint="eastAsia"/>
          <w:color w:val="000000" w:themeColor="text1"/>
          <w:kern w:val="0"/>
        </w:rPr>
        <w:t>考核</w:t>
      </w:r>
      <w:r>
        <w:rPr>
          <w:rFonts w:asciiTheme="minorHAnsi" w:hAnsiTheme="minorHAnsi"/>
          <w:color w:val="000000" w:themeColor="text1"/>
          <w:kern w:val="0"/>
        </w:rPr>
        <w:t>的技术要点是：考核选手铜缆端接的基本功，包括工作规划、操作速度和产品质量以及过程规范和安全环保。</w:t>
      </w:r>
    </w:p>
    <w:p w:rsidR="00B21134" w:rsidRDefault="00B21134">
      <w:pPr>
        <w:ind w:firstLine="480"/>
        <w:rPr>
          <w:rFonts w:asciiTheme="minorHAnsi" w:hAnsiTheme="minorHAnsi" w:hint="eastAsia"/>
          <w:color w:val="000000" w:themeColor="text1"/>
          <w:kern w:val="0"/>
        </w:rPr>
      </w:pPr>
    </w:p>
    <w:p w:rsidR="00B21134" w:rsidRDefault="00B21134" w:rsidP="00B21134">
      <w:pPr>
        <w:ind w:firstLine="482"/>
        <w:rPr>
          <w:rFonts w:asciiTheme="minorHAnsi" w:hAnsiTheme="minorHAnsi"/>
          <w:b/>
          <w:color w:val="000000" w:themeColor="text1"/>
          <w:kern w:val="0"/>
        </w:rPr>
      </w:pPr>
      <w:r w:rsidRPr="00B21134">
        <w:rPr>
          <w:rFonts w:asciiTheme="minorHAnsi" w:hAnsiTheme="minorHAnsi" w:hint="eastAsia"/>
          <w:b/>
          <w:color w:val="000000" w:themeColor="text1"/>
          <w:kern w:val="0"/>
        </w:rPr>
        <w:t>2</w:t>
      </w:r>
      <w:r w:rsidRPr="00B21134">
        <w:rPr>
          <w:rFonts w:asciiTheme="minorHAnsi" w:hAnsiTheme="minorHAnsi"/>
          <w:b/>
          <w:color w:val="000000" w:themeColor="text1"/>
          <w:kern w:val="0"/>
        </w:rPr>
        <w:t>.</w:t>
      </w:r>
      <w:r w:rsidRPr="00B21134">
        <w:rPr>
          <w:rFonts w:asciiTheme="minorHAnsi" w:hAnsiTheme="minorHAnsi" w:hint="eastAsia"/>
          <w:b/>
          <w:color w:val="000000" w:themeColor="text1"/>
          <w:kern w:val="0"/>
        </w:rPr>
        <w:t>决赛</w:t>
      </w:r>
    </w:p>
    <w:p w:rsidR="00AE5D69" w:rsidRPr="00AE5D69" w:rsidRDefault="00AE5D69" w:rsidP="00AE5D69">
      <w:pPr>
        <w:ind w:firstLine="480"/>
        <w:rPr>
          <w:rFonts w:asciiTheme="minorHAnsi" w:hAnsiTheme="minorHAnsi" w:hint="eastAsia"/>
          <w:color w:val="000000" w:themeColor="text1"/>
          <w:kern w:val="0"/>
        </w:rPr>
      </w:pPr>
      <w:r w:rsidRPr="00AE5D69">
        <w:rPr>
          <w:rFonts w:asciiTheme="minorHAnsi" w:hAnsiTheme="minorHAnsi" w:hint="eastAsia"/>
          <w:color w:val="000000" w:themeColor="text1"/>
          <w:kern w:val="0"/>
        </w:rPr>
        <w:t>预赛结束后</w:t>
      </w:r>
      <w:r>
        <w:rPr>
          <w:rFonts w:asciiTheme="minorHAnsi" w:hAnsiTheme="minorHAnsi" w:hint="eastAsia"/>
          <w:color w:val="000000" w:themeColor="text1"/>
          <w:kern w:val="0"/>
        </w:rPr>
        <w:t>，赛项</w:t>
      </w:r>
      <w:r w:rsidRPr="00AE5D69">
        <w:rPr>
          <w:rFonts w:asciiTheme="minorHAnsi" w:hAnsiTheme="minorHAnsi" w:hint="eastAsia"/>
          <w:color w:val="000000" w:themeColor="text1"/>
          <w:kern w:val="0"/>
        </w:rPr>
        <w:t>承办单位</w:t>
      </w:r>
      <w:r>
        <w:rPr>
          <w:rFonts w:asciiTheme="minorHAnsi" w:hAnsiTheme="minorHAnsi" w:hint="eastAsia"/>
          <w:color w:val="000000" w:themeColor="text1"/>
          <w:kern w:val="0"/>
        </w:rPr>
        <w:t>将</w:t>
      </w:r>
      <w:r w:rsidRPr="00AE5D69">
        <w:rPr>
          <w:rFonts w:asciiTheme="minorHAnsi" w:hAnsiTheme="minorHAnsi" w:hint="eastAsia"/>
          <w:color w:val="000000" w:themeColor="text1"/>
          <w:kern w:val="0"/>
        </w:rPr>
        <w:t>会同专家组制定决赛选手集训工作方案，明确集训安排、集训内容和集训考核方式等，由赛区组委会审核后</w:t>
      </w:r>
      <w:proofErr w:type="gramStart"/>
      <w:r w:rsidRPr="00AE5D69">
        <w:rPr>
          <w:rFonts w:asciiTheme="minorHAnsi" w:hAnsiTheme="minorHAnsi" w:hint="eastAsia"/>
          <w:color w:val="000000" w:themeColor="text1"/>
          <w:kern w:val="0"/>
        </w:rPr>
        <w:t>报大赛</w:t>
      </w:r>
      <w:proofErr w:type="gramEnd"/>
      <w:r w:rsidRPr="00AE5D69">
        <w:rPr>
          <w:rFonts w:asciiTheme="minorHAnsi" w:hAnsiTheme="minorHAnsi" w:hint="eastAsia"/>
          <w:color w:val="000000" w:themeColor="text1"/>
          <w:kern w:val="0"/>
        </w:rPr>
        <w:t>组委会核准，统一发文公布集训承办单位、专家团队和参加集训的选手名单等。</w:t>
      </w:r>
    </w:p>
    <w:p w:rsidR="00AE5D69" w:rsidRDefault="00AE5D69" w:rsidP="00AE5D69">
      <w:pPr>
        <w:ind w:firstLine="480"/>
        <w:rPr>
          <w:rFonts w:asciiTheme="minorHAnsi" w:hAnsiTheme="minorHAnsi"/>
          <w:color w:val="000000" w:themeColor="text1"/>
          <w:kern w:val="0"/>
        </w:rPr>
      </w:pPr>
      <w:r>
        <w:rPr>
          <w:rFonts w:asciiTheme="minorHAnsi" w:hAnsiTheme="minorHAnsi" w:hint="eastAsia"/>
          <w:color w:val="000000" w:themeColor="text1"/>
          <w:kern w:val="0"/>
        </w:rPr>
        <w:t>赛项</w:t>
      </w:r>
      <w:r w:rsidRPr="00AE5D69">
        <w:rPr>
          <w:rFonts w:asciiTheme="minorHAnsi" w:hAnsiTheme="minorHAnsi" w:hint="eastAsia"/>
          <w:color w:val="000000" w:themeColor="text1"/>
          <w:kern w:val="0"/>
        </w:rPr>
        <w:t>承办单位</w:t>
      </w:r>
      <w:r>
        <w:rPr>
          <w:rFonts w:asciiTheme="minorHAnsi" w:hAnsiTheme="minorHAnsi" w:hint="eastAsia"/>
          <w:color w:val="000000" w:themeColor="text1"/>
          <w:kern w:val="0"/>
        </w:rPr>
        <w:t>将</w:t>
      </w:r>
      <w:r w:rsidRPr="00AE5D69">
        <w:rPr>
          <w:rFonts w:asciiTheme="minorHAnsi" w:hAnsiTheme="minorHAnsi" w:hint="eastAsia"/>
          <w:color w:val="000000" w:themeColor="text1"/>
          <w:kern w:val="0"/>
        </w:rPr>
        <w:t>严格按照集训工作方案，组织集训的选手进行考核，集训考核成绩将作为选手最终成绩的</w:t>
      </w:r>
      <w:r w:rsidRPr="00AE5D69">
        <w:rPr>
          <w:rFonts w:asciiTheme="minorHAnsi" w:hAnsiTheme="minorHAnsi" w:hint="eastAsia"/>
          <w:color w:val="000000" w:themeColor="text1"/>
          <w:kern w:val="0"/>
        </w:rPr>
        <w:t xml:space="preserve"> 20%</w:t>
      </w:r>
      <w:r w:rsidRPr="00AE5D69">
        <w:rPr>
          <w:rFonts w:asciiTheme="minorHAnsi" w:hAnsiTheme="minorHAnsi" w:hint="eastAsia"/>
          <w:color w:val="000000" w:themeColor="text1"/>
          <w:kern w:val="0"/>
        </w:rPr>
        <w:t>。</w:t>
      </w:r>
    </w:p>
    <w:p w:rsidR="00AE5D69" w:rsidRPr="00AE5D69" w:rsidRDefault="00AE5D69" w:rsidP="00AE5D69">
      <w:pPr>
        <w:ind w:firstLine="482"/>
        <w:rPr>
          <w:rFonts w:asciiTheme="minorHAnsi" w:hAnsiTheme="minorHAnsi" w:hint="eastAsia"/>
          <w:b/>
          <w:bCs/>
          <w:color w:val="000000" w:themeColor="text1"/>
          <w:kern w:val="0"/>
        </w:rPr>
      </w:pPr>
      <w:r w:rsidRPr="00AE5D69">
        <w:rPr>
          <w:rFonts w:asciiTheme="minorHAnsi" w:hAnsiTheme="minorHAnsi" w:hint="eastAsia"/>
          <w:b/>
          <w:bCs/>
          <w:color w:val="000000" w:themeColor="text1"/>
          <w:kern w:val="0"/>
        </w:rPr>
        <w:t>决赛考核模块如下：</w:t>
      </w:r>
    </w:p>
    <w:p w:rsidR="00D2227F" w:rsidRDefault="00D2227F">
      <w:pPr>
        <w:ind w:firstLine="482"/>
        <w:rPr>
          <w:rFonts w:asciiTheme="minorHAnsi" w:hAnsiTheme="minorHAnsi"/>
          <w:b/>
          <w:color w:val="000000" w:themeColor="text1"/>
          <w:kern w:val="0"/>
        </w:rPr>
      </w:pPr>
      <w:bookmarkStart w:id="14" w:name="_Hlk115181380"/>
      <w:r>
        <w:rPr>
          <w:rFonts w:asciiTheme="minorHAnsi" w:hAnsiTheme="minorHAnsi" w:hint="eastAsia"/>
          <w:b/>
          <w:color w:val="000000" w:themeColor="text1"/>
          <w:kern w:val="0"/>
        </w:rPr>
        <w:t>模块</w:t>
      </w:r>
      <w:r>
        <w:rPr>
          <w:rFonts w:asciiTheme="minorHAnsi" w:hAnsiTheme="minorHAnsi" w:hint="eastAsia"/>
          <w:b/>
          <w:color w:val="000000" w:themeColor="text1"/>
          <w:kern w:val="0"/>
        </w:rPr>
        <w:t xml:space="preserve">A </w:t>
      </w:r>
      <w:r>
        <w:rPr>
          <w:rFonts w:asciiTheme="minorHAnsi" w:hAnsiTheme="minorHAnsi" w:hint="eastAsia"/>
          <w:b/>
          <w:color w:val="000000" w:themeColor="text1"/>
          <w:kern w:val="0"/>
        </w:rPr>
        <w:t>结构化</w:t>
      </w:r>
      <w:r>
        <w:rPr>
          <w:rFonts w:asciiTheme="minorHAnsi" w:hAnsiTheme="minorHAnsi"/>
          <w:b/>
          <w:color w:val="000000" w:themeColor="text1"/>
          <w:kern w:val="0"/>
        </w:rPr>
        <w:t>布线</w:t>
      </w:r>
      <w:r>
        <w:rPr>
          <w:rFonts w:asciiTheme="minorHAnsi" w:hAnsiTheme="minorHAnsi" w:hint="eastAsia"/>
          <w:b/>
          <w:color w:val="000000" w:themeColor="text1"/>
          <w:kern w:val="0"/>
        </w:rPr>
        <w:t>（</w:t>
      </w:r>
      <w:r>
        <w:rPr>
          <w:rFonts w:asciiTheme="minorHAnsi" w:hAnsiTheme="minorHAnsi" w:hint="eastAsia"/>
          <w:b/>
          <w:color w:val="000000" w:themeColor="text1"/>
          <w:kern w:val="0"/>
        </w:rPr>
        <w:t>1</w:t>
      </w:r>
      <w:r w:rsidR="0096788D">
        <w:rPr>
          <w:rFonts w:asciiTheme="minorHAnsi" w:hAnsiTheme="minorHAnsi"/>
          <w:b/>
          <w:color w:val="000000" w:themeColor="text1"/>
          <w:kern w:val="0"/>
        </w:rPr>
        <w:t>2</w:t>
      </w:r>
      <w:r>
        <w:rPr>
          <w:rFonts w:asciiTheme="minorHAnsi" w:hAnsiTheme="minorHAnsi" w:hint="eastAsia"/>
          <w:b/>
          <w:color w:val="000000" w:themeColor="text1"/>
          <w:kern w:val="0"/>
        </w:rPr>
        <w:t>0</w:t>
      </w:r>
      <w:r>
        <w:rPr>
          <w:rFonts w:asciiTheme="minorHAnsi" w:hAnsiTheme="minorHAnsi" w:hint="eastAsia"/>
          <w:b/>
          <w:color w:val="000000" w:themeColor="text1"/>
          <w:kern w:val="0"/>
        </w:rPr>
        <w:t>分钟）</w:t>
      </w:r>
    </w:p>
    <w:p w:rsidR="009E5499" w:rsidRPr="009E5499" w:rsidRDefault="009E5499" w:rsidP="009E5499">
      <w:pPr>
        <w:ind w:firstLine="480"/>
        <w:rPr>
          <w:rFonts w:asciiTheme="minorHAnsi" w:hAnsiTheme="minorHAnsi"/>
          <w:color w:val="000000" w:themeColor="text1"/>
          <w:kern w:val="0"/>
        </w:rPr>
      </w:pPr>
      <w:r>
        <w:rPr>
          <w:rFonts w:asciiTheme="minorHAnsi" w:hAnsiTheme="minorHAnsi" w:hint="eastAsia"/>
          <w:color w:val="000000" w:themeColor="text1"/>
          <w:kern w:val="0"/>
        </w:rPr>
        <w:t>模块</w:t>
      </w:r>
      <w:r>
        <w:rPr>
          <w:rFonts w:asciiTheme="minorHAnsi" w:hAnsiTheme="minorHAnsi" w:hint="eastAsia"/>
          <w:color w:val="000000" w:themeColor="text1"/>
          <w:kern w:val="0"/>
        </w:rPr>
        <w:t>A</w:t>
      </w:r>
      <w:r>
        <w:rPr>
          <w:rFonts w:asciiTheme="minorHAnsi" w:hAnsiTheme="minorHAnsi" w:hint="eastAsia"/>
          <w:color w:val="000000" w:themeColor="text1"/>
          <w:kern w:val="0"/>
        </w:rPr>
        <w:t>的</w:t>
      </w:r>
      <w:r w:rsidRPr="009E5499">
        <w:rPr>
          <w:rFonts w:asciiTheme="minorHAnsi" w:hAnsiTheme="minorHAnsi" w:hint="eastAsia"/>
          <w:color w:val="000000" w:themeColor="text1"/>
          <w:kern w:val="0"/>
        </w:rPr>
        <w:t>工作任务主要是：类似楼宇内的结构化布线。规划、设计和管理楼内结构化综合布线系统和工作进程，安装输出信息点和配线架，设备和线缆安装到</w:t>
      </w:r>
      <w:r w:rsidRPr="009E5499">
        <w:rPr>
          <w:rFonts w:asciiTheme="minorHAnsi" w:hAnsiTheme="minorHAnsi" w:hint="eastAsia"/>
          <w:color w:val="000000" w:themeColor="text1"/>
          <w:kern w:val="0"/>
        </w:rPr>
        <w:t xml:space="preserve">19 </w:t>
      </w:r>
      <w:r w:rsidRPr="009E5499">
        <w:rPr>
          <w:rFonts w:asciiTheme="minorHAnsi" w:hAnsiTheme="minorHAnsi" w:hint="eastAsia"/>
          <w:color w:val="000000" w:themeColor="text1"/>
          <w:kern w:val="0"/>
        </w:rPr>
        <w:t>英寸机架和电缆桥架，</w:t>
      </w:r>
      <w:proofErr w:type="spellStart"/>
      <w:r w:rsidRPr="009E5499">
        <w:rPr>
          <w:rFonts w:asciiTheme="minorHAnsi" w:hAnsiTheme="minorHAnsi" w:hint="eastAsia"/>
          <w:color w:val="000000" w:themeColor="text1"/>
          <w:kern w:val="0"/>
        </w:rPr>
        <w:t>xTP</w:t>
      </w:r>
      <w:proofErr w:type="spellEnd"/>
      <w:r w:rsidRPr="009E5499">
        <w:rPr>
          <w:rFonts w:asciiTheme="minorHAnsi" w:hAnsiTheme="minorHAnsi" w:hint="eastAsia"/>
          <w:color w:val="000000" w:themeColor="text1"/>
          <w:kern w:val="0"/>
        </w:rPr>
        <w:t xml:space="preserve"> </w:t>
      </w:r>
      <w:r w:rsidRPr="009E5499">
        <w:rPr>
          <w:rFonts w:asciiTheme="minorHAnsi" w:hAnsiTheme="minorHAnsi" w:hint="eastAsia"/>
          <w:color w:val="000000" w:themeColor="text1"/>
          <w:kern w:val="0"/>
        </w:rPr>
        <w:t>双绞线布线，大对数电缆线缆管理，余长处理，铜缆模块端接，跳线的跳接和整理，使用仪表测量，填写测试报告，维护，规划设计施工进度，填写日常工作报告和完成报告，绘制接续完成后的连接图等。</w:t>
      </w:r>
    </w:p>
    <w:p w:rsidR="00D2227F" w:rsidRPr="00D2227F" w:rsidRDefault="009E5499" w:rsidP="009E5499">
      <w:pPr>
        <w:ind w:firstLine="480"/>
        <w:rPr>
          <w:rFonts w:asciiTheme="minorHAnsi" w:hAnsiTheme="minorHAnsi"/>
          <w:color w:val="000000" w:themeColor="text1"/>
          <w:kern w:val="0"/>
        </w:rPr>
      </w:pPr>
      <w:r w:rsidRPr="009E5499">
        <w:rPr>
          <w:rFonts w:asciiTheme="minorHAnsi" w:hAnsiTheme="minorHAnsi" w:hint="eastAsia"/>
          <w:color w:val="000000" w:themeColor="text1"/>
          <w:kern w:val="0"/>
        </w:rPr>
        <w:t>考核的技术要点是：娴熟的布线技能，布线规范，安装质量，线缆传输性能测试等。</w:t>
      </w:r>
    </w:p>
    <w:p w:rsidR="00B640F5" w:rsidRDefault="00E44070">
      <w:pPr>
        <w:ind w:firstLine="482"/>
        <w:rPr>
          <w:rFonts w:asciiTheme="minorHAnsi" w:hAnsiTheme="minorHAnsi"/>
          <w:b/>
          <w:color w:val="000000" w:themeColor="text1"/>
          <w:kern w:val="0"/>
        </w:rPr>
      </w:pPr>
      <w:r>
        <w:rPr>
          <w:rFonts w:asciiTheme="minorHAnsi" w:hAnsiTheme="minorHAnsi" w:hint="eastAsia"/>
          <w:b/>
          <w:color w:val="000000" w:themeColor="text1"/>
          <w:kern w:val="0"/>
        </w:rPr>
        <w:t>模块</w:t>
      </w:r>
      <w:r w:rsidR="00D2227F">
        <w:rPr>
          <w:rFonts w:asciiTheme="minorHAnsi" w:hAnsiTheme="minorHAnsi"/>
          <w:b/>
          <w:color w:val="000000" w:themeColor="text1"/>
          <w:kern w:val="0"/>
        </w:rPr>
        <w:t>B</w:t>
      </w:r>
      <w:r>
        <w:rPr>
          <w:rFonts w:asciiTheme="minorHAnsi" w:hAnsiTheme="minorHAnsi" w:hint="eastAsia"/>
          <w:b/>
          <w:color w:val="000000" w:themeColor="text1"/>
          <w:kern w:val="0"/>
        </w:rPr>
        <w:t xml:space="preserve"> </w:t>
      </w:r>
      <w:r w:rsidR="00B16E8F">
        <w:rPr>
          <w:rFonts w:asciiTheme="minorHAnsi" w:hAnsiTheme="minorHAnsi" w:hint="eastAsia"/>
          <w:b/>
          <w:color w:val="000000" w:themeColor="text1"/>
          <w:kern w:val="0"/>
        </w:rPr>
        <w:t>智能家居</w:t>
      </w:r>
      <w:r w:rsidR="00B16E8F">
        <w:rPr>
          <w:rFonts w:asciiTheme="minorHAnsi" w:hAnsiTheme="minorHAnsi" w:hint="eastAsia"/>
          <w:b/>
          <w:color w:val="000000" w:themeColor="text1"/>
          <w:kern w:val="0"/>
        </w:rPr>
        <w:t>/</w:t>
      </w:r>
      <w:r w:rsidR="00B16E8F">
        <w:rPr>
          <w:rFonts w:asciiTheme="minorHAnsi" w:hAnsiTheme="minorHAnsi" w:hint="eastAsia"/>
          <w:b/>
          <w:color w:val="000000" w:themeColor="text1"/>
          <w:kern w:val="0"/>
        </w:rPr>
        <w:t>办公</w:t>
      </w:r>
      <w:r w:rsidR="00B16E8F">
        <w:rPr>
          <w:rFonts w:asciiTheme="minorHAnsi" w:hAnsiTheme="minorHAnsi"/>
          <w:b/>
          <w:color w:val="000000" w:themeColor="text1"/>
          <w:kern w:val="0"/>
        </w:rPr>
        <w:t>应用（</w:t>
      </w:r>
      <w:r w:rsidR="0096788D">
        <w:rPr>
          <w:rFonts w:asciiTheme="minorHAnsi" w:hAnsiTheme="minorHAnsi"/>
          <w:b/>
          <w:color w:val="000000" w:themeColor="text1"/>
          <w:kern w:val="0"/>
        </w:rPr>
        <w:t>6</w:t>
      </w:r>
      <w:r w:rsidR="00D2227F">
        <w:rPr>
          <w:rFonts w:asciiTheme="minorHAnsi" w:hAnsiTheme="minorHAnsi"/>
          <w:b/>
          <w:color w:val="000000" w:themeColor="text1"/>
          <w:kern w:val="0"/>
        </w:rPr>
        <w:t>0</w:t>
      </w:r>
      <w:r w:rsidR="00D2227F">
        <w:rPr>
          <w:rFonts w:asciiTheme="minorHAnsi" w:hAnsiTheme="minorHAnsi" w:hint="eastAsia"/>
          <w:b/>
          <w:color w:val="000000" w:themeColor="text1"/>
          <w:kern w:val="0"/>
        </w:rPr>
        <w:t>分钟</w:t>
      </w:r>
      <w:r w:rsidR="00B16E8F">
        <w:rPr>
          <w:rFonts w:asciiTheme="minorHAnsi" w:hAnsiTheme="minorHAnsi"/>
          <w:b/>
          <w:color w:val="000000" w:themeColor="text1"/>
          <w:kern w:val="0"/>
        </w:rPr>
        <w:t>）</w:t>
      </w:r>
    </w:p>
    <w:p w:rsidR="00B16E8F" w:rsidRPr="00B16E8F" w:rsidRDefault="00B16E8F" w:rsidP="00B16E8F">
      <w:pPr>
        <w:ind w:firstLine="480"/>
        <w:rPr>
          <w:rFonts w:asciiTheme="minorHAnsi" w:hAnsiTheme="minorHAnsi"/>
          <w:color w:val="000000" w:themeColor="text1"/>
          <w:kern w:val="0"/>
        </w:rPr>
      </w:pPr>
      <w:r w:rsidRPr="00B16E8F">
        <w:rPr>
          <w:rFonts w:asciiTheme="minorHAnsi" w:hAnsiTheme="minorHAnsi" w:hint="eastAsia"/>
          <w:color w:val="000000" w:themeColor="text1"/>
          <w:kern w:val="0"/>
        </w:rPr>
        <w:t>模块</w:t>
      </w:r>
      <w:r w:rsidR="00D2227F">
        <w:rPr>
          <w:rFonts w:asciiTheme="minorHAnsi" w:hAnsiTheme="minorHAnsi"/>
          <w:color w:val="000000" w:themeColor="text1"/>
          <w:kern w:val="0"/>
        </w:rPr>
        <w:t>B</w:t>
      </w:r>
      <w:r w:rsidRPr="00B16E8F">
        <w:rPr>
          <w:rFonts w:asciiTheme="minorHAnsi" w:hAnsiTheme="minorHAnsi" w:hint="eastAsia"/>
          <w:color w:val="000000" w:themeColor="text1"/>
          <w:kern w:val="0"/>
        </w:rPr>
        <w:t xml:space="preserve"> </w:t>
      </w:r>
      <w:r w:rsidRPr="00B16E8F">
        <w:rPr>
          <w:rFonts w:asciiTheme="minorHAnsi" w:hAnsiTheme="minorHAnsi" w:hint="eastAsia"/>
          <w:color w:val="000000" w:themeColor="text1"/>
          <w:kern w:val="0"/>
        </w:rPr>
        <w:t>的工作任务主要是：类似办公室工作区或智能家庭房间的布线，基于</w:t>
      </w:r>
      <w:r w:rsidRPr="00B16E8F">
        <w:rPr>
          <w:rFonts w:asciiTheme="minorHAnsi" w:hAnsiTheme="minorHAnsi" w:hint="eastAsia"/>
          <w:color w:val="000000" w:themeColor="text1"/>
          <w:kern w:val="0"/>
        </w:rPr>
        <w:t xml:space="preserve">IP </w:t>
      </w:r>
      <w:r w:rsidRPr="00B16E8F">
        <w:rPr>
          <w:rFonts w:asciiTheme="minorHAnsi" w:hAnsiTheme="minorHAnsi" w:hint="eastAsia"/>
          <w:color w:val="000000" w:themeColor="text1"/>
          <w:kern w:val="0"/>
        </w:rPr>
        <w:t>的系统（安全）和楼宇控制（自动化）安装智能家居</w:t>
      </w:r>
      <w:r w:rsidRPr="00B16E8F">
        <w:rPr>
          <w:rFonts w:asciiTheme="minorHAnsi" w:hAnsiTheme="minorHAnsi" w:hint="eastAsia"/>
          <w:color w:val="000000" w:themeColor="text1"/>
          <w:kern w:val="0"/>
        </w:rPr>
        <w:t>/</w:t>
      </w:r>
      <w:r w:rsidRPr="00B16E8F">
        <w:rPr>
          <w:rFonts w:asciiTheme="minorHAnsi" w:hAnsiTheme="minorHAnsi" w:hint="eastAsia"/>
          <w:color w:val="000000" w:themeColor="text1"/>
          <w:kern w:val="0"/>
        </w:rPr>
        <w:t>办公设备和应用程序，改善连通性。安装房间内住宅信息箱，安装</w:t>
      </w:r>
      <w:proofErr w:type="spellStart"/>
      <w:r w:rsidRPr="00B16E8F">
        <w:rPr>
          <w:rFonts w:asciiTheme="minorHAnsi" w:hAnsiTheme="minorHAnsi" w:hint="eastAsia"/>
          <w:color w:val="000000" w:themeColor="text1"/>
          <w:kern w:val="0"/>
        </w:rPr>
        <w:t>xTP</w:t>
      </w:r>
      <w:proofErr w:type="spellEnd"/>
      <w:r w:rsidRPr="00B16E8F">
        <w:rPr>
          <w:rFonts w:asciiTheme="minorHAnsi" w:hAnsiTheme="minorHAnsi" w:hint="eastAsia"/>
          <w:color w:val="000000" w:themeColor="text1"/>
          <w:kern w:val="0"/>
        </w:rPr>
        <w:t xml:space="preserve"> </w:t>
      </w:r>
      <w:r w:rsidRPr="00B16E8F">
        <w:rPr>
          <w:rFonts w:asciiTheme="minorHAnsi" w:hAnsiTheme="minorHAnsi" w:hint="eastAsia"/>
          <w:color w:val="000000" w:themeColor="text1"/>
          <w:kern w:val="0"/>
        </w:rPr>
        <w:t>和</w:t>
      </w:r>
      <w:r w:rsidRPr="00B16E8F">
        <w:rPr>
          <w:rFonts w:asciiTheme="minorHAnsi" w:hAnsiTheme="minorHAnsi" w:hint="eastAsia"/>
          <w:color w:val="000000" w:themeColor="text1"/>
          <w:kern w:val="0"/>
        </w:rPr>
        <w:t xml:space="preserve">TO </w:t>
      </w:r>
      <w:r w:rsidRPr="00B16E8F">
        <w:rPr>
          <w:rFonts w:asciiTheme="minorHAnsi" w:hAnsiTheme="minorHAnsi" w:hint="eastAsia"/>
          <w:color w:val="000000" w:themeColor="text1"/>
          <w:kern w:val="0"/>
        </w:rPr>
        <w:t>信息点。安装以太网应用，无线网</w:t>
      </w:r>
      <w:r w:rsidRPr="00B16E8F">
        <w:rPr>
          <w:rFonts w:asciiTheme="minorHAnsi" w:hAnsiTheme="minorHAnsi" w:hint="eastAsia"/>
          <w:color w:val="000000" w:themeColor="text1"/>
          <w:kern w:val="0"/>
        </w:rPr>
        <w:lastRenderedPageBreak/>
        <w:t>络，如</w:t>
      </w:r>
      <w:r w:rsidRPr="00B16E8F">
        <w:rPr>
          <w:rFonts w:asciiTheme="minorHAnsi" w:hAnsiTheme="minorHAnsi" w:hint="eastAsia"/>
          <w:color w:val="000000" w:themeColor="text1"/>
          <w:kern w:val="0"/>
        </w:rPr>
        <w:t>Wi-Fi</w:t>
      </w:r>
      <w:r w:rsidRPr="00B16E8F">
        <w:rPr>
          <w:rFonts w:asciiTheme="minorHAnsi" w:hAnsiTheme="minorHAnsi" w:hint="eastAsia"/>
          <w:color w:val="000000" w:themeColor="text1"/>
          <w:kern w:val="0"/>
        </w:rPr>
        <w:t>、</w:t>
      </w:r>
      <w:r w:rsidRPr="00B16E8F">
        <w:rPr>
          <w:rFonts w:asciiTheme="minorHAnsi" w:hAnsiTheme="minorHAnsi" w:hint="eastAsia"/>
          <w:color w:val="000000" w:themeColor="text1"/>
          <w:kern w:val="0"/>
        </w:rPr>
        <w:t>CCTV</w:t>
      </w:r>
      <w:r w:rsidRPr="00B16E8F">
        <w:rPr>
          <w:rFonts w:asciiTheme="minorHAnsi" w:hAnsiTheme="minorHAnsi" w:hint="eastAsia"/>
          <w:color w:val="000000" w:themeColor="text1"/>
          <w:kern w:val="0"/>
        </w:rPr>
        <w:t>、网络摄像头等，电缆管理，网络设备配置，测试，安装智能家居</w:t>
      </w:r>
      <w:r w:rsidRPr="00B16E8F">
        <w:rPr>
          <w:rFonts w:asciiTheme="minorHAnsi" w:hAnsiTheme="minorHAnsi" w:hint="eastAsia"/>
          <w:color w:val="000000" w:themeColor="text1"/>
          <w:kern w:val="0"/>
        </w:rPr>
        <w:t>/</w:t>
      </w:r>
      <w:r w:rsidRPr="00B16E8F">
        <w:rPr>
          <w:rFonts w:asciiTheme="minorHAnsi" w:hAnsiTheme="minorHAnsi" w:hint="eastAsia"/>
          <w:color w:val="000000" w:themeColor="text1"/>
          <w:kern w:val="0"/>
        </w:rPr>
        <w:t>办公系统，设置应用程序，用正确的程序调试智能家居，实现监控、门禁等以及网络应用。</w:t>
      </w:r>
    </w:p>
    <w:p w:rsidR="00B640F5" w:rsidRDefault="00B16E8F" w:rsidP="00B16E8F">
      <w:pPr>
        <w:ind w:firstLine="480"/>
        <w:rPr>
          <w:rFonts w:asciiTheme="minorHAnsi" w:hAnsiTheme="minorHAnsi"/>
          <w:color w:val="000000" w:themeColor="text1"/>
          <w:kern w:val="0"/>
        </w:rPr>
      </w:pPr>
      <w:r w:rsidRPr="00B16E8F">
        <w:rPr>
          <w:rFonts w:asciiTheme="minorHAnsi" w:hAnsiTheme="minorHAnsi" w:hint="eastAsia"/>
          <w:color w:val="000000" w:themeColor="text1"/>
          <w:kern w:val="0"/>
        </w:rPr>
        <w:t>考核的技术要点是：局域网的无线网络配置能力，房间布线规范和质量，适应新技术的发展和各种应变能力，对新产品新技术具有学习的潜能，对物联网</w:t>
      </w:r>
      <w:r w:rsidRPr="00B16E8F">
        <w:rPr>
          <w:rFonts w:asciiTheme="minorHAnsi" w:hAnsiTheme="minorHAnsi" w:hint="eastAsia"/>
          <w:color w:val="000000" w:themeColor="text1"/>
          <w:kern w:val="0"/>
        </w:rPr>
        <w:t>/</w:t>
      </w:r>
      <w:r w:rsidRPr="00B16E8F">
        <w:rPr>
          <w:rFonts w:asciiTheme="minorHAnsi" w:hAnsiTheme="minorHAnsi" w:hint="eastAsia"/>
          <w:color w:val="000000" w:themeColor="text1"/>
          <w:kern w:val="0"/>
        </w:rPr>
        <w:t>智能家居的布线和应用终端的调试技能。能应对题目的变化和用户的需求。</w:t>
      </w:r>
    </w:p>
    <w:p w:rsidR="00B640F5" w:rsidRDefault="00E44070">
      <w:pPr>
        <w:ind w:firstLine="482"/>
        <w:rPr>
          <w:rFonts w:asciiTheme="minorHAnsi" w:hAnsiTheme="minorHAnsi"/>
          <w:b/>
          <w:color w:val="000000" w:themeColor="text1"/>
          <w:kern w:val="0"/>
        </w:rPr>
      </w:pPr>
      <w:r>
        <w:rPr>
          <w:rFonts w:asciiTheme="minorHAnsi" w:hAnsiTheme="minorHAnsi" w:hint="eastAsia"/>
          <w:b/>
          <w:color w:val="000000" w:themeColor="text1"/>
          <w:kern w:val="0"/>
        </w:rPr>
        <w:t>模块</w:t>
      </w:r>
      <w:r w:rsidR="00D2227F">
        <w:rPr>
          <w:rFonts w:asciiTheme="minorHAnsi" w:hAnsiTheme="minorHAnsi"/>
          <w:b/>
          <w:color w:val="000000" w:themeColor="text1"/>
          <w:kern w:val="0"/>
        </w:rPr>
        <w:t>C</w:t>
      </w:r>
      <w:r w:rsidR="00B47CAB" w:rsidRPr="00B47CAB">
        <w:rPr>
          <w:rFonts w:asciiTheme="minorHAnsi" w:hAnsiTheme="minorHAnsi" w:hint="eastAsia"/>
          <w:b/>
          <w:color w:val="000000" w:themeColor="text1"/>
          <w:kern w:val="0"/>
        </w:rPr>
        <w:t>光纤熔接</w:t>
      </w:r>
      <w:r>
        <w:rPr>
          <w:rFonts w:asciiTheme="minorHAnsi" w:hAnsiTheme="minorHAnsi" w:hint="eastAsia"/>
          <w:b/>
          <w:color w:val="000000" w:themeColor="text1"/>
          <w:kern w:val="0"/>
        </w:rPr>
        <w:t>速度</w:t>
      </w:r>
      <w:r w:rsidR="004B60BC">
        <w:rPr>
          <w:rFonts w:asciiTheme="minorHAnsi" w:hAnsiTheme="minorHAnsi" w:hint="eastAsia"/>
          <w:b/>
          <w:color w:val="000000" w:themeColor="text1"/>
          <w:kern w:val="0"/>
        </w:rPr>
        <w:t>测试（</w:t>
      </w:r>
      <w:r w:rsidR="00D2227F">
        <w:rPr>
          <w:rFonts w:asciiTheme="minorHAnsi" w:hAnsiTheme="minorHAnsi"/>
          <w:b/>
          <w:color w:val="000000" w:themeColor="text1"/>
          <w:kern w:val="0"/>
        </w:rPr>
        <w:t>60</w:t>
      </w:r>
      <w:r w:rsidR="00D2227F">
        <w:rPr>
          <w:rFonts w:asciiTheme="minorHAnsi" w:hAnsiTheme="minorHAnsi" w:hint="eastAsia"/>
          <w:b/>
          <w:color w:val="000000" w:themeColor="text1"/>
          <w:kern w:val="0"/>
        </w:rPr>
        <w:t>分钟</w:t>
      </w:r>
      <w:r w:rsidR="004B60BC">
        <w:rPr>
          <w:rFonts w:asciiTheme="minorHAnsi" w:hAnsiTheme="minorHAnsi" w:hint="eastAsia"/>
          <w:b/>
          <w:color w:val="000000" w:themeColor="text1"/>
          <w:kern w:val="0"/>
        </w:rPr>
        <w:t>）</w:t>
      </w:r>
    </w:p>
    <w:p w:rsidR="004B60BC" w:rsidRPr="004B60BC" w:rsidRDefault="004B60BC" w:rsidP="004B60BC">
      <w:pPr>
        <w:ind w:firstLine="480"/>
        <w:rPr>
          <w:rFonts w:asciiTheme="minorHAnsi" w:hAnsiTheme="minorHAnsi"/>
          <w:color w:val="000000" w:themeColor="text1"/>
          <w:kern w:val="0"/>
        </w:rPr>
      </w:pPr>
      <w:r w:rsidRPr="004B60BC">
        <w:rPr>
          <w:rFonts w:asciiTheme="minorHAnsi" w:hAnsiTheme="minorHAnsi" w:hint="eastAsia"/>
          <w:color w:val="000000" w:themeColor="text1"/>
          <w:kern w:val="0"/>
        </w:rPr>
        <w:t>模块</w:t>
      </w:r>
      <w:r w:rsidR="00D2227F">
        <w:rPr>
          <w:rFonts w:asciiTheme="minorHAnsi" w:hAnsiTheme="minorHAnsi"/>
          <w:color w:val="000000" w:themeColor="text1"/>
          <w:kern w:val="0"/>
        </w:rPr>
        <w:t>C</w:t>
      </w:r>
      <w:r w:rsidRPr="004B60BC">
        <w:rPr>
          <w:rFonts w:asciiTheme="minorHAnsi" w:hAnsiTheme="minorHAnsi" w:hint="eastAsia"/>
          <w:color w:val="000000" w:themeColor="text1"/>
          <w:kern w:val="0"/>
        </w:rPr>
        <w:t xml:space="preserve"> </w:t>
      </w:r>
      <w:r w:rsidRPr="004B60BC">
        <w:rPr>
          <w:rFonts w:asciiTheme="minorHAnsi" w:hAnsiTheme="minorHAnsi" w:hint="eastAsia"/>
          <w:color w:val="000000" w:themeColor="text1"/>
          <w:kern w:val="0"/>
        </w:rPr>
        <w:t>的工作任务主要是：</w:t>
      </w:r>
      <w:bookmarkStart w:id="15" w:name="_Hlk115180901"/>
      <w:r w:rsidRPr="004B60BC">
        <w:rPr>
          <w:rFonts w:asciiTheme="minorHAnsi" w:hAnsiTheme="minorHAnsi" w:hint="eastAsia"/>
          <w:color w:val="000000" w:themeColor="text1"/>
          <w:kern w:val="0"/>
        </w:rPr>
        <w:t>光纤熔接</w:t>
      </w:r>
      <w:bookmarkEnd w:id="15"/>
      <w:r w:rsidRPr="004B60BC">
        <w:rPr>
          <w:rFonts w:asciiTheme="minorHAnsi" w:hAnsiTheme="minorHAnsi" w:hint="eastAsia"/>
          <w:color w:val="000000" w:themeColor="text1"/>
          <w:kern w:val="0"/>
        </w:rPr>
        <w:t>速度</w:t>
      </w:r>
      <w:r w:rsidR="009E5499">
        <w:rPr>
          <w:rFonts w:asciiTheme="minorHAnsi" w:hAnsiTheme="minorHAnsi" w:hint="eastAsia"/>
          <w:color w:val="000000" w:themeColor="text1"/>
          <w:kern w:val="0"/>
        </w:rPr>
        <w:t>的比赛</w:t>
      </w:r>
      <w:r w:rsidR="00745C55">
        <w:rPr>
          <w:rFonts w:asciiTheme="minorHAnsi" w:hAnsiTheme="minorHAnsi" w:hint="eastAsia"/>
          <w:color w:val="000000" w:themeColor="text1"/>
          <w:kern w:val="0"/>
        </w:rPr>
        <w:t>，</w:t>
      </w:r>
      <w:r w:rsidR="00745C55">
        <w:rPr>
          <w:rFonts w:asciiTheme="minorHAnsi" w:hAnsiTheme="minorHAnsi"/>
          <w:color w:val="000000" w:themeColor="text1"/>
          <w:kern w:val="0"/>
        </w:rPr>
        <w:t>将一根</w:t>
      </w:r>
      <w:r w:rsidR="00745C55">
        <w:rPr>
          <w:rFonts w:asciiTheme="minorHAnsi" w:hAnsiTheme="minorHAnsi" w:hint="eastAsia"/>
          <w:color w:val="000000" w:themeColor="text1"/>
          <w:kern w:val="0"/>
        </w:rPr>
        <w:t>48</w:t>
      </w:r>
      <w:r w:rsidR="00745C55">
        <w:rPr>
          <w:rFonts w:asciiTheme="minorHAnsi" w:hAnsiTheme="minorHAnsi" w:hint="eastAsia"/>
          <w:color w:val="000000" w:themeColor="text1"/>
          <w:kern w:val="0"/>
        </w:rPr>
        <w:t>芯</w:t>
      </w:r>
      <w:r w:rsidR="00745C55">
        <w:rPr>
          <w:rFonts w:asciiTheme="minorHAnsi" w:hAnsiTheme="minorHAnsi"/>
          <w:color w:val="000000" w:themeColor="text1"/>
          <w:kern w:val="0"/>
        </w:rPr>
        <w:t>的室外光缆进行头尾两端的接续，最终形成一条较长的光纤链路</w:t>
      </w:r>
      <w:r w:rsidRPr="004B60BC">
        <w:rPr>
          <w:rFonts w:asciiTheme="minorHAnsi" w:hAnsiTheme="minorHAnsi" w:hint="eastAsia"/>
          <w:color w:val="000000" w:themeColor="text1"/>
          <w:kern w:val="0"/>
        </w:rPr>
        <w:t>。能够通过快速熔接尽可能多的光纤，将光缆的多芯光纤熔接后串成一条符合损耗等要求的链路。</w:t>
      </w:r>
    </w:p>
    <w:p w:rsidR="00B640F5" w:rsidRDefault="004B60BC" w:rsidP="004B60BC">
      <w:pPr>
        <w:ind w:firstLine="480"/>
        <w:rPr>
          <w:rFonts w:asciiTheme="minorHAnsi" w:hAnsiTheme="minorHAnsi"/>
          <w:color w:val="000000" w:themeColor="text1"/>
          <w:kern w:val="0"/>
        </w:rPr>
      </w:pPr>
      <w:r w:rsidRPr="004B60BC">
        <w:rPr>
          <w:rFonts w:asciiTheme="minorHAnsi" w:hAnsiTheme="minorHAnsi" w:hint="eastAsia"/>
          <w:color w:val="000000" w:themeColor="text1"/>
          <w:kern w:val="0"/>
        </w:rPr>
        <w:t>考核的技术要点是：考核选手光纤熔接的基本功，包括工作规划，操作速度和产品质量以及过程规范和安全环保。</w:t>
      </w:r>
    </w:p>
    <w:p w:rsidR="00B640F5" w:rsidRDefault="00E44070">
      <w:pPr>
        <w:pStyle w:val="1"/>
        <w:tabs>
          <w:tab w:val="left" w:pos="312"/>
        </w:tabs>
        <w:spacing w:beforeLines="0" w:afterLines="0"/>
        <w:ind w:firstLine="602"/>
        <w:rPr>
          <w:rFonts w:ascii="楷体" w:eastAsia="楷体" w:hAnsi="楷体" w:cs="宋体"/>
          <w:bCs/>
          <w:sz w:val="30"/>
          <w:szCs w:val="30"/>
        </w:rPr>
      </w:pPr>
      <w:bookmarkStart w:id="16" w:name="_Toc18620"/>
      <w:bookmarkEnd w:id="14"/>
      <w:r>
        <w:rPr>
          <w:rFonts w:ascii="楷体" w:eastAsia="楷体" w:hAnsi="楷体" w:cs="宋体" w:hint="eastAsia"/>
          <w:bCs/>
          <w:sz w:val="30"/>
          <w:szCs w:val="30"/>
        </w:rPr>
        <w:t>（二）竞赛时长</w:t>
      </w:r>
      <w:bookmarkEnd w:id="16"/>
    </w:p>
    <w:p w:rsidR="00AE5D69" w:rsidRDefault="00E44070">
      <w:pPr>
        <w:ind w:firstLine="480"/>
        <w:rPr>
          <w:rFonts w:asciiTheme="minorHAnsi" w:hAnsiTheme="minorHAnsi"/>
          <w:color w:val="000000" w:themeColor="text1"/>
          <w:kern w:val="0"/>
        </w:rPr>
      </w:pPr>
      <w:r>
        <w:rPr>
          <w:rFonts w:asciiTheme="minorHAnsi" w:hAnsiTheme="minorHAnsi" w:hint="eastAsia"/>
          <w:color w:val="000000" w:themeColor="text1"/>
          <w:kern w:val="0"/>
        </w:rPr>
        <w:t>参照世界技能大赛信息网络布线项目的竞赛方式</w:t>
      </w:r>
      <w:r w:rsidR="009E5499">
        <w:rPr>
          <w:rFonts w:asciiTheme="minorHAnsi" w:hAnsiTheme="minorHAnsi" w:hint="eastAsia"/>
          <w:color w:val="000000" w:themeColor="text1"/>
          <w:kern w:val="0"/>
        </w:rPr>
        <w:t>以及</w:t>
      </w:r>
      <w:r w:rsidR="009E5499">
        <w:rPr>
          <w:rFonts w:asciiTheme="minorHAnsi" w:hAnsiTheme="minorHAnsi"/>
          <w:color w:val="000000" w:themeColor="text1"/>
          <w:kern w:val="0"/>
        </w:rPr>
        <w:t>根据国内和当地</w:t>
      </w:r>
      <w:r w:rsidR="009E5499">
        <w:rPr>
          <w:rFonts w:asciiTheme="minorHAnsi" w:hAnsiTheme="minorHAnsi" w:hint="eastAsia"/>
          <w:color w:val="000000" w:themeColor="text1"/>
          <w:kern w:val="0"/>
        </w:rPr>
        <w:t>的发展</w:t>
      </w:r>
      <w:r w:rsidR="009E5499">
        <w:rPr>
          <w:rFonts w:asciiTheme="minorHAnsi" w:hAnsiTheme="minorHAnsi"/>
          <w:color w:val="000000" w:themeColor="text1"/>
          <w:kern w:val="0"/>
        </w:rPr>
        <w:t>情况</w:t>
      </w:r>
      <w:r>
        <w:rPr>
          <w:rFonts w:asciiTheme="minorHAnsi" w:hAnsiTheme="minorHAnsi" w:hint="eastAsia"/>
          <w:color w:val="000000" w:themeColor="text1"/>
          <w:kern w:val="0"/>
        </w:rPr>
        <w:t>，</w:t>
      </w:r>
      <w:r w:rsidR="003E7E22" w:rsidRPr="003E7E22">
        <w:rPr>
          <w:rFonts w:asciiTheme="minorHAnsi" w:hAnsiTheme="minorHAnsi" w:hint="eastAsia"/>
          <w:color w:val="000000" w:themeColor="text1"/>
          <w:kern w:val="0"/>
        </w:rPr>
        <w:t>本次竞赛初步规划初赛与决赛两个形式，当报名队伍数量达到一定程度将启动初赛</w:t>
      </w:r>
      <w:r w:rsidR="003E7E22" w:rsidRPr="003E7E22">
        <w:rPr>
          <w:rFonts w:asciiTheme="minorHAnsi" w:hAnsiTheme="minorHAnsi" w:hint="eastAsia"/>
          <w:color w:val="000000" w:themeColor="text1"/>
          <w:kern w:val="0"/>
        </w:rPr>
        <w:t>+</w:t>
      </w:r>
      <w:r w:rsidR="003E7E22" w:rsidRPr="003E7E22">
        <w:rPr>
          <w:rFonts w:asciiTheme="minorHAnsi" w:hAnsiTheme="minorHAnsi" w:hint="eastAsia"/>
          <w:color w:val="000000" w:themeColor="text1"/>
          <w:kern w:val="0"/>
        </w:rPr>
        <w:t>决赛的形式</w:t>
      </w:r>
      <w:r w:rsidR="00AE5D69">
        <w:rPr>
          <w:rFonts w:asciiTheme="minorHAnsi" w:hAnsiTheme="minorHAnsi" w:hint="eastAsia"/>
          <w:color w:val="000000" w:themeColor="text1"/>
          <w:kern w:val="0"/>
        </w:rPr>
        <w:t>，</w:t>
      </w:r>
      <w:r w:rsidR="00AE5D69" w:rsidRPr="00AE5D69">
        <w:rPr>
          <w:rFonts w:asciiTheme="minorHAnsi" w:hAnsiTheme="minorHAnsi" w:hint="eastAsia"/>
          <w:color w:val="000000" w:themeColor="text1"/>
          <w:kern w:val="0"/>
        </w:rPr>
        <w:t>预赛取前</w:t>
      </w:r>
      <w:r w:rsidR="00AE5D69" w:rsidRPr="00AE5D69">
        <w:rPr>
          <w:rFonts w:asciiTheme="minorHAnsi" w:hAnsiTheme="minorHAnsi" w:hint="eastAsia"/>
          <w:color w:val="000000" w:themeColor="text1"/>
          <w:kern w:val="0"/>
        </w:rPr>
        <w:t>16</w:t>
      </w:r>
      <w:r w:rsidR="00AE5D69" w:rsidRPr="00AE5D69">
        <w:rPr>
          <w:rFonts w:asciiTheme="minorHAnsi" w:hAnsiTheme="minorHAnsi" w:hint="eastAsia"/>
          <w:color w:val="000000" w:themeColor="text1"/>
          <w:kern w:val="0"/>
        </w:rPr>
        <w:t>名进入决赛。</w:t>
      </w:r>
    </w:p>
    <w:p w:rsidR="00B640F5" w:rsidRDefault="009E5499">
      <w:pPr>
        <w:ind w:firstLine="480"/>
        <w:rPr>
          <w:rFonts w:asciiTheme="minorHAnsi" w:hAnsiTheme="minorHAnsi"/>
          <w:color w:val="000000" w:themeColor="text1"/>
          <w:kern w:val="0"/>
        </w:rPr>
      </w:pPr>
      <w:bookmarkStart w:id="17" w:name="_Hlk115180946"/>
      <w:r>
        <w:rPr>
          <w:rFonts w:asciiTheme="minorHAnsi" w:hAnsiTheme="minorHAnsi" w:hint="eastAsia"/>
          <w:color w:val="000000" w:themeColor="text1"/>
          <w:kern w:val="0"/>
        </w:rPr>
        <w:t>初赛</w:t>
      </w:r>
      <w:r>
        <w:rPr>
          <w:rFonts w:asciiTheme="minorHAnsi" w:hAnsiTheme="minorHAnsi"/>
          <w:color w:val="000000" w:themeColor="text1"/>
          <w:kern w:val="0"/>
        </w:rPr>
        <w:t>设计</w:t>
      </w:r>
      <w:r>
        <w:rPr>
          <w:rFonts w:asciiTheme="minorHAnsi" w:hAnsiTheme="minorHAnsi" w:hint="eastAsia"/>
          <w:color w:val="000000" w:themeColor="text1"/>
          <w:kern w:val="0"/>
        </w:rPr>
        <w:t>2</w:t>
      </w:r>
      <w:r>
        <w:rPr>
          <w:rFonts w:asciiTheme="minorHAnsi" w:hAnsiTheme="minorHAnsi" w:hint="eastAsia"/>
          <w:color w:val="000000" w:themeColor="text1"/>
          <w:kern w:val="0"/>
        </w:rPr>
        <w:t>个</w:t>
      </w:r>
      <w:r>
        <w:rPr>
          <w:rFonts w:asciiTheme="minorHAnsi" w:hAnsiTheme="minorHAnsi"/>
          <w:color w:val="000000" w:themeColor="text1"/>
          <w:kern w:val="0"/>
        </w:rPr>
        <w:t>工作任务</w:t>
      </w:r>
      <w:bookmarkEnd w:id="17"/>
      <w:r>
        <w:rPr>
          <w:rFonts w:asciiTheme="minorHAnsi" w:hAnsiTheme="minorHAnsi"/>
          <w:color w:val="000000" w:themeColor="text1"/>
          <w:kern w:val="0"/>
        </w:rPr>
        <w:t>，决赛</w:t>
      </w:r>
      <w:r w:rsidR="00E44070">
        <w:rPr>
          <w:rFonts w:asciiTheme="minorHAnsi" w:hAnsiTheme="minorHAnsi" w:hint="eastAsia"/>
          <w:color w:val="000000" w:themeColor="text1"/>
          <w:kern w:val="0"/>
        </w:rPr>
        <w:t>设计</w:t>
      </w:r>
      <w:r>
        <w:rPr>
          <w:rFonts w:asciiTheme="minorHAnsi" w:hAnsiTheme="minorHAnsi" w:hint="eastAsia"/>
          <w:color w:val="000000" w:themeColor="text1"/>
          <w:kern w:val="0"/>
        </w:rPr>
        <w:t>3</w:t>
      </w:r>
      <w:r w:rsidR="00E44070">
        <w:rPr>
          <w:rFonts w:asciiTheme="minorHAnsi" w:hAnsiTheme="minorHAnsi" w:hint="eastAsia"/>
          <w:color w:val="000000" w:themeColor="text1"/>
          <w:kern w:val="0"/>
        </w:rPr>
        <w:t>个竞赛模块。</w:t>
      </w:r>
    </w:p>
    <w:p w:rsidR="009E5499" w:rsidRPr="009E5499" w:rsidRDefault="009E5499">
      <w:pPr>
        <w:ind w:firstLine="480"/>
        <w:rPr>
          <w:rFonts w:asciiTheme="minorHAnsi" w:hAnsiTheme="minorHAnsi"/>
          <w:color w:val="000000" w:themeColor="text1"/>
          <w:kern w:val="0"/>
        </w:rPr>
      </w:pPr>
      <w:r>
        <w:rPr>
          <w:rFonts w:asciiTheme="minorHAnsi" w:hAnsiTheme="minorHAnsi" w:hint="eastAsia"/>
          <w:color w:val="000000" w:themeColor="text1"/>
          <w:kern w:val="0"/>
        </w:rPr>
        <w:t>其中</w:t>
      </w:r>
      <w:r>
        <w:rPr>
          <w:rFonts w:asciiTheme="minorHAnsi" w:hAnsiTheme="minorHAnsi"/>
          <w:color w:val="000000" w:themeColor="text1"/>
          <w:kern w:val="0"/>
        </w:rPr>
        <w:t>初赛</w:t>
      </w:r>
      <w:r>
        <w:rPr>
          <w:rFonts w:asciiTheme="minorHAnsi" w:hAnsiTheme="minorHAnsi" w:hint="eastAsia"/>
          <w:color w:val="000000" w:themeColor="text1"/>
          <w:kern w:val="0"/>
        </w:rPr>
        <w:t>工作任务</w:t>
      </w:r>
      <w:proofErr w:type="gramStart"/>
      <w:r>
        <w:rPr>
          <w:rFonts w:asciiTheme="minorHAnsi" w:hAnsiTheme="minorHAnsi" w:hint="eastAsia"/>
          <w:color w:val="000000" w:themeColor="text1"/>
          <w:kern w:val="0"/>
        </w:rPr>
        <w:t>一</w:t>
      </w:r>
      <w:proofErr w:type="gramEnd"/>
      <w:r>
        <w:rPr>
          <w:rFonts w:asciiTheme="minorHAnsi" w:hAnsiTheme="minorHAnsi"/>
          <w:color w:val="000000" w:themeColor="text1"/>
          <w:kern w:val="0"/>
        </w:rPr>
        <w:t>竞赛时间为</w:t>
      </w:r>
      <w:r w:rsidR="00E81E47">
        <w:rPr>
          <w:rFonts w:asciiTheme="minorHAnsi" w:hAnsiTheme="minorHAnsi"/>
          <w:color w:val="000000" w:themeColor="text1"/>
          <w:kern w:val="0"/>
        </w:rPr>
        <w:t>4</w:t>
      </w:r>
      <w:r>
        <w:rPr>
          <w:rFonts w:asciiTheme="minorHAnsi" w:hAnsiTheme="minorHAnsi" w:hint="eastAsia"/>
          <w:color w:val="000000" w:themeColor="text1"/>
          <w:kern w:val="0"/>
        </w:rPr>
        <w:t>0</w:t>
      </w:r>
      <w:r>
        <w:rPr>
          <w:rFonts w:asciiTheme="minorHAnsi" w:hAnsiTheme="minorHAnsi" w:hint="eastAsia"/>
          <w:color w:val="000000" w:themeColor="text1"/>
          <w:kern w:val="0"/>
        </w:rPr>
        <w:t>分钟</w:t>
      </w:r>
      <w:r>
        <w:rPr>
          <w:rFonts w:asciiTheme="minorHAnsi" w:hAnsiTheme="minorHAnsi"/>
          <w:color w:val="000000" w:themeColor="text1"/>
          <w:kern w:val="0"/>
        </w:rPr>
        <w:t>，初赛工作任务二竞赛时间为</w:t>
      </w:r>
      <w:r>
        <w:rPr>
          <w:rFonts w:asciiTheme="minorHAnsi" w:hAnsiTheme="minorHAnsi" w:hint="eastAsia"/>
          <w:color w:val="000000" w:themeColor="text1"/>
          <w:kern w:val="0"/>
        </w:rPr>
        <w:t>30</w:t>
      </w:r>
      <w:r>
        <w:rPr>
          <w:rFonts w:asciiTheme="minorHAnsi" w:hAnsiTheme="minorHAnsi" w:hint="eastAsia"/>
          <w:color w:val="000000" w:themeColor="text1"/>
          <w:kern w:val="0"/>
        </w:rPr>
        <w:t>分钟</w:t>
      </w:r>
      <w:r>
        <w:rPr>
          <w:rFonts w:asciiTheme="minorHAnsi" w:hAnsiTheme="minorHAnsi"/>
          <w:color w:val="000000" w:themeColor="text1"/>
          <w:kern w:val="0"/>
        </w:rPr>
        <w:t>，初赛</w:t>
      </w:r>
      <w:r>
        <w:rPr>
          <w:rFonts w:asciiTheme="minorHAnsi" w:hAnsiTheme="minorHAnsi" w:hint="eastAsia"/>
          <w:color w:val="000000" w:themeColor="text1"/>
          <w:kern w:val="0"/>
        </w:rPr>
        <w:t>整体</w:t>
      </w:r>
      <w:r>
        <w:rPr>
          <w:rFonts w:asciiTheme="minorHAnsi" w:hAnsiTheme="minorHAnsi"/>
          <w:color w:val="000000" w:themeColor="text1"/>
          <w:kern w:val="0"/>
        </w:rPr>
        <w:t>竞赛时间为</w:t>
      </w:r>
      <w:r w:rsidR="00E81E47">
        <w:rPr>
          <w:rFonts w:asciiTheme="minorHAnsi" w:hAnsiTheme="minorHAnsi"/>
          <w:color w:val="000000" w:themeColor="text1"/>
          <w:kern w:val="0"/>
        </w:rPr>
        <w:t>7</w:t>
      </w:r>
      <w:r>
        <w:rPr>
          <w:rFonts w:asciiTheme="minorHAnsi" w:hAnsiTheme="minorHAnsi" w:hint="eastAsia"/>
          <w:color w:val="000000" w:themeColor="text1"/>
          <w:kern w:val="0"/>
        </w:rPr>
        <w:t>0</w:t>
      </w:r>
      <w:r>
        <w:rPr>
          <w:rFonts w:asciiTheme="minorHAnsi" w:hAnsiTheme="minorHAnsi" w:hint="eastAsia"/>
          <w:color w:val="000000" w:themeColor="text1"/>
          <w:kern w:val="0"/>
        </w:rPr>
        <w:t>分钟</w:t>
      </w:r>
      <w:r>
        <w:rPr>
          <w:rFonts w:asciiTheme="minorHAnsi" w:hAnsiTheme="minorHAnsi"/>
          <w:color w:val="000000" w:themeColor="text1"/>
          <w:kern w:val="0"/>
        </w:rPr>
        <w:t>。</w:t>
      </w:r>
    </w:p>
    <w:p w:rsidR="00B640F5" w:rsidRDefault="009E5499">
      <w:pPr>
        <w:ind w:firstLine="480"/>
        <w:rPr>
          <w:rFonts w:asciiTheme="minorHAnsi" w:hAnsiTheme="minorHAnsi"/>
          <w:color w:val="000000" w:themeColor="text1"/>
          <w:kern w:val="0"/>
        </w:rPr>
      </w:pPr>
      <w:bookmarkStart w:id="18" w:name="_Hlk115180983"/>
      <w:r>
        <w:rPr>
          <w:rFonts w:asciiTheme="minorHAnsi" w:hAnsiTheme="minorHAnsi" w:hint="eastAsia"/>
          <w:color w:val="000000" w:themeColor="text1"/>
          <w:kern w:val="0"/>
        </w:rPr>
        <w:t>决赛部分</w:t>
      </w:r>
      <w:r>
        <w:rPr>
          <w:rFonts w:asciiTheme="minorHAnsi" w:hAnsiTheme="minorHAnsi"/>
          <w:color w:val="000000" w:themeColor="text1"/>
          <w:kern w:val="0"/>
        </w:rPr>
        <w:t>模块</w:t>
      </w:r>
      <w:r>
        <w:rPr>
          <w:rFonts w:asciiTheme="minorHAnsi" w:hAnsiTheme="minorHAnsi" w:hint="eastAsia"/>
          <w:color w:val="000000" w:themeColor="text1"/>
          <w:kern w:val="0"/>
        </w:rPr>
        <w:t xml:space="preserve">A </w:t>
      </w:r>
      <w:r>
        <w:rPr>
          <w:rFonts w:asciiTheme="minorHAnsi" w:hAnsiTheme="minorHAnsi" w:hint="eastAsia"/>
          <w:color w:val="000000" w:themeColor="text1"/>
          <w:kern w:val="0"/>
        </w:rPr>
        <w:t>结构化</w:t>
      </w:r>
      <w:r>
        <w:rPr>
          <w:rFonts w:asciiTheme="minorHAnsi" w:hAnsiTheme="minorHAnsi"/>
          <w:color w:val="000000" w:themeColor="text1"/>
          <w:kern w:val="0"/>
        </w:rPr>
        <w:t>布线竞赛时间为</w:t>
      </w:r>
      <w:r>
        <w:rPr>
          <w:rFonts w:asciiTheme="minorHAnsi" w:hAnsiTheme="minorHAnsi" w:hint="eastAsia"/>
          <w:color w:val="000000" w:themeColor="text1"/>
          <w:kern w:val="0"/>
        </w:rPr>
        <w:t>1</w:t>
      </w:r>
      <w:r w:rsidR="0096788D">
        <w:rPr>
          <w:rFonts w:asciiTheme="minorHAnsi" w:hAnsiTheme="minorHAnsi"/>
          <w:color w:val="000000" w:themeColor="text1"/>
          <w:kern w:val="0"/>
        </w:rPr>
        <w:t>2</w:t>
      </w:r>
      <w:r>
        <w:rPr>
          <w:rFonts w:asciiTheme="minorHAnsi" w:hAnsiTheme="minorHAnsi" w:hint="eastAsia"/>
          <w:color w:val="000000" w:themeColor="text1"/>
          <w:kern w:val="0"/>
        </w:rPr>
        <w:t>0</w:t>
      </w:r>
      <w:r>
        <w:rPr>
          <w:rFonts w:asciiTheme="minorHAnsi" w:hAnsiTheme="minorHAnsi" w:hint="eastAsia"/>
          <w:color w:val="000000" w:themeColor="text1"/>
          <w:kern w:val="0"/>
        </w:rPr>
        <w:t>分钟</w:t>
      </w:r>
      <w:r>
        <w:rPr>
          <w:rFonts w:asciiTheme="minorHAnsi" w:hAnsiTheme="minorHAnsi"/>
          <w:color w:val="000000" w:themeColor="text1"/>
          <w:kern w:val="0"/>
        </w:rPr>
        <w:t>，</w:t>
      </w:r>
      <w:r>
        <w:rPr>
          <w:rFonts w:asciiTheme="minorHAnsi" w:hAnsiTheme="minorHAnsi" w:hint="eastAsia"/>
          <w:color w:val="000000" w:themeColor="text1"/>
          <w:kern w:val="0"/>
        </w:rPr>
        <w:t>模块</w:t>
      </w:r>
      <w:r>
        <w:rPr>
          <w:rFonts w:asciiTheme="minorHAnsi" w:hAnsiTheme="minorHAnsi" w:hint="eastAsia"/>
          <w:color w:val="000000" w:themeColor="text1"/>
          <w:kern w:val="0"/>
        </w:rPr>
        <w:t>B</w:t>
      </w:r>
      <w:r w:rsidR="00306625">
        <w:rPr>
          <w:rFonts w:asciiTheme="minorHAnsi" w:hAnsiTheme="minorHAnsi" w:hint="eastAsia"/>
          <w:color w:val="000000" w:themeColor="text1"/>
          <w:kern w:val="0"/>
        </w:rPr>
        <w:t>智能家居</w:t>
      </w:r>
      <w:r w:rsidR="00306625">
        <w:rPr>
          <w:rFonts w:asciiTheme="minorHAnsi" w:hAnsiTheme="minorHAnsi" w:hint="eastAsia"/>
          <w:color w:val="000000" w:themeColor="text1"/>
          <w:kern w:val="0"/>
        </w:rPr>
        <w:t>/</w:t>
      </w:r>
      <w:r w:rsidR="00306625">
        <w:rPr>
          <w:rFonts w:asciiTheme="minorHAnsi" w:hAnsiTheme="minorHAnsi" w:hint="eastAsia"/>
          <w:color w:val="000000" w:themeColor="text1"/>
          <w:kern w:val="0"/>
        </w:rPr>
        <w:t>办公</w:t>
      </w:r>
      <w:r w:rsidR="00306625">
        <w:rPr>
          <w:rFonts w:asciiTheme="minorHAnsi" w:hAnsiTheme="minorHAnsi"/>
          <w:color w:val="000000" w:themeColor="text1"/>
          <w:kern w:val="0"/>
        </w:rPr>
        <w:t>应用</w:t>
      </w:r>
      <w:r w:rsidR="00E44070">
        <w:rPr>
          <w:rFonts w:asciiTheme="minorHAnsi" w:hAnsiTheme="minorHAnsi" w:hint="eastAsia"/>
          <w:color w:val="000000" w:themeColor="text1"/>
          <w:kern w:val="0"/>
        </w:rPr>
        <w:t>竞赛时间为</w:t>
      </w:r>
      <w:r w:rsidR="0096788D">
        <w:rPr>
          <w:rFonts w:asciiTheme="minorHAnsi" w:hAnsiTheme="minorHAnsi"/>
          <w:color w:val="000000" w:themeColor="text1"/>
          <w:kern w:val="0"/>
        </w:rPr>
        <w:t>6</w:t>
      </w:r>
      <w:r w:rsidR="00306625">
        <w:rPr>
          <w:rFonts w:asciiTheme="minorHAnsi" w:hAnsiTheme="minorHAnsi"/>
          <w:color w:val="000000" w:themeColor="text1"/>
          <w:kern w:val="0"/>
        </w:rPr>
        <w:t>0</w:t>
      </w:r>
      <w:r w:rsidR="00E44070">
        <w:rPr>
          <w:rFonts w:asciiTheme="minorHAnsi" w:hAnsiTheme="minorHAnsi" w:hint="eastAsia"/>
          <w:color w:val="000000" w:themeColor="text1"/>
          <w:kern w:val="0"/>
        </w:rPr>
        <w:t>分钟，模块</w:t>
      </w:r>
      <w:r>
        <w:rPr>
          <w:rFonts w:asciiTheme="minorHAnsi" w:hAnsiTheme="minorHAnsi"/>
          <w:color w:val="000000" w:themeColor="text1"/>
          <w:kern w:val="0"/>
        </w:rPr>
        <w:t>C</w:t>
      </w:r>
      <w:r w:rsidR="00306625">
        <w:rPr>
          <w:rFonts w:asciiTheme="minorHAnsi" w:hAnsiTheme="minorHAnsi" w:hint="eastAsia"/>
          <w:color w:val="000000" w:themeColor="text1"/>
          <w:kern w:val="0"/>
        </w:rPr>
        <w:t>速度测试</w:t>
      </w:r>
      <w:r w:rsidR="00E44070">
        <w:rPr>
          <w:rFonts w:asciiTheme="minorHAnsi" w:hAnsiTheme="minorHAnsi" w:hint="eastAsia"/>
          <w:color w:val="000000" w:themeColor="text1"/>
          <w:kern w:val="0"/>
        </w:rPr>
        <w:t>竞赛时间为</w:t>
      </w:r>
      <w:r>
        <w:rPr>
          <w:rFonts w:asciiTheme="minorHAnsi" w:hAnsiTheme="minorHAnsi"/>
          <w:color w:val="000000" w:themeColor="text1"/>
          <w:kern w:val="0"/>
        </w:rPr>
        <w:t>6</w:t>
      </w:r>
      <w:r w:rsidR="00306625">
        <w:rPr>
          <w:rFonts w:asciiTheme="minorHAnsi" w:hAnsiTheme="minorHAnsi"/>
          <w:color w:val="000000" w:themeColor="text1"/>
          <w:kern w:val="0"/>
        </w:rPr>
        <w:t>0</w:t>
      </w:r>
      <w:r w:rsidR="00E44070">
        <w:rPr>
          <w:rFonts w:asciiTheme="minorHAnsi" w:hAnsiTheme="minorHAnsi" w:hint="eastAsia"/>
          <w:color w:val="000000" w:themeColor="text1"/>
          <w:kern w:val="0"/>
        </w:rPr>
        <w:t>分钟</w:t>
      </w:r>
      <w:r>
        <w:rPr>
          <w:rFonts w:asciiTheme="minorHAnsi" w:hAnsiTheme="minorHAnsi" w:hint="eastAsia"/>
          <w:color w:val="000000" w:themeColor="text1"/>
          <w:kern w:val="0"/>
        </w:rPr>
        <w:t>，</w:t>
      </w:r>
      <w:r>
        <w:rPr>
          <w:rFonts w:asciiTheme="minorHAnsi" w:hAnsiTheme="minorHAnsi"/>
          <w:color w:val="000000" w:themeColor="text1"/>
          <w:kern w:val="0"/>
        </w:rPr>
        <w:t>决赛整体竞赛时间为</w:t>
      </w:r>
      <w:r w:rsidR="0096788D">
        <w:rPr>
          <w:rFonts w:asciiTheme="minorHAnsi" w:hAnsiTheme="minorHAnsi"/>
          <w:color w:val="000000" w:themeColor="text1"/>
          <w:kern w:val="0"/>
        </w:rPr>
        <w:t>24</w:t>
      </w:r>
      <w:r>
        <w:rPr>
          <w:rFonts w:asciiTheme="minorHAnsi" w:hAnsiTheme="minorHAnsi" w:hint="eastAsia"/>
          <w:color w:val="000000" w:themeColor="text1"/>
          <w:kern w:val="0"/>
        </w:rPr>
        <w:t>0</w:t>
      </w:r>
      <w:r>
        <w:rPr>
          <w:rFonts w:asciiTheme="minorHAnsi" w:hAnsiTheme="minorHAnsi" w:hint="eastAsia"/>
          <w:color w:val="000000" w:themeColor="text1"/>
          <w:kern w:val="0"/>
        </w:rPr>
        <w:t>分钟</w:t>
      </w:r>
      <w:r w:rsidR="00E44070">
        <w:rPr>
          <w:rFonts w:asciiTheme="minorHAnsi" w:hAnsiTheme="minorHAnsi" w:hint="eastAsia"/>
          <w:color w:val="000000" w:themeColor="text1"/>
          <w:kern w:val="0"/>
        </w:rPr>
        <w:t>。</w:t>
      </w:r>
      <w:bookmarkEnd w:id="18"/>
    </w:p>
    <w:p w:rsidR="00B640F5" w:rsidRDefault="00E44070">
      <w:pPr>
        <w:pStyle w:val="1"/>
        <w:spacing w:beforeLines="0" w:afterLines="0"/>
        <w:ind w:firstLine="640"/>
        <w:rPr>
          <w:rFonts w:ascii="黑体" w:eastAsia="黑体" w:hAnsi="黑体" w:cs="黑体"/>
          <w:b w:val="0"/>
          <w:bCs/>
        </w:rPr>
      </w:pPr>
      <w:bookmarkStart w:id="19" w:name="_Toc6313"/>
      <w:r>
        <w:rPr>
          <w:rFonts w:ascii="黑体" w:eastAsia="黑体" w:hAnsi="黑体" w:cs="黑体" w:hint="eastAsia"/>
          <w:b w:val="0"/>
          <w:bCs/>
        </w:rPr>
        <w:t>三、评判标准</w:t>
      </w:r>
      <w:bookmarkEnd w:id="19"/>
    </w:p>
    <w:p w:rsidR="00B640F5" w:rsidRDefault="00E44070">
      <w:pPr>
        <w:pStyle w:val="1"/>
        <w:tabs>
          <w:tab w:val="left" w:pos="312"/>
        </w:tabs>
        <w:spacing w:beforeLines="0" w:afterLines="0"/>
        <w:ind w:firstLine="602"/>
        <w:rPr>
          <w:rFonts w:ascii="楷体" w:eastAsia="楷体" w:hAnsi="楷体" w:cs="宋体"/>
          <w:bCs/>
          <w:sz w:val="30"/>
          <w:szCs w:val="30"/>
        </w:rPr>
      </w:pPr>
      <w:bookmarkStart w:id="20" w:name="_Toc6963"/>
      <w:r>
        <w:rPr>
          <w:rFonts w:ascii="楷体" w:eastAsia="楷体" w:hAnsi="楷体" w:cs="宋体" w:hint="eastAsia"/>
          <w:bCs/>
          <w:sz w:val="30"/>
          <w:szCs w:val="30"/>
        </w:rPr>
        <w:t>（一）分数和成绩统计方法</w:t>
      </w:r>
      <w:bookmarkEnd w:id="20"/>
    </w:p>
    <w:p w:rsidR="00B640F5" w:rsidRDefault="00E44070">
      <w:pPr>
        <w:ind w:firstLine="482"/>
        <w:rPr>
          <w:rFonts w:asciiTheme="minorHAnsi" w:hAnsiTheme="minorHAnsi"/>
          <w:b/>
          <w:color w:val="000000" w:themeColor="text1"/>
          <w:kern w:val="0"/>
        </w:rPr>
      </w:pPr>
      <w:r>
        <w:rPr>
          <w:rFonts w:asciiTheme="minorHAnsi" w:hAnsiTheme="minorHAnsi" w:hint="eastAsia"/>
          <w:b/>
          <w:color w:val="000000" w:themeColor="text1"/>
          <w:kern w:val="0"/>
        </w:rPr>
        <w:t>1.</w:t>
      </w:r>
      <w:r>
        <w:rPr>
          <w:rFonts w:asciiTheme="minorHAnsi" w:hAnsiTheme="minorHAnsi" w:hint="eastAsia"/>
          <w:b/>
          <w:color w:val="000000" w:themeColor="text1"/>
          <w:kern w:val="0"/>
        </w:rPr>
        <w:t>各项目（模块）配分。</w:t>
      </w:r>
    </w:p>
    <w:p w:rsidR="00B640F5" w:rsidRDefault="00E44070">
      <w:pPr>
        <w:ind w:firstLine="480"/>
        <w:rPr>
          <w:rFonts w:asciiTheme="minorHAnsi" w:hAnsiTheme="minorHAnsi"/>
          <w:color w:val="000000" w:themeColor="text1"/>
          <w:kern w:val="0"/>
        </w:rPr>
      </w:pPr>
      <w:r>
        <w:rPr>
          <w:rFonts w:asciiTheme="minorHAnsi" w:hAnsiTheme="minorHAnsi" w:hint="eastAsia"/>
          <w:color w:val="000000" w:themeColor="text1"/>
          <w:kern w:val="0"/>
        </w:rPr>
        <w:lastRenderedPageBreak/>
        <w:t>本项目评分标准分为测量和评价两类。凡可采用客观数据表述的评判称为测量；凡需要采用主观描述进行的评判称为评价。</w:t>
      </w:r>
    </w:p>
    <w:p w:rsidR="001B5D4F" w:rsidRDefault="001B5D4F" w:rsidP="001B5D4F">
      <w:pPr>
        <w:pStyle w:val="ac"/>
        <w:ind w:left="0" w:firstLineChars="200" w:firstLine="482"/>
        <w:jc w:val="center"/>
        <w:rPr>
          <w:rFonts w:asciiTheme="minorHAnsi" w:eastAsia="宋体" w:hAnsiTheme="minorHAnsi" w:cstheme="minorBidi"/>
          <w:b/>
          <w:color w:val="000000" w:themeColor="text1"/>
          <w:kern w:val="0"/>
          <w:sz w:val="24"/>
          <w:szCs w:val="24"/>
          <w:lang w:val="en-US" w:bidi="ar-SA"/>
        </w:rPr>
      </w:pPr>
      <w:bookmarkStart w:id="21" w:name="_Hlk115181073"/>
      <w:r>
        <w:rPr>
          <w:rFonts w:asciiTheme="minorHAnsi" w:eastAsia="宋体" w:hAnsiTheme="minorHAnsi" w:cstheme="minorBidi" w:hint="eastAsia"/>
          <w:b/>
          <w:color w:val="000000" w:themeColor="text1"/>
          <w:kern w:val="0"/>
          <w:sz w:val="24"/>
          <w:szCs w:val="24"/>
          <w:lang w:val="en-US" w:bidi="ar-SA"/>
        </w:rPr>
        <w:t>初赛操作技能竞赛配分表：</w:t>
      </w:r>
    </w:p>
    <w:tbl>
      <w:tblPr>
        <w:tblStyle w:val="ae"/>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12"/>
        <w:gridCol w:w="2373"/>
        <w:gridCol w:w="1276"/>
        <w:gridCol w:w="992"/>
        <w:gridCol w:w="993"/>
        <w:gridCol w:w="850"/>
      </w:tblGrid>
      <w:tr w:rsidR="001B5D4F" w:rsidTr="00FC463C">
        <w:trPr>
          <w:trHeight w:val="315"/>
        </w:trPr>
        <w:tc>
          <w:tcPr>
            <w:tcW w:w="1312" w:type="dxa"/>
            <w:vMerge w:val="restart"/>
            <w:vAlign w:val="center"/>
          </w:tcPr>
          <w:p w:rsidR="001B5D4F" w:rsidRDefault="001B5D4F" w:rsidP="00FC463C">
            <w:pPr>
              <w:pStyle w:val="ac"/>
              <w:ind w:left="0" w:firstLineChars="0" w:firstLine="0"/>
              <w:jc w:val="center"/>
              <w:rPr>
                <w:rFonts w:asciiTheme="minorEastAsia" w:eastAsiaTheme="minorEastAsia" w:hAnsiTheme="minorEastAsia" w:cstheme="minorBidi"/>
                <w:b/>
                <w:color w:val="000000" w:themeColor="text1"/>
                <w:kern w:val="0"/>
                <w:sz w:val="24"/>
                <w:szCs w:val="24"/>
                <w:lang w:val="en-US" w:bidi="ar-SA"/>
              </w:rPr>
            </w:pPr>
            <w:r>
              <w:rPr>
                <w:rFonts w:asciiTheme="minorEastAsia" w:eastAsiaTheme="minorEastAsia" w:hAnsiTheme="minorEastAsia" w:cstheme="minorBidi" w:hint="eastAsia"/>
                <w:b/>
                <w:color w:val="000000" w:themeColor="text1"/>
                <w:kern w:val="0"/>
                <w:sz w:val="24"/>
                <w:szCs w:val="24"/>
                <w:lang w:val="en-US" w:bidi="ar-SA"/>
              </w:rPr>
              <w:t>工作任务</w:t>
            </w:r>
          </w:p>
        </w:tc>
        <w:tc>
          <w:tcPr>
            <w:tcW w:w="2373" w:type="dxa"/>
            <w:vMerge w:val="restart"/>
            <w:vAlign w:val="center"/>
          </w:tcPr>
          <w:p w:rsidR="001B5D4F" w:rsidRDefault="001B5D4F" w:rsidP="00FC463C">
            <w:pPr>
              <w:pStyle w:val="ac"/>
              <w:ind w:left="0" w:firstLineChars="0" w:firstLine="0"/>
              <w:jc w:val="center"/>
              <w:rPr>
                <w:rFonts w:asciiTheme="minorEastAsia" w:eastAsiaTheme="minorEastAsia" w:hAnsiTheme="minorEastAsia" w:cstheme="minorBidi"/>
                <w:b/>
                <w:color w:val="000000" w:themeColor="text1"/>
                <w:kern w:val="0"/>
                <w:sz w:val="24"/>
                <w:szCs w:val="24"/>
                <w:lang w:val="en-US" w:bidi="ar-SA"/>
              </w:rPr>
            </w:pPr>
            <w:r>
              <w:rPr>
                <w:rFonts w:asciiTheme="minorEastAsia" w:eastAsiaTheme="minorEastAsia" w:hAnsiTheme="minorEastAsia" w:cstheme="minorBidi" w:hint="eastAsia"/>
                <w:b/>
                <w:color w:val="000000" w:themeColor="text1"/>
                <w:kern w:val="0"/>
                <w:sz w:val="24"/>
                <w:szCs w:val="24"/>
                <w:lang w:val="en-US" w:bidi="ar-SA"/>
              </w:rPr>
              <w:t>模块名称</w:t>
            </w:r>
          </w:p>
        </w:tc>
        <w:tc>
          <w:tcPr>
            <w:tcW w:w="1276" w:type="dxa"/>
            <w:vMerge w:val="restart"/>
            <w:vAlign w:val="center"/>
          </w:tcPr>
          <w:p w:rsidR="001B5D4F" w:rsidRDefault="001B5D4F" w:rsidP="00FC463C">
            <w:pPr>
              <w:pStyle w:val="ac"/>
              <w:ind w:left="0" w:firstLineChars="0" w:firstLine="0"/>
              <w:jc w:val="center"/>
              <w:rPr>
                <w:rFonts w:asciiTheme="minorEastAsia" w:eastAsiaTheme="minorEastAsia" w:hAnsiTheme="minorEastAsia" w:cstheme="minorBidi"/>
                <w:b/>
                <w:color w:val="000000" w:themeColor="text1"/>
                <w:kern w:val="0"/>
                <w:sz w:val="24"/>
                <w:szCs w:val="24"/>
                <w:lang w:val="en-US" w:bidi="ar-SA"/>
              </w:rPr>
            </w:pPr>
            <w:r>
              <w:rPr>
                <w:rFonts w:asciiTheme="minorEastAsia" w:eastAsiaTheme="minorEastAsia" w:hAnsiTheme="minorEastAsia" w:cstheme="minorBidi" w:hint="eastAsia"/>
                <w:b/>
                <w:color w:val="000000" w:themeColor="text1"/>
                <w:kern w:val="0"/>
                <w:sz w:val="24"/>
                <w:szCs w:val="24"/>
                <w:lang w:val="en-US" w:bidi="ar-SA"/>
              </w:rPr>
              <w:t>竞赛时间</w:t>
            </w:r>
          </w:p>
          <w:p w:rsidR="001B5D4F" w:rsidRDefault="001B5D4F" w:rsidP="00FC463C">
            <w:pPr>
              <w:pStyle w:val="ac"/>
              <w:ind w:left="0" w:firstLineChars="0" w:firstLine="0"/>
              <w:jc w:val="center"/>
              <w:rPr>
                <w:rFonts w:asciiTheme="minorEastAsia" w:eastAsiaTheme="minorEastAsia" w:hAnsiTheme="minorEastAsia" w:cstheme="minorBidi"/>
                <w:b/>
                <w:color w:val="000000" w:themeColor="text1"/>
                <w:kern w:val="0"/>
                <w:sz w:val="24"/>
                <w:szCs w:val="24"/>
                <w:lang w:val="en-US" w:bidi="ar-SA"/>
              </w:rPr>
            </w:pPr>
            <w:r>
              <w:rPr>
                <w:rFonts w:asciiTheme="minorEastAsia" w:eastAsiaTheme="minorEastAsia" w:hAnsiTheme="minorEastAsia" w:cstheme="minorBidi" w:hint="eastAsia"/>
                <w:b/>
                <w:color w:val="000000" w:themeColor="text1"/>
                <w:kern w:val="0"/>
                <w:sz w:val="24"/>
                <w:szCs w:val="24"/>
                <w:lang w:val="en-US" w:bidi="ar-SA"/>
              </w:rPr>
              <w:t>（分钟）</w:t>
            </w:r>
          </w:p>
        </w:tc>
        <w:tc>
          <w:tcPr>
            <w:tcW w:w="2835" w:type="dxa"/>
            <w:gridSpan w:val="3"/>
            <w:vAlign w:val="center"/>
          </w:tcPr>
          <w:p w:rsidR="001B5D4F" w:rsidRDefault="001B5D4F" w:rsidP="00FC463C">
            <w:pPr>
              <w:pStyle w:val="ac"/>
              <w:ind w:left="0" w:firstLineChars="0" w:firstLine="0"/>
              <w:jc w:val="center"/>
              <w:rPr>
                <w:rFonts w:asciiTheme="minorEastAsia" w:eastAsiaTheme="minorEastAsia" w:hAnsiTheme="minorEastAsia" w:cstheme="minorBidi"/>
                <w:b/>
                <w:color w:val="000000" w:themeColor="text1"/>
                <w:kern w:val="0"/>
                <w:sz w:val="24"/>
                <w:szCs w:val="24"/>
                <w:lang w:val="en-US" w:bidi="ar-SA"/>
              </w:rPr>
            </w:pPr>
            <w:r>
              <w:rPr>
                <w:rFonts w:asciiTheme="minorEastAsia" w:eastAsiaTheme="minorEastAsia" w:hAnsiTheme="minorEastAsia" w:cstheme="minorBidi" w:hint="eastAsia"/>
                <w:b/>
                <w:color w:val="000000" w:themeColor="text1"/>
                <w:kern w:val="0"/>
                <w:sz w:val="24"/>
                <w:szCs w:val="24"/>
                <w:lang w:val="en-US" w:bidi="ar-SA"/>
              </w:rPr>
              <w:t>分数</w:t>
            </w:r>
          </w:p>
        </w:tc>
      </w:tr>
      <w:tr w:rsidR="001B5D4F" w:rsidTr="00FC463C">
        <w:trPr>
          <w:trHeight w:val="315"/>
        </w:trPr>
        <w:tc>
          <w:tcPr>
            <w:tcW w:w="1312" w:type="dxa"/>
            <w:vMerge/>
            <w:vAlign w:val="center"/>
          </w:tcPr>
          <w:p w:rsidR="001B5D4F" w:rsidRDefault="001B5D4F" w:rsidP="00FC463C">
            <w:pPr>
              <w:pStyle w:val="ac"/>
              <w:ind w:left="0" w:firstLineChars="0" w:firstLine="0"/>
              <w:jc w:val="center"/>
              <w:rPr>
                <w:rFonts w:asciiTheme="minorEastAsia" w:eastAsiaTheme="minorEastAsia" w:hAnsiTheme="minorEastAsia" w:cstheme="minorBidi"/>
                <w:b/>
                <w:color w:val="000000" w:themeColor="text1"/>
                <w:kern w:val="0"/>
                <w:sz w:val="24"/>
                <w:szCs w:val="24"/>
                <w:lang w:val="en-US" w:bidi="ar-SA"/>
              </w:rPr>
            </w:pPr>
          </w:p>
        </w:tc>
        <w:tc>
          <w:tcPr>
            <w:tcW w:w="2373" w:type="dxa"/>
            <w:vMerge/>
            <w:vAlign w:val="center"/>
          </w:tcPr>
          <w:p w:rsidR="001B5D4F" w:rsidRDefault="001B5D4F" w:rsidP="00FC463C">
            <w:pPr>
              <w:pStyle w:val="ac"/>
              <w:ind w:left="0" w:firstLineChars="0" w:firstLine="0"/>
              <w:jc w:val="center"/>
              <w:rPr>
                <w:rFonts w:asciiTheme="minorEastAsia" w:eastAsiaTheme="minorEastAsia" w:hAnsiTheme="minorEastAsia" w:cstheme="minorBidi"/>
                <w:b/>
                <w:color w:val="000000" w:themeColor="text1"/>
                <w:kern w:val="0"/>
                <w:sz w:val="24"/>
                <w:szCs w:val="24"/>
                <w:lang w:val="en-US" w:bidi="ar-SA"/>
              </w:rPr>
            </w:pPr>
          </w:p>
        </w:tc>
        <w:tc>
          <w:tcPr>
            <w:tcW w:w="1276" w:type="dxa"/>
            <w:vMerge/>
            <w:vAlign w:val="center"/>
          </w:tcPr>
          <w:p w:rsidR="001B5D4F" w:rsidRDefault="001B5D4F" w:rsidP="00FC463C">
            <w:pPr>
              <w:pStyle w:val="ac"/>
              <w:ind w:left="0" w:firstLineChars="0" w:firstLine="0"/>
              <w:jc w:val="center"/>
              <w:rPr>
                <w:rFonts w:asciiTheme="minorEastAsia" w:eastAsiaTheme="minorEastAsia" w:hAnsiTheme="minorEastAsia" w:cstheme="minorBidi"/>
                <w:b/>
                <w:color w:val="000000" w:themeColor="text1"/>
                <w:kern w:val="0"/>
                <w:sz w:val="24"/>
                <w:szCs w:val="24"/>
                <w:lang w:val="en-US" w:bidi="ar-SA"/>
              </w:rPr>
            </w:pPr>
          </w:p>
        </w:tc>
        <w:tc>
          <w:tcPr>
            <w:tcW w:w="992" w:type="dxa"/>
            <w:vAlign w:val="center"/>
          </w:tcPr>
          <w:p w:rsidR="001B5D4F" w:rsidRDefault="001B5D4F" w:rsidP="00FC463C">
            <w:pPr>
              <w:pStyle w:val="ac"/>
              <w:ind w:left="0" w:firstLineChars="0" w:firstLine="0"/>
              <w:jc w:val="center"/>
              <w:rPr>
                <w:rFonts w:asciiTheme="minorEastAsia" w:eastAsiaTheme="minorEastAsia" w:hAnsiTheme="minorEastAsia" w:cstheme="minorBidi"/>
                <w:b/>
                <w:color w:val="000000" w:themeColor="text1"/>
                <w:kern w:val="0"/>
                <w:sz w:val="24"/>
                <w:szCs w:val="24"/>
                <w:lang w:val="en-US" w:bidi="ar-SA"/>
              </w:rPr>
            </w:pPr>
            <w:r>
              <w:rPr>
                <w:rFonts w:asciiTheme="minorEastAsia" w:eastAsiaTheme="minorEastAsia" w:hAnsiTheme="minorEastAsia" w:cstheme="minorBidi" w:hint="eastAsia"/>
                <w:b/>
                <w:color w:val="000000" w:themeColor="text1"/>
                <w:kern w:val="0"/>
                <w:sz w:val="24"/>
                <w:szCs w:val="24"/>
                <w:lang w:val="en-US" w:bidi="ar-SA"/>
              </w:rPr>
              <w:t>评价分</w:t>
            </w:r>
          </w:p>
        </w:tc>
        <w:tc>
          <w:tcPr>
            <w:tcW w:w="993" w:type="dxa"/>
            <w:vAlign w:val="center"/>
          </w:tcPr>
          <w:p w:rsidR="001B5D4F" w:rsidRDefault="001B5D4F" w:rsidP="00FC463C">
            <w:pPr>
              <w:pStyle w:val="ac"/>
              <w:ind w:left="0" w:firstLineChars="0" w:firstLine="0"/>
              <w:jc w:val="center"/>
              <w:rPr>
                <w:rFonts w:asciiTheme="minorEastAsia" w:eastAsiaTheme="minorEastAsia" w:hAnsiTheme="minorEastAsia" w:cstheme="minorBidi"/>
                <w:b/>
                <w:color w:val="000000" w:themeColor="text1"/>
                <w:kern w:val="0"/>
                <w:sz w:val="24"/>
                <w:szCs w:val="24"/>
                <w:lang w:val="en-US" w:bidi="ar-SA"/>
              </w:rPr>
            </w:pPr>
            <w:proofErr w:type="gramStart"/>
            <w:r>
              <w:rPr>
                <w:rFonts w:asciiTheme="minorEastAsia" w:eastAsiaTheme="minorEastAsia" w:hAnsiTheme="minorEastAsia" w:cstheme="minorBidi" w:hint="eastAsia"/>
                <w:b/>
                <w:color w:val="000000" w:themeColor="text1"/>
                <w:kern w:val="0"/>
                <w:sz w:val="24"/>
                <w:szCs w:val="24"/>
                <w:lang w:val="en-US" w:bidi="ar-SA"/>
              </w:rPr>
              <w:t>测量分</w:t>
            </w:r>
            <w:proofErr w:type="gramEnd"/>
          </w:p>
        </w:tc>
        <w:tc>
          <w:tcPr>
            <w:tcW w:w="850" w:type="dxa"/>
            <w:vAlign w:val="center"/>
          </w:tcPr>
          <w:p w:rsidR="001B5D4F" w:rsidRDefault="001B5D4F" w:rsidP="00FC463C">
            <w:pPr>
              <w:pStyle w:val="ac"/>
              <w:ind w:left="0" w:firstLineChars="0" w:firstLine="0"/>
              <w:jc w:val="center"/>
              <w:rPr>
                <w:rFonts w:asciiTheme="minorEastAsia" w:eastAsiaTheme="minorEastAsia" w:hAnsiTheme="minorEastAsia" w:cstheme="minorBidi"/>
                <w:b/>
                <w:color w:val="000000" w:themeColor="text1"/>
                <w:kern w:val="0"/>
                <w:sz w:val="24"/>
                <w:szCs w:val="24"/>
                <w:lang w:val="en-US" w:bidi="ar-SA"/>
              </w:rPr>
            </w:pPr>
            <w:r>
              <w:rPr>
                <w:rFonts w:asciiTheme="minorEastAsia" w:eastAsiaTheme="minorEastAsia" w:hAnsiTheme="minorEastAsia" w:cstheme="minorBidi" w:hint="eastAsia"/>
                <w:b/>
                <w:color w:val="000000" w:themeColor="text1"/>
                <w:kern w:val="0"/>
                <w:sz w:val="24"/>
                <w:szCs w:val="24"/>
                <w:lang w:val="en-US" w:bidi="ar-SA"/>
              </w:rPr>
              <w:t>合计</w:t>
            </w:r>
          </w:p>
        </w:tc>
      </w:tr>
      <w:tr w:rsidR="001B5D4F" w:rsidTr="00FC463C">
        <w:trPr>
          <w:trHeight w:val="517"/>
        </w:trPr>
        <w:tc>
          <w:tcPr>
            <w:tcW w:w="1312" w:type="dxa"/>
            <w:vAlign w:val="center"/>
          </w:tcPr>
          <w:p w:rsidR="001B5D4F" w:rsidRDefault="001B5D4F" w:rsidP="00FC463C">
            <w:pPr>
              <w:pStyle w:val="ac"/>
              <w:ind w:left="0" w:firstLineChars="0" w:firstLine="0"/>
              <w:jc w:val="center"/>
              <w:rPr>
                <w:rFonts w:asciiTheme="minorEastAsia" w:eastAsiaTheme="minorEastAsia" w:hAnsiTheme="minorEastAsia" w:cstheme="minorBidi"/>
                <w:color w:val="000000" w:themeColor="text1"/>
                <w:kern w:val="0"/>
                <w:sz w:val="24"/>
                <w:szCs w:val="24"/>
                <w:lang w:val="en-US" w:bidi="ar-SA"/>
              </w:rPr>
            </w:pPr>
            <w:proofErr w:type="gramStart"/>
            <w:r>
              <w:rPr>
                <w:rFonts w:asciiTheme="minorEastAsia" w:eastAsiaTheme="minorEastAsia" w:hAnsiTheme="minorEastAsia" w:cstheme="minorBidi" w:hint="eastAsia"/>
                <w:color w:val="000000" w:themeColor="text1"/>
                <w:kern w:val="0"/>
                <w:sz w:val="24"/>
                <w:szCs w:val="24"/>
                <w:lang w:val="en-US" w:bidi="ar-SA"/>
              </w:rPr>
              <w:t>一</w:t>
            </w:r>
            <w:proofErr w:type="gramEnd"/>
          </w:p>
        </w:tc>
        <w:tc>
          <w:tcPr>
            <w:tcW w:w="2373" w:type="dxa"/>
            <w:vAlign w:val="center"/>
          </w:tcPr>
          <w:p w:rsidR="001B5D4F" w:rsidRDefault="00142225" w:rsidP="00FC463C">
            <w:pPr>
              <w:pStyle w:val="ac"/>
              <w:ind w:left="0" w:firstLineChars="0" w:firstLine="0"/>
              <w:jc w:val="center"/>
              <w:rPr>
                <w:rFonts w:asciiTheme="minorEastAsia" w:eastAsiaTheme="minorEastAsia" w:hAnsiTheme="minorEastAsia" w:cstheme="minorBidi"/>
                <w:color w:val="000000" w:themeColor="text1"/>
                <w:kern w:val="0"/>
                <w:sz w:val="24"/>
                <w:szCs w:val="24"/>
                <w:lang w:val="en-US" w:bidi="ar-SA"/>
              </w:rPr>
            </w:pPr>
            <w:r>
              <w:rPr>
                <w:rFonts w:asciiTheme="minorEastAsia" w:eastAsiaTheme="minorEastAsia" w:hAnsiTheme="minorEastAsia" w:cstheme="minorBidi" w:hint="eastAsia"/>
                <w:color w:val="000000" w:themeColor="text1"/>
                <w:kern w:val="0"/>
                <w:sz w:val="24"/>
                <w:szCs w:val="24"/>
                <w:lang w:val="en-US" w:bidi="ar-SA"/>
              </w:rPr>
              <w:t>光纤熔接</w:t>
            </w:r>
            <w:r>
              <w:rPr>
                <w:rFonts w:asciiTheme="minorEastAsia" w:eastAsiaTheme="minorEastAsia" w:hAnsiTheme="minorEastAsia" w:cstheme="minorBidi"/>
                <w:color w:val="000000" w:themeColor="text1"/>
                <w:kern w:val="0"/>
                <w:sz w:val="24"/>
                <w:szCs w:val="24"/>
                <w:lang w:val="en-US" w:bidi="ar-SA"/>
              </w:rPr>
              <w:t>速度竞赛</w:t>
            </w:r>
          </w:p>
        </w:tc>
        <w:tc>
          <w:tcPr>
            <w:tcW w:w="1276" w:type="dxa"/>
            <w:vAlign w:val="center"/>
          </w:tcPr>
          <w:p w:rsidR="001B5D4F" w:rsidRDefault="00A015D4" w:rsidP="00FC463C">
            <w:pPr>
              <w:pStyle w:val="ac"/>
              <w:ind w:left="0" w:firstLineChars="0" w:firstLine="0"/>
              <w:jc w:val="center"/>
              <w:rPr>
                <w:rFonts w:asciiTheme="minorEastAsia" w:eastAsiaTheme="minorEastAsia" w:hAnsiTheme="minorEastAsia" w:cstheme="minorBidi"/>
                <w:color w:val="000000" w:themeColor="text1"/>
                <w:kern w:val="0"/>
                <w:sz w:val="24"/>
                <w:szCs w:val="24"/>
                <w:lang w:val="en-US" w:bidi="ar-SA"/>
              </w:rPr>
            </w:pPr>
            <w:r>
              <w:rPr>
                <w:rFonts w:asciiTheme="minorEastAsia" w:eastAsiaTheme="minorEastAsia" w:hAnsiTheme="minorEastAsia" w:cstheme="minorBidi"/>
                <w:color w:val="000000" w:themeColor="text1"/>
                <w:kern w:val="0"/>
                <w:sz w:val="24"/>
                <w:szCs w:val="24"/>
                <w:lang w:val="en-US" w:bidi="ar-SA"/>
              </w:rPr>
              <w:t>4</w:t>
            </w:r>
            <w:r w:rsidR="001B5D4F">
              <w:rPr>
                <w:rFonts w:asciiTheme="minorEastAsia" w:eastAsiaTheme="minorEastAsia" w:hAnsiTheme="minorEastAsia" w:cstheme="minorBidi" w:hint="eastAsia"/>
                <w:color w:val="000000" w:themeColor="text1"/>
                <w:kern w:val="0"/>
                <w:sz w:val="24"/>
                <w:szCs w:val="24"/>
                <w:lang w:val="en-US" w:bidi="ar-SA"/>
              </w:rPr>
              <w:t>0</w:t>
            </w:r>
          </w:p>
        </w:tc>
        <w:tc>
          <w:tcPr>
            <w:tcW w:w="992" w:type="dxa"/>
            <w:vAlign w:val="center"/>
          </w:tcPr>
          <w:p w:rsidR="001B5D4F" w:rsidRDefault="001B5D4F" w:rsidP="00FC463C">
            <w:pPr>
              <w:pStyle w:val="ac"/>
              <w:ind w:left="0" w:firstLineChars="0" w:firstLine="0"/>
              <w:jc w:val="center"/>
              <w:rPr>
                <w:rFonts w:asciiTheme="minorEastAsia" w:eastAsiaTheme="minorEastAsia" w:hAnsiTheme="minorEastAsia" w:cstheme="minorBidi"/>
                <w:color w:val="000000" w:themeColor="text1"/>
                <w:kern w:val="0"/>
                <w:sz w:val="24"/>
                <w:szCs w:val="24"/>
                <w:lang w:val="en-US" w:bidi="ar-SA"/>
              </w:rPr>
            </w:pPr>
            <w:r>
              <w:rPr>
                <w:rFonts w:asciiTheme="minorEastAsia" w:eastAsiaTheme="minorEastAsia" w:hAnsiTheme="minorEastAsia" w:cstheme="minorBidi" w:hint="eastAsia"/>
                <w:color w:val="000000" w:themeColor="text1"/>
                <w:kern w:val="0"/>
                <w:sz w:val="24"/>
                <w:szCs w:val="24"/>
                <w:lang w:val="en-US" w:bidi="ar-SA"/>
              </w:rPr>
              <w:t>6</w:t>
            </w:r>
          </w:p>
        </w:tc>
        <w:tc>
          <w:tcPr>
            <w:tcW w:w="993" w:type="dxa"/>
            <w:vAlign w:val="center"/>
          </w:tcPr>
          <w:p w:rsidR="001B5D4F" w:rsidRDefault="001B5D4F" w:rsidP="00FC463C">
            <w:pPr>
              <w:pStyle w:val="ac"/>
              <w:ind w:left="0" w:firstLineChars="0" w:firstLine="0"/>
              <w:jc w:val="center"/>
              <w:rPr>
                <w:rFonts w:asciiTheme="minorEastAsia" w:eastAsiaTheme="minorEastAsia" w:hAnsiTheme="minorEastAsia" w:cstheme="minorBidi"/>
                <w:color w:val="000000" w:themeColor="text1"/>
                <w:kern w:val="0"/>
                <w:sz w:val="24"/>
                <w:szCs w:val="24"/>
                <w:lang w:val="en-US" w:bidi="ar-SA"/>
              </w:rPr>
            </w:pPr>
            <w:r>
              <w:rPr>
                <w:rFonts w:asciiTheme="minorEastAsia" w:eastAsiaTheme="minorEastAsia" w:hAnsiTheme="minorEastAsia" w:cstheme="minorBidi" w:hint="eastAsia"/>
                <w:color w:val="000000" w:themeColor="text1"/>
                <w:kern w:val="0"/>
                <w:sz w:val="24"/>
                <w:szCs w:val="24"/>
                <w:lang w:val="en-US" w:bidi="ar-SA"/>
              </w:rPr>
              <w:t>59</w:t>
            </w:r>
          </w:p>
        </w:tc>
        <w:tc>
          <w:tcPr>
            <w:tcW w:w="850" w:type="dxa"/>
            <w:vAlign w:val="center"/>
          </w:tcPr>
          <w:p w:rsidR="001B5D4F" w:rsidRDefault="001B5D4F" w:rsidP="00FC463C">
            <w:pPr>
              <w:pStyle w:val="ac"/>
              <w:ind w:left="0" w:firstLineChars="0" w:firstLine="0"/>
              <w:jc w:val="center"/>
              <w:rPr>
                <w:rFonts w:asciiTheme="minorEastAsia" w:eastAsiaTheme="minorEastAsia" w:hAnsiTheme="minorEastAsia" w:cstheme="minorBidi"/>
                <w:color w:val="000000" w:themeColor="text1"/>
                <w:kern w:val="0"/>
                <w:sz w:val="24"/>
                <w:szCs w:val="24"/>
                <w:lang w:val="en-US" w:bidi="ar-SA"/>
              </w:rPr>
            </w:pPr>
            <w:r>
              <w:rPr>
                <w:rFonts w:asciiTheme="minorEastAsia" w:eastAsiaTheme="minorEastAsia" w:hAnsiTheme="minorEastAsia" w:cstheme="minorBidi" w:hint="eastAsia"/>
                <w:color w:val="000000" w:themeColor="text1"/>
                <w:kern w:val="0"/>
                <w:sz w:val="24"/>
                <w:szCs w:val="24"/>
                <w:lang w:val="en-US" w:bidi="ar-SA"/>
              </w:rPr>
              <w:t>65</w:t>
            </w:r>
          </w:p>
        </w:tc>
      </w:tr>
      <w:tr w:rsidR="001B5D4F" w:rsidTr="00FC463C">
        <w:trPr>
          <w:trHeight w:val="410"/>
        </w:trPr>
        <w:tc>
          <w:tcPr>
            <w:tcW w:w="1312" w:type="dxa"/>
            <w:vAlign w:val="center"/>
          </w:tcPr>
          <w:p w:rsidR="001B5D4F" w:rsidRDefault="001B5D4F" w:rsidP="00FC463C">
            <w:pPr>
              <w:pStyle w:val="ac"/>
              <w:ind w:left="0" w:firstLineChars="0" w:firstLine="0"/>
              <w:jc w:val="center"/>
              <w:rPr>
                <w:rFonts w:asciiTheme="minorEastAsia" w:eastAsiaTheme="minorEastAsia" w:hAnsiTheme="minorEastAsia" w:cstheme="minorBidi"/>
                <w:color w:val="000000" w:themeColor="text1"/>
                <w:kern w:val="0"/>
                <w:sz w:val="24"/>
                <w:szCs w:val="24"/>
                <w:lang w:val="en-US" w:bidi="ar-SA"/>
              </w:rPr>
            </w:pPr>
            <w:r>
              <w:rPr>
                <w:rFonts w:asciiTheme="minorEastAsia" w:eastAsiaTheme="minorEastAsia" w:hAnsiTheme="minorEastAsia" w:cstheme="minorBidi" w:hint="eastAsia"/>
                <w:color w:val="000000" w:themeColor="text1"/>
                <w:kern w:val="0"/>
                <w:sz w:val="24"/>
                <w:szCs w:val="24"/>
                <w:lang w:val="en-US" w:bidi="ar-SA"/>
              </w:rPr>
              <w:t>二</w:t>
            </w:r>
          </w:p>
        </w:tc>
        <w:tc>
          <w:tcPr>
            <w:tcW w:w="2373" w:type="dxa"/>
            <w:vAlign w:val="center"/>
          </w:tcPr>
          <w:p w:rsidR="001B5D4F" w:rsidRDefault="001B5D4F" w:rsidP="00142225">
            <w:pPr>
              <w:pStyle w:val="ac"/>
              <w:ind w:left="0" w:firstLineChars="0" w:firstLine="0"/>
              <w:jc w:val="center"/>
              <w:rPr>
                <w:rFonts w:asciiTheme="minorEastAsia" w:eastAsiaTheme="minorEastAsia" w:hAnsiTheme="minorEastAsia" w:cstheme="minorBidi"/>
                <w:color w:val="000000" w:themeColor="text1"/>
                <w:kern w:val="0"/>
                <w:sz w:val="24"/>
                <w:szCs w:val="24"/>
                <w:lang w:val="en-US" w:bidi="ar-SA"/>
              </w:rPr>
            </w:pPr>
            <w:r>
              <w:rPr>
                <w:rFonts w:asciiTheme="minorEastAsia" w:eastAsiaTheme="minorEastAsia" w:hAnsiTheme="minorEastAsia" w:cstheme="minorBidi" w:hint="eastAsia"/>
                <w:color w:val="000000" w:themeColor="text1"/>
                <w:kern w:val="0"/>
                <w:sz w:val="24"/>
                <w:szCs w:val="24"/>
                <w:lang w:val="en-US" w:bidi="ar-SA"/>
              </w:rPr>
              <w:t>铜缆</w:t>
            </w:r>
            <w:r>
              <w:rPr>
                <w:rFonts w:asciiTheme="minorEastAsia" w:eastAsiaTheme="minorEastAsia" w:hAnsiTheme="minorEastAsia" w:cstheme="minorBidi"/>
                <w:color w:val="000000" w:themeColor="text1"/>
                <w:kern w:val="0"/>
                <w:sz w:val="24"/>
                <w:szCs w:val="24"/>
                <w:lang w:val="en-US" w:bidi="ar-SA"/>
              </w:rPr>
              <w:t>端</w:t>
            </w:r>
            <w:proofErr w:type="gramStart"/>
            <w:r>
              <w:rPr>
                <w:rFonts w:asciiTheme="minorEastAsia" w:eastAsiaTheme="minorEastAsia" w:hAnsiTheme="minorEastAsia" w:cstheme="minorBidi"/>
                <w:color w:val="000000" w:themeColor="text1"/>
                <w:kern w:val="0"/>
                <w:sz w:val="24"/>
                <w:szCs w:val="24"/>
                <w:lang w:val="en-US" w:bidi="ar-SA"/>
              </w:rPr>
              <w:t>接</w:t>
            </w:r>
            <w:r w:rsidR="00142225">
              <w:rPr>
                <w:rFonts w:asciiTheme="minorEastAsia" w:eastAsiaTheme="minorEastAsia" w:hAnsiTheme="minorEastAsia" w:cstheme="minorBidi" w:hint="eastAsia"/>
                <w:color w:val="000000" w:themeColor="text1"/>
                <w:kern w:val="0"/>
                <w:sz w:val="24"/>
                <w:szCs w:val="24"/>
                <w:lang w:val="en-US" w:bidi="ar-SA"/>
              </w:rPr>
              <w:t>速度</w:t>
            </w:r>
            <w:proofErr w:type="gramEnd"/>
            <w:r w:rsidR="00142225">
              <w:rPr>
                <w:rFonts w:asciiTheme="minorEastAsia" w:eastAsiaTheme="minorEastAsia" w:hAnsiTheme="minorEastAsia" w:cstheme="minorBidi"/>
                <w:color w:val="000000" w:themeColor="text1"/>
                <w:kern w:val="0"/>
                <w:sz w:val="24"/>
                <w:szCs w:val="24"/>
                <w:lang w:val="en-US" w:bidi="ar-SA"/>
              </w:rPr>
              <w:t>竞赛</w:t>
            </w:r>
          </w:p>
        </w:tc>
        <w:tc>
          <w:tcPr>
            <w:tcW w:w="1276" w:type="dxa"/>
            <w:vAlign w:val="center"/>
          </w:tcPr>
          <w:p w:rsidR="001B5D4F" w:rsidRDefault="001B5D4F" w:rsidP="00FC463C">
            <w:pPr>
              <w:pStyle w:val="ac"/>
              <w:ind w:left="0" w:firstLineChars="0" w:firstLine="0"/>
              <w:jc w:val="center"/>
              <w:rPr>
                <w:rFonts w:asciiTheme="minorEastAsia" w:eastAsiaTheme="minorEastAsia" w:hAnsiTheme="minorEastAsia" w:cstheme="minorBidi"/>
                <w:color w:val="000000" w:themeColor="text1"/>
                <w:kern w:val="0"/>
                <w:sz w:val="24"/>
                <w:szCs w:val="24"/>
                <w:lang w:val="en-US" w:bidi="ar-SA"/>
              </w:rPr>
            </w:pPr>
            <w:r>
              <w:rPr>
                <w:rFonts w:asciiTheme="minorEastAsia" w:eastAsiaTheme="minorEastAsia" w:hAnsiTheme="minorEastAsia" w:cstheme="minorBidi" w:hint="eastAsia"/>
                <w:color w:val="000000" w:themeColor="text1"/>
                <w:kern w:val="0"/>
                <w:sz w:val="24"/>
                <w:szCs w:val="24"/>
                <w:lang w:val="en-US" w:bidi="ar-SA"/>
              </w:rPr>
              <w:t>30</w:t>
            </w:r>
          </w:p>
        </w:tc>
        <w:tc>
          <w:tcPr>
            <w:tcW w:w="992" w:type="dxa"/>
            <w:vAlign w:val="center"/>
          </w:tcPr>
          <w:p w:rsidR="001B5D4F" w:rsidRDefault="001B5D4F" w:rsidP="00FC463C">
            <w:pPr>
              <w:pStyle w:val="ac"/>
              <w:ind w:left="0" w:firstLineChars="0" w:firstLine="0"/>
              <w:jc w:val="center"/>
              <w:rPr>
                <w:rFonts w:asciiTheme="minorEastAsia" w:eastAsiaTheme="minorEastAsia" w:hAnsiTheme="minorEastAsia" w:cstheme="minorBidi"/>
                <w:color w:val="000000" w:themeColor="text1"/>
                <w:kern w:val="0"/>
                <w:sz w:val="24"/>
                <w:szCs w:val="24"/>
                <w:lang w:val="en-US" w:bidi="ar-SA"/>
              </w:rPr>
            </w:pPr>
            <w:r>
              <w:rPr>
                <w:rFonts w:asciiTheme="minorEastAsia" w:eastAsiaTheme="minorEastAsia" w:hAnsiTheme="minorEastAsia" w:cstheme="minorBidi" w:hint="eastAsia"/>
                <w:color w:val="000000" w:themeColor="text1"/>
                <w:kern w:val="0"/>
                <w:sz w:val="24"/>
                <w:szCs w:val="24"/>
                <w:lang w:val="en-US" w:bidi="ar-SA"/>
              </w:rPr>
              <w:t>4</w:t>
            </w:r>
          </w:p>
        </w:tc>
        <w:tc>
          <w:tcPr>
            <w:tcW w:w="993" w:type="dxa"/>
            <w:vAlign w:val="center"/>
          </w:tcPr>
          <w:p w:rsidR="001B5D4F" w:rsidRDefault="001B5D4F" w:rsidP="00FC463C">
            <w:pPr>
              <w:pStyle w:val="ac"/>
              <w:ind w:left="0" w:firstLineChars="0" w:firstLine="0"/>
              <w:jc w:val="center"/>
              <w:rPr>
                <w:rFonts w:asciiTheme="minorEastAsia" w:eastAsiaTheme="minorEastAsia" w:hAnsiTheme="minorEastAsia" w:cstheme="minorBidi"/>
                <w:color w:val="000000" w:themeColor="text1"/>
                <w:kern w:val="0"/>
                <w:sz w:val="24"/>
                <w:szCs w:val="24"/>
                <w:lang w:val="en-US" w:bidi="ar-SA"/>
              </w:rPr>
            </w:pPr>
            <w:r>
              <w:rPr>
                <w:rFonts w:asciiTheme="minorEastAsia" w:eastAsiaTheme="minorEastAsia" w:hAnsiTheme="minorEastAsia" w:cstheme="minorBidi" w:hint="eastAsia"/>
                <w:color w:val="000000" w:themeColor="text1"/>
                <w:kern w:val="0"/>
                <w:sz w:val="24"/>
                <w:szCs w:val="24"/>
                <w:lang w:val="en-US" w:bidi="ar-SA"/>
              </w:rPr>
              <w:t>31</w:t>
            </w:r>
          </w:p>
        </w:tc>
        <w:tc>
          <w:tcPr>
            <w:tcW w:w="850" w:type="dxa"/>
            <w:vAlign w:val="center"/>
          </w:tcPr>
          <w:p w:rsidR="001B5D4F" w:rsidRDefault="001B5D4F" w:rsidP="00FC463C">
            <w:pPr>
              <w:pStyle w:val="ac"/>
              <w:ind w:left="0" w:firstLineChars="0" w:firstLine="0"/>
              <w:jc w:val="center"/>
              <w:rPr>
                <w:rFonts w:asciiTheme="minorEastAsia" w:eastAsiaTheme="minorEastAsia" w:hAnsiTheme="minorEastAsia" w:cstheme="minorBidi"/>
                <w:color w:val="000000" w:themeColor="text1"/>
                <w:kern w:val="0"/>
                <w:sz w:val="24"/>
                <w:szCs w:val="24"/>
                <w:lang w:val="en-US" w:bidi="ar-SA"/>
              </w:rPr>
            </w:pPr>
            <w:r>
              <w:rPr>
                <w:rFonts w:asciiTheme="minorEastAsia" w:eastAsiaTheme="minorEastAsia" w:hAnsiTheme="minorEastAsia" w:cstheme="minorBidi" w:hint="eastAsia"/>
                <w:color w:val="000000" w:themeColor="text1"/>
                <w:kern w:val="0"/>
                <w:sz w:val="24"/>
                <w:szCs w:val="24"/>
                <w:lang w:val="en-US" w:bidi="ar-SA"/>
              </w:rPr>
              <w:t>35</w:t>
            </w:r>
          </w:p>
        </w:tc>
      </w:tr>
      <w:tr w:rsidR="001B5D4F" w:rsidTr="00FC463C">
        <w:trPr>
          <w:trHeight w:val="551"/>
        </w:trPr>
        <w:tc>
          <w:tcPr>
            <w:tcW w:w="3685" w:type="dxa"/>
            <w:gridSpan w:val="2"/>
            <w:vAlign w:val="center"/>
          </w:tcPr>
          <w:p w:rsidR="001B5D4F" w:rsidRDefault="001B5D4F" w:rsidP="00FC463C">
            <w:pPr>
              <w:pStyle w:val="ac"/>
              <w:ind w:left="0" w:firstLineChars="0" w:firstLine="0"/>
              <w:jc w:val="center"/>
              <w:rPr>
                <w:rFonts w:asciiTheme="minorEastAsia" w:eastAsiaTheme="minorEastAsia" w:hAnsiTheme="minorEastAsia" w:cstheme="minorBidi"/>
                <w:color w:val="000000" w:themeColor="text1"/>
                <w:kern w:val="0"/>
                <w:sz w:val="24"/>
                <w:szCs w:val="24"/>
                <w:lang w:val="en-US" w:bidi="ar-SA"/>
              </w:rPr>
            </w:pPr>
            <w:r>
              <w:rPr>
                <w:rFonts w:asciiTheme="minorEastAsia" w:eastAsiaTheme="minorEastAsia" w:hAnsiTheme="minorEastAsia" w:cstheme="minorBidi" w:hint="eastAsia"/>
                <w:color w:val="000000" w:themeColor="text1"/>
                <w:kern w:val="0"/>
                <w:sz w:val="24"/>
                <w:szCs w:val="24"/>
                <w:lang w:val="en-US" w:bidi="ar-SA"/>
              </w:rPr>
              <w:t>总计</w:t>
            </w:r>
          </w:p>
        </w:tc>
        <w:tc>
          <w:tcPr>
            <w:tcW w:w="1276" w:type="dxa"/>
            <w:vAlign w:val="center"/>
          </w:tcPr>
          <w:p w:rsidR="001B5D4F" w:rsidRDefault="00A015D4" w:rsidP="00FC463C">
            <w:pPr>
              <w:pStyle w:val="ac"/>
              <w:ind w:left="0" w:firstLineChars="0" w:firstLine="0"/>
              <w:jc w:val="center"/>
              <w:rPr>
                <w:rFonts w:asciiTheme="minorEastAsia" w:eastAsiaTheme="minorEastAsia" w:hAnsiTheme="minorEastAsia" w:cstheme="minorBidi"/>
                <w:color w:val="000000" w:themeColor="text1"/>
                <w:kern w:val="0"/>
                <w:sz w:val="24"/>
                <w:szCs w:val="24"/>
                <w:lang w:val="en-US" w:bidi="ar-SA"/>
              </w:rPr>
            </w:pPr>
            <w:r>
              <w:rPr>
                <w:rFonts w:asciiTheme="minorEastAsia" w:eastAsiaTheme="minorEastAsia" w:hAnsiTheme="minorEastAsia" w:cstheme="minorBidi"/>
                <w:color w:val="000000" w:themeColor="text1"/>
                <w:kern w:val="0"/>
                <w:sz w:val="24"/>
                <w:szCs w:val="24"/>
                <w:lang w:val="en-US" w:bidi="ar-SA"/>
              </w:rPr>
              <w:t>7</w:t>
            </w:r>
            <w:r w:rsidR="001B5D4F">
              <w:rPr>
                <w:rFonts w:asciiTheme="minorEastAsia" w:eastAsiaTheme="minorEastAsia" w:hAnsiTheme="minorEastAsia" w:cstheme="minorBidi" w:hint="eastAsia"/>
                <w:color w:val="000000" w:themeColor="text1"/>
                <w:kern w:val="0"/>
                <w:sz w:val="24"/>
                <w:szCs w:val="24"/>
                <w:lang w:val="en-US" w:bidi="ar-SA"/>
              </w:rPr>
              <w:t>0</w:t>
            </w:r>
          </w:p>
        </w:tc>
        <w:tc>
          <w:tcPr>
            <w:tcW w:w="992" w:type="dxa"/>
            <w:vAlign w:val="center"/>
          </w:tcPr>
          <w:p w:rsidR="001B5D4F" w:rsidRDefault="001B5D4F" w:rsidP="00FC463C">
            <w:pPr>
              <w:pStyle w:val="ac"/>
              <w:ind w:left="0" w:firstLineChars="0" w:firstLine="0"/>
              <w:jc w:val="center"/>
              <w:rPr>
                <w:rFonts w:asciiTheme="minorEastAsia" w:eastAsiaTheme="minorEastAsia" w:hAnsiTheme="minorEastAsia" w:cstheme="minorBidi"/>
                <w:color w:val="000000" w:themeColor="text1"/>
                <w:kern w:val="0"/>
                <w:sz w:val="24"/>
                <w:szCs w:val="24"/>
                <w:lang w:val="en-US" w:bidi="ar-SA"/>
              </w:rPr>
            </w:pPr>
            <w:r>
              <w:rPr>
                <w:rFonts w:asciiTheme="minorEastAsia" w:eastAsiaTheme="minorEastAsia" w:hAnsiTheme="minorEastAsia" w:cstheme="minorBidi" w:hint="eastAsia"/>
                <w:color w:val="000000" w:themeColor="text1"/>
                <w:kern w:val="0"/>
                <w:sz w:val="24"/>
                <w:szCs w:val="24"/>
                <w:lang w:val="en-US" w:bidi="ar-SA"/>
              </w:rPr>
              <w:t>10</w:t>
            </w:r>
          </w:p>
        </w:tc>
        <w:tc>
          <w:tcPr>
            <w:tcW w:w="993" w:type="dxa"/>
            <w:vAlign w:val="center"/>
          </w:tcPr>
          <w:p w:rsidR="001B5D4F" w:rsidRDefault="001B5D4F" w:rsidP="00FC463C">
            <w:pPr>
              <w:pStyle w:val="ac"/>
              <w:ind w:left="0" w:firstLineChars="0" w:firstLine="0"/>
              <w:jc w:val="center"/>
              <w:rPr>
                <w:rFonts w:asciiTheme="minorEastAsia" w:eastAsiaTheme="minorEastAsia" w:hAnsiTheme="minorEastAsia" w:cstheme="minorBidi"/>
                <w:color w:val="000000" w:themeColor="text1"/>
                <w:kern w:val="0"/>
                <w:sz w:val="24"/>
                <w:szCs w:val="24"/>
                <w:lang w:val="en-US" w:bidi="ar-SA"/>
              </w:rPr>
            </w:pPr>
            <w:r>
              <w:rPr>
                <w:rFonts w:asciiTheme="minorEastAsia" w:eastAsiaTheme="minorEastAsia" w:hAnsiTheme="minorEastAsia" w:cstheme="minorBidi" w:hint="eastAsia"/>
                <w:color w:val="000000" w:themeColor="text1"/>
                <w:kern w:val="0"/>
                <w:sz w:val="24"/>
                <w:szCs w:val="24"/>
                <w:lang w:val="en-US" w:bidi="ar-SA"/>
              </w:rPr>
              <w:t>90</w:t>
            </w:r>
          </w:p>
        </w:tc>
        <w:tc>
          <w:tcPr>
            <w:tcW w:w="850" w:type="dxa"/>
            <w:vAlign w:val="center"/>
          </w:tcPr>
          <w:p w:rsidR="001B5D4F" w:rsidRDefault="001B5D4F" w:rsidP="00FC463C">
            <w:pPr>
              <w:pStyle w:val="ac"/>
              <w:ind w:left="0" w:firstLineChars="0" w:firstLine="0"/>
              <w:jc w:val="center"/>
              <w:rPr>
                <w:rFonts w:asciiTheme="minorEastAsia" w:eastAsiaTheme="minorEastAsia" w:hAnsiTheme="minorEastAsia" w:cstheme="minorBidi"/>
                <w:color w:val="000000" w:themeColor="text1"/>
                <w:kern w:val="0"/>
                <w:sz w:val="24"/>
                <w:szCs w:val="24"/>
                <w:lang w:val="en-US" w:bidi="ar-SA"/>
              </w:rPr>
            </w:pPr>
            <w:r>
              <w:rPr>
                <w:rFonts w:asciiTheme="minorEastAsia" w:eastAsiaTheme="minorEastAsia" w:hAnsiTheme="minorEastAsia" w:cstheme="minorBidi" w:hint="eastAsia"/>
                <w:color w:val="000000" w:themeColor="text1"/>
                <w:kern w:val="0"/>
                <w:sz w:val="24"/>
                <w:szCs w:val="24"/>
                <w:lang w:val="en-US" w:bidi="ar-SA"/>
              </w:rPr>
              <w:t>100</w:t>
            </w:r>
          </w:p>
        </w:tc>
      </w:tr>
      <w:bookmarkEnd w:id="21"/>
      <w:tr w:rsidR="001B5D4F" w:rsidTr="00FC463C">
        <w:trPr>
          <w:trHeight w:val="574"/>
        </w:trPr>
        <w:tc>
          <w:tcPr>
            <w:tcW w:w="7796" w:type="dxa"/>
            <w:gridSpan w:val="6"/>
            <w:vAlign w:val="center"/>
          </w:tcPr>
          <w:p w:rsidR="001B5D4F" w:rsidRDefault="001B5D4F" w:rsidP="00FC463C">
            <w:pPr>
              <w:pStyle w:val="ac"/>
              <w:ind w:left="0" w:firstLineChars="0" w:firstLine="0"/>
              <w:jc w:val="left"/>
              <w:rPr>
                <w:rFonts w:asciiTheme="minorEastAsia" w:eastAsiaTheme="minorEastAsia" w:hAnsiTheme="minorEastAsia" w:cstheme="minorBidi"/>
                <w:color w:val="000000" w:themeColor="text1"/>
                <w:kern w:val="0"/>
                <w:sz w:val="24"/>
                <w:szCs w:val="24"/>
                <w:lang w:val="en-US" w:bidi="ar-SA"/>
              </w:rPr>
            </w:pPr>
            <w:r>
              <w:rPr>
                <w:rFonts w:asciiTheme="minorEastAsia" w:eastAsiaTheme="minorEastAsia" w:hAnsiTheme="minorEastAsia" w:cstheme="minorBidi" w:hint="eastAsia"/>
                <w:b/>
                <w:color w:val="000000" w:themeColor="text1"/>
                <w:kern w:val="0"/>
                <w:sz w:val="24"/>
                <w:szCs w:val="24"/>
                <w:lang w:val="en-US" w:bidi="ar-SA"/>
              </w:rPr>
              <w:t>注：</w:t>
            </w:r>
            <w:r>
              <w:rPr>
                <w:rFonts w:asciiTheme="minorEastAsia" w:eastAsiaTheme="minorEastAsia" w:hAnsiTheme="minorEastAsia" w:cstheme="minorBidi"/>
                <w:color w:val="000000" w:themeColor="text1"/>
                <w:kern w:val="0"/>
                <w:sz w:val="24"/>
                <w:szCs w:val="24"/>
                <w:lang w:val="en-US" w:bidi="ar-SA"/>
              </w:rPr>
              <w:t xml:space="preserve"> </w:t>
            </w:r>
          </w:p>
        </w:tc>
      </w:tr>
    </w:tbl>
    <w:p w:rsidR="001B5D4F" w:rsidRPr="001B5D4F" w:rsidRDefault="001B5D4F">
      <w:pPr>
        <w:ind w:firstLine="480"/>
        <w:rPr>
          <w:rFonts w:asciiTheme="minorHAnsi" w:hAnsiTheme="minorHAnsi"/>
          <w:color w:val="000000" w:themeColor="text1"/>
          <w:kern w:val="0"/>
        </w:rPr>
      </w:pPr>
    </w:p>
    <w:p w:rsidR="00B640F5" w:rsidRDefault="001B5D4F" w:rsidP="001B5D4F">
      <w:pPr>
        <w:pStyle w:val="ac"/>
        <w:ind w:left="0" w:firstLineChars="200" w:firstLine="482"/>
        <w:jc w:val="center"/>
        <w:rPr>
          <w:rFonts w:asciiTheme="minorHAnsi" w:eastAsia="宋体" w:hAnsiTheme="minorHAnsi" w:cstheme="minorBidi"/>
          <w:b/>
          <w:color w:val="000000" w:themeColor="text1"/>
          <w:kern w:val="0"/>
          <w:sz w:val="24"/>
          <w:szCs w:val="24"/>
          <w:lang w:val="en-US" w:bidi="ar-SA"/>
        </w:rPr>
      </w:pPr>
      <w:bookmarkStart w:id="22" w:name="_Hlk115181157"/>
      <w:r>
        <w:rPr>
          <w:rFonts w:asciiTheme="minorHAnsi" w:eastAsia="宋体" w:hAnsiTheme="minorHAnsi" w:cstheme="minorBidi" w:hint="eastAsia"/>
          <w:b/>
          <w:color w:val="000000" w:themeColor="text1"/>
          <w:kern w:val="0"/>
          <w:sz w:val="24"/>
          <w:szCs w:val="24"/>
          <w:lang w:val="en-US" w:bidi="ar-SA"/>
        </w:rPr>
        <w:t>决赛</w:t>
      </w:r>
      <w:r w:rsidR="00E44070">
        <w:rPr>
          <w:rFonts w:asciiTheme="minorHAnsi" w:eastAsia="宋体" w:hAnsiTheme="minorHAnsi" w:cstheme="minorBidi" w:hint="eastAsia"/>
          <w:b/>
          <w:color w:val="000000" w:themeColor="text1"/>
          <w:kern w:val="0"/>
          <w:sz w:val="24"/>
          <w:szCs w:val="24"/>
          <w:lang w:val="en-US" w:bidi="ar-SA"/>
        </w:rPr>
        <w:t>操作技能竞赛配分表：</w:t>
      </w:r>
    </w:p>
    <w:tbl>
      <w:tblPr>
        <w:tblStyle w:val="ae"/>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12"/>
        <w:gridCol w:w="2373"/>
        <w:gridCol w:w="1276"/>
        <w:gridCol w:w="992"/>
        <w:gridCol w:w="993"/>
        <w:gridCol w:w="850"/>
      </w:tblGrid>
      <w:tr w:rsidR="00B640F5">
        <w:trPr>
          <w:trHeight w:val="315"/>
        </w:trPr>
        <w:tc>
          <w:tcPr>
            <w:tcW w:w="1312" w:type="dxa"/>
            <w:vMerge w:val="restart"/>
            <w:vAlign w:val="center"/>
          </w:tcPr>
          <w:p w:rsidR="00B640F5" w:rsidRDefault="00E44070">
            <w:pPr>
              <w:pStyle w:val="ac"/>
              <w:ind w:left="0" w:firstLineChars="0" w:firstLine="0"/>
              <w:jc w:val="center"/>
              <w:rPr>
                <w:rFonts w:asciiTheme="minorEastAsia" w:eastAsiaTheme="minorEastAsia" w:hAnsiTheme="minorEastAsia" w:cstheme="minorBidi"/>
                <w:b/>
                <w:color w:val="000000" w:themeColor="text1"/>
                <w:kern w:val="0"/>
                <w:sz w:val="24"/>
                <w:szCs w:val="24"/>
                <w:lang w:val="en-US" w:bidi="ar-SA"/>
              </w:rPr>
            </w:pPr>
            <w:r>
              <w:rPr>
                <w:rFonts w:asciiTheme="minorEastAsia" w:eastAsiaTheme="minorEastAsia" w:hAnsiTheme="minorEastAsia" w:cstheme="minorBidi" w:hint="eastAsia"/>
                <w:b/>
                <w:color w:val="000000" w:themeColor="text1"/>
                <w:kern w:val="0"/>
                <w:sz w:val="24"/>
                <w:szCs w:val="24"/>
                <w:lang w:val="en-US" w:bidi="ar-SA"/>
              </w:rPr>
              <w:t>模块编号</w:t>
            </w:r>
          </w:p>
        </w:tc>
        <w:tc>
          <w:tcPr>
            <w:tcW w:w="2373" w:type="dxa"/>
            <w:vMerge w:val="restart"/>
            <w:vAlign w:val="center"/>
          </w:tcPr>
          <w:p w:rsidR="00B640F5" w:rsidRDefault="00E44070">
            <w:pPr>
              <w:pStyle w:val="ac"/>
              <w:ind w:left="0" w:firstLineChars="0" w:firstLine="0"/>
              <w:jc w:val="center"/>
              <w:rPr>
                <w:rFonts w:asciiTheme="minorEastAsia" w:eastAsiaTheme="minorEastAsia" w:hAnsiTheme="minorEastAsia" w:cstheme="minorBidi"/>
                <w:b/>
                <w:color w:val="000000" w:themeColor="text1"/>
                <w:kern w:val="0"/>
                <w:sz w:val="24"/>
                <w:szCs w:val="24"/>
                <w:lang w:val="en-US" w:bidi="ar-SA"/>
              </w:rPr>
            </w:pPr>
            <w:r>
              <w:rPr>
                <w:rFonts w:asciiTheme="minorEastAsia" w:eastAsiaTheme="minorEastAsia" w:hAnsiTheme="minorEastAsia" w:cstheme="minorBidi" w:hint="eastAsia"/>
                <w:b/>
                <w:color w:val="000000" w:themeColor="text1"/>
                <w:kern w:val="0"/>
                <w:sz w:val="24"/>
                <w:szCs w:val="24"/>
                <w:lang w:val="en-US" w:bidi="ar-SA"/>
              </w:rPr>
              <w:t>模块名称</w:t>
            </w:r>
          </w:p>
        </w:tc>
        <w:tc>
          <w:tcPr>
            <w:tcW w:w="1276" w:type="dxa"/>
            <w:vMerge w:val="restart"/>
            <w:vAlign w:val="center"/>
          </w:tcPr>
          <w:p w:rsidR="00B640F5" w:rsidRDefault="00E44070">
            <w:pPr>
              <w:pStyle w:val="ac"/>
              <w:ind w:left="0" w:firstLineChars="0" w:firstLine="0"/>
              <w:jc w:val="center"/>
              <w:rPr>
                <w:rFonts w:asciiTheme="minorEastAsia" w:eastAsiaTheme="minorEastAsia" w:hAnsiTheme="minorEastAsia" w:cstheme="minorBidi"/>
                <w:b/>
                <w:color w:val="000000" w:themeColor="text1"/>
                <w:kern w:val="0"/>
                <w:sz w:val="24"/>
                <w:szCs w:val="24"/>
                <w:lang w:val="en-US" w:bidi="ar-SA"/>
              </w:rPr>
            </w:pPr>
            <w:r>
              <w:rPr>
                <w:rFonts w:asciiTheme="minorEastAsia" w:eastAsiaTheme="minorEastAsia" w:hAnsiTheme="minorEastAsia" w:cstheme="minorBidi" w:hint="eastAsia"/>
                <w:b/>
                <w:color w:val="000000" w:themeColor="text1"/>
                <w:kern w:val="0"/>
                <w:sz w:val="24"/>
                <w:szCs w:val="24"/>
                <w:lang w:val="en-US" w:bidi="ar-SA"/>
              </w:rPr>
              <w:t>竞赛时间</w:t>
            </w:r>
          </w:p>
          <w:p w:rsidR="00B640F5" w:rsidRDefault="00E44070">
            <w:pPr>
              <w:pStyle w:val="ac"/>
              <w:ind w:left="0" w:firstLineChars="0" w:firstLine="0"/>
              <w:jc w:val="center"/>
              <w:rPr>
                <w:rFonts w:asciiTheme="minorEastAsia" w:eastAsiaTheme="minorEastAsia" w:hAnsiTheme="minorEastAsia" w:cstheme="minorBidi"/>
                <w:b/>
                <w:color w:val="000000" w:themeColor="text1"/>
                <w:kern w:val="0"/>
                <w:sz w:val="24"/>
                <w:szCs w:val="24"/>
                <w:lang w:val="en-US" w:bidi="ar-SA"/>
              </w:rPr>
            </w:pPr>
            <w:r>
              <w:rPr>
                <w:rFonts w:asciiTheme="minorEastAsia" w:eastAsiaTheme="minorEastAsia" w:hAnsiTheme="minorEastAsia" w:cstheme="minorBidi" w:hint="eastAsia"/>
                <w:b/>
                <w:color w:val="000000" w:themeColor="text1"/>
                <w:kern w:val="0"/>
                <w:sz w:val="24"/>
                <w:szCs w:val="24"/>
                <w:lang w:val="en-US" w:bidi="ar-SA"/>
              </w:rPr>
              <w:t>（分钟）</w:t>
            </w:r>
          </w:p>
        </w:tc>
        <w:tc>
          <w:tcPr>
            <w:tcW w:w="2835" w:type="dxa"/>
            <w:gridSpan w:val="3"/>
            <w:vAlign w:val="center"/>
          </w:tcPr>
          <w:p w:rsidR="00B640F5" w:rsidRDefault="00E44070">
            <w:pPr>
              <w:pStyle w:val="ac"/>
              <w:ind w:left="0" w:firstLineChars="0" w:firstLine="0"/>
              <w:jc w:val="center"/>
              <w:rPr>
                <w:rFonts w:asciiTheme="minorEastAsia" w:eastAsiaTheme="minorEastAsia" w:hAnsiTheme="minorEastAsia" w:cstheme="minorBidi"/>
                <w:b/>
                <w:color w:val="000000" w:themeColor="text1"/>
                <w:kern w:val="0"/>
                <w:sz w:val="24"/>
                <w:szCs w:val="24"/>
                <w:lang w:val="en-US" w:bidi="ar-SA"/>
              </w:rPr>
            </w:pPr>
            <w:r>
              <w:rPr>
                <w:rFonts w:asciiTheme="minorEastAsia" w:eastAsiaTheme="minorEastAsia" w:hAnsiTheme="minorEastAsia" w:cstheme="minorBidi" w:hint="eastAsia"/>
                <w:b/>
                <w:color w:val="000000" w:themeColor="text1"/>
                <w:kern w:val="0"/>
                <w:sz w:val="24"/>
                <w:szCs w:val="24"/>
                <w:lang w:val="en-US" w:bidi="ar-SA"/>
              </w:rPr>
              <w:t>分数</w:t>
            </w:r>
          </w:p>
        </w:tc>
      </w:tr>
      <w:tr w:rsidR="00B640F5">
        <w:trPr>
          <w:trHeight w:val="315"/>
        </w:trPr>
        <w:tc>
          <w:tcPr>
            <w:tcW w:w="1312" w:type="dxa"/>
            <w:vMerge/>
            <w:vAlign w:val="center"/>
          </w:tcPr>
          <w:p w:rsidR="00B640F5" w:rsidRDefault="00B640F5">
            <w:pPr>
              <w:pStyle w:val="ac"/>
              <w:ind w:left="0" w:firstLineChars="0" w:firstLine="0"/>
              <w:jc w:val="center"/>
              <w:rPr>
                <w:rFonts w:asciiTheme="minorEastAsia" w:eastAsiaTheme="minorEastAsia" w:hAnsiTheme="minorEastAsia" w:cstheme="minorBidi"/>
                <w:b/>
                <w:color w:val="000000" w:themeColor="text1"/>
                <w:kern w:val="0"/>
                <w:sz w:val="24"/>
                <w:szCs w:val="24"/>
                <w:lang w:val="en-US" w:bidi="ar-SA"/>
              </w:rPr>
            </w:pPr>
          </w:p>
        </w:tc>
        <w:tc>
          <w:tcPr>
            <w:tcW w:w="2373" w:type="dxa"/>
            <w:vMerge/>
            <w:vAlign w:val="center"/>
          </w:tcPr>
          <w:p w:rsidR="00B640F5" w:rsidRDefault="00B640F5">
            <w:pPr>
              <w:pStyle w:val="ac"/>
              <w:ind w:left="0" w:firstLineChars="0" w:firstLine="0"/>
              <w:jc w:val="center"/>
              <w:rPr>
                <w:rFonts w:asciiTheme="minorEastAsia" w:eastAsiaTheme="minorEastAsia" w:hAnsiTheme="minorEastAsia" w:cstheme="minorBidi"/>
                <w:b/>
                <w:color w:val="000000" w:themeColor="text1"/>
                <w:kern w:val="0"/>
                <w:sz w:val="24"/>
                <w:szCs w:val="24"/>
                <w:lang w:val="en-US" w:bidi="ar-SA"/>
              </w:rPr>
            </w:pPr>
          </w:p>
        </w:tc>
        <w:tc>
          <w:tcPr>
            <w:tcW w:w="1276" w:type="dxa"/>
            <w:vMerge/>
            <w:vAlign w:val="center"/>
          </w:tcPr>
          <w:p w:rsidR="00B640F5" w:rsidRDefault="00B640F5">
            <w:pPr>
              <w:pStyle w:val="ac"/>
              <w:ind w:left="0" w:firstLineChars="0" w:firstLine="0"/>
              <w:jc w:val="center"/>
              <w:rPr>
                <w:rFonts w:asciiTheme="minorEastAsia" w:eastAsiaTheme="minorEastAsia" w:hAnsiTheme="minorEastAsia" w:cstheme="minorBidi"/>
                <w:b/>
                <w:color w:val="000000" w:themeColor="text1"/>
                <w:kern w:val="0"/>
                <w:sz w:val="24"/>
                <w:szCs w:val="24"/>
                <w:lang w:val="en-US" w:bidi="ar-SA"/>
              </w:rPr>
            </w:pPr>
          </w:p>
        </w:tc>
        <w:tc>
          <w:tcPr>
            <w:tcW w:w="992" w:type="dxa"/>
            <w:vAlign w:val="center"/>
          </w:tcPr>
          <w:p w:rsidR="00B640F5" w:rsidRDefault="00E44070">
            <w:pPr>
              <w:pStyle w:val="ac"/>
              <w:ind w:left="0" w:firstLineChars="0" w:firstLine="0"/>
              <w:jc w:val="center"/>
              <w:rPr>
                <w:rFonts w:asciiTheme="minorEastAsia" w:eastAsiaTheme="minorEastAsia" w:hAnsiTheme="minorEastAsia" w:cstheme="minorBidi"/>
                <w:b/>
                <w:color w:val="000000" w:themeColor="text1"/>
                <w:kern w:val="0"/>
                <w:sz w:val="24"/>
                <w:szCs w:val="24"/>
                <w:lang w:val="en-US" w:bidi="ar-SA"/>
              </w:rPr>
            </w:pPr>
            <w:r>
              <w:rPr>
                <w:rFonts w:asciiTheme="minorEastAsia" w:eastAsiaTheme="minorEastAsia" w:hAnsiTheme="minorEastAsia" w:cstheme="minorBidi" w:hint="eastAsia"/>
                <w:b/>
                <w:color w:val="000000" w:themeColor="text1"/>
                <w:kern w:val="0"/>
                <w:sz w:val="24"/>
                <w:szCs w:val="24"/>
                <w:lang w:val="en-US" w:bidi="ar-SA"/>
              </w:rPr>
              <w:t>评价分</w:t>
            </w:r>
          </w:p>
        </w:tc>
        <w:tc>
          <w:tcPr>
            <w:tcW w:w="993" w:type="dxa"/>
            <w:vAlign w:val="center"/>
          </w:tcPr>
          <w:p w:rsidR="00B640F5" w:rsidRDefault="00E44070">
            <w:pPr>
              <w:pStyle w:val="ac"/>
              <w:ind w:left="0" w:firstLineChars="0" w:firstLine="0"/>
              <w:jc w:val="center"/>
              <w:rPr>
                <w:rFonts w:asciiTheme="minorEastAsia" w:eastAsiaTheme="minorEastAsia" w:hAnsiTheme="minorEastAsia" w:cstheme="minorBidi"/>
                <w:b/>
                <w:color w:val="000000" w:themeColor="text1"/>
                <w:kern w:val="0"/>
                <w:sz w:val="24"/>
                <w:szCs w:val="24"/>
                <w:lang w:val="en-US" w:bidi="ar-SA"/>
              </w:rPr>
            </w:pPr>
            <w:proofErr w:type="gramStart"/>
            <w:r>
              <w:rPr>
                <w:rFonts w:asciiTheme="minorEastAsia" w:eastAsiaTheme="minorEastAsia" w:hAnsiTheme="minorEastAsia" w:cstheme="minorBidi" w:hint="eastAsia"/>
                <w:b/>
                <w:color w:val="000000" w:themeColor="text1"/>
                <w:kern w:val="0"/>
                <w:sz w:val="24"/>
                <w:szCs w:val="24"/>
                <w:lang w:val="en-US" w:bidi="ar-SA"/>
              </w:rPr>
              <w:t>测量分</w:t>
            </w:r>
            <w:proofErr w:type="gramEnd"/>
          </w:p>
        </w:tc>
        <w:tc>
          <w:tcPr>
            <w:tcW w:w="850" w:type="dxa"/>
            <w:vAlign w:val="center"/>
          </w:tcPr>
          <w:p w:rsidR="00B640F5" w:rsidRDefault="00E44070">
            <w:pPr>
              <w:pStyle w:val="ac"/>
              <w:ind w:left="0" w:firstLineChars="0" w:firstLine="0"/>
              <w:jc w:val="center"/>
              <w:rPr>
                <w:rFonts w:asciiTheme="minorEastAsia" w:eastAsiaTheme="minorEastAsia" w:hAnsiTheme="minorEastAsia" w:cstheme="minorBidi"/>
                <w:b/>
                <w:color w:val="000000" w:themeColor="text1"/>
                <w:kern w:val="0"/>
                <w:sz w:val="24"/>
                <w:szCs w:val="24"/>
                <w:lang w:val="en-US" w:bidi="ar-SA"/>
              </w:rPr>
            </w:pPr>
            <w:r>
              <w:rPr>
                <w:rFonts w:asciiTheme="minorEastAsia" w:eastAsiaTheme="minorEastAsia" w:hAnsiTheme="minorEastAsia" w:cstheme="minorBidi" w:hint="eastAsia"/>
                <w:b/>
                <w:color w:val="000000" w:themeColor="text1"/>
                <w:kern w:val="0"/>
                <w:sz w:val="24"/>
                <w:szCs w:val="24"/>
                <w:lang w:val="en-US" w:bidi="ar-SA"/>
              </w:rPr>
              <w:t>合计</w:t>
            </w:r>
          </w:p>
        </w:tc>
      </w:tr>
      <w:tr w:rsidR="00B640F5">
        <w:trPr>
          <w:trHeight w:val="517"/>
        </w:trPr>
        <w:tc>
          <w:tcPr>
            <w:tcW w:w="1312" w:type="dxa"/>
            <w:vAlign w:val="center"/>
          </w:tcPr>
          <w:p w:rsidR="00B640F5" w:rsidRDefault="00E44070">
            <w:pPr>
              <w:pStyle w:val="ac"/>
              <w:ind w:left="0" w:firstLineChars="0" w:firstLine="0"/>
              <w:jc w:val="center"/>
              <w:rPr>
                <w:rFonts w:asciiTheme="minorEastAsia" w:eastAsiaTheme="minorEastAsia" w:hAnsiTheme="minorEastAsia" w:cstheme="minorBidi"/>
                <w:color w:val="000000" w:themeColor="text1"/>
                <w:kern w:val="0"/>
                <w:sz w:val="24"/>
                <w:szCs w:val="24"/>
                <w:lang w:val="en-US" w:bidi="ar-SA"/>
              </w:rPr>
            </w:pPr>
            <w:r>
              <w:rPr>
                <w:rFonts w:asciiTheme="minorEastAsia" w:eastAsiaTheme="minorEastAsia" w:hAnsiTheme="minorEastAsia" w:cstheme="minorBidi" w:hint="eastAsia"/>
                <w:color w:val="000000" w:themeColor="text1"/>
                <w:kern w:val="0"/>
                <w:sz w:val="24"/>
                <w:szCs w:val="24"/>
                <w:lang w:val="en-US" w:bidi="ar-SA"/>
              </w:rPr>
              <w:t>A</w:t>
            </w:r>
          </w:p>
        </w:tc>
        <w:tc>
          <w:tcPr>
            <w:tcW w:w="2373" w:type="dxa"/>
            <w:vAlign w:val="center"/>
          </w:tcPr>
          <w:p w:rsidR="00B640F5" w:rsidRDefault="00A66992">
            <w:pPr>
              <w:pStyle w:val="ac"/>
              <w:ind w:left="0" w:firstLineChars="0" w:firstLine="0"/>
              <w:jc w:val="center"/>
              <w:rPr>
                <w:rFonts w:asciiTheme="minorEastAsia" w:eastAsiaTheme="minorEastAsia" w:hAnsiTheme="minorEastAsia" w:cstheme="minorBidi"/>
                <w:color w:val="000000" w:themeColor="text1"/>
                <w:kern w:val="0"/>
                <w:sz w:val="24"/>
                <w:szCs w:val="24"/>
                <w:lang w:val="en-US" w:bidi="ar-SA"/>
              </w:rPr>
            </w:pPr>
            <w:r>
              <w:rPr>
                <w:rFonts w:asciiTheme="minorEastAsia" w:eastAsiaTheme="minorEastAsia" w:hAnsiTheme="minorEastAsia" w:cstheme="minorBidi" w:hint="eastAsia"/>
                <w:color w:val="000000" w:themeColor="text1"/>
                <w:kern w:val="0"/>
                <w:sz w:val="24"/>
                <w:szCs w:val="24"/>
                <w:lang w:val="en-US" w:bidi="ar-SA"/>
              </w:rPr>
              <w:t>结构化</w:t>
            </w:r>
            <w:r>
              <w:rPr>
                <w:rFonts w:asciiTheme="minorEastAsia" w:eastAsiaTheme="minorEastAsia" w:hAnsiTheme="minorEastAsia" w:cstheme="minorBidi"/>
                <w:color w:val="000000" w:themeColor="text1"/>
                <w:kern w:val="0"/>
                <w:sz w:val="24"/>
                <w:szCs w:val="24"/>
                <w:lang w:val="en-US" w:bidi="ar-SA"/>
              </w:rPr>
              <w:t>布线</w:t>
            </w:r>
          </w:p>
        </w:tc>
        <w:tc>
          <w:tcPr>
            <w:tcW w:w="1276" w:type="dxa"/>
            <w:vAlign w:val="center"/>
          </w:tcPr>
          <w:p w:rsidR="00B640F5" w:rsidRDefault="00A66992" w:rsidP="0096788D">
            <w:pPr>
              <w:pStyle w:val="ac"/>
              <w:ind w:left="0" w:firstLineChars="0" w:firstLine="0"/>
              <w:jc w:val="center"/>
              <w:rPr>
                <w:rFonts w:asciiTheme="minorEastAsia" w:eastAsiaTheme="minorEastAsia" w:hAnsiTheme="minorEastAsia" w:cstheme="minorBidi"/>
                <w:color w:val="000000" w:themeColor="text1"/>
                <w:kern w:val="0"/>
                <w:sz w:val="24"/>
                <w:szCs w:val="24"/>
                <w:lang w:val="en-US" w:bidi="ar-SA"/>
              </w:rPr>
            </w:pPr>
            <w:r>
              <w:rPr>
                <w:rFonts w:asciiTheme="minorEastAsia" w:eastAsiaTheme="minorEastAsia" w:hAnsiTheme="minorEastAsia" w:cstheme="minorBidi" w:hint="eastAsia"/>
                <w:color w:val="000000" w:themeColor="text1"/>
                <w:kern w:val="0"/>
                <w:sz w:val="24"/>
                <w:szCs w:val="24"/>
                <w:lang w:val="en-US" w:bidi="ar-SA"/>
              </w:rPr>
              <w:t>1</w:t>
            </w:r>
            <w:r w:rsidR="0096788D">
              <w:rPr>
                <w:rFonts w:asciiTheme="minorEastAsia" w:eastAsiaTheme="minorEastAsia" w:hAnsiTheme="minorEastAsia" w:cstheme="minorBidi"/>
                <w:color w:val="000000" w:themeColor="text1"/>
                <w:kern w:val="0"/>
                <w:sz w:val="24"/>
                <w:szCs w:val="24"/>
                <w:lang w:val="en-US" w:bidi="ar-SA"/>
              </w:rPr>
              <w:t>2</w:t>
            </w:r>
            <w:r>
              <w:rPr>
                <w:rFonts w:asciiTheme="minorEastAsia" w:eastAsiaTheme="minorEastAsia" w:hAnsiTheme="minorEastAsia" w:cstheme="minorBidi" w:hint="eastAsia"/>
                <w:color w:val="000000" w:themeColor="text1"/>
                <w:kern w:val="0"/>
                <w:sz w:val="24"/>
                <w:szCs w:val="24"/>
                <w:lang w:val="en-US" w:bidi="ar-SA"/>
              </w:rPr>
              <w:t>0</w:t>
            </w:r>
          </w:p>
        </w:tc>
        <w:tc>
          <w:tcPr>
            <w:tcW w:w="992" w:type="dxa"/>
            <w:vAlign w:val="center"/>
          </w:tcPr>
          <w:p w:rsidR="00B640F5" w:rsidRDefault="001959A6">
            <w:pPr>
              <w:pStyle w:val="ac"/>
              <w:ind w:left="0" w:firstLineChars="0" w:firstLine="0"/>
              <w:jc w:val="center"/>
              <w:rPr>
                <w:rFonts w:asciiTheme="minorEastAsia" w:eastAsiaTheme="minorEastAsia" w:hAnsiTheme="minorEastAsia" w:cstheme="minorBidi"/>
                <w:color w:val="000000" w:themeColor="text1"/>
                <w:kern w:val="0"/>
                <w:sz w:val="24"/>
                <w:szCs w:val="24"/>
                <w:lang w:val="en-US" w:bidi="ar-SA"/>
              </w:rPr>
            </w:pPr>
            <w:r>
              <w:rPr>
                <w:rFonts w:asciiTheme="minorEastAsia" w:eastAsiaTheme="minorEastAsia" w:hAnsiTheme="minorEastAsia" w:cstheme="minorBidi" w:hint="eastAsia"/>
                <w:color w:val="000000" w:themeColor="text1"/>
                <w:kern w:val="0"/>
                <w:sz w:val="24"/>
                <w:szCs w:val="24"/>
                <w:lang w:val="en-US" w:bidi="ar-SA"/>
              </w:rPr>
              <w:t>4</w:t>
            </w:r>
          </w:p>
        </w:tc>
        <w:tc>
          <w:tcPr>
            <w:tcW w:w="993" w:type="dxa"/>
            <w:vAlign w:val="center"/>
          </w:tcPr>
          <w:p w:rsidR="00B640F5" w:rsidRDefault="001959A6">
            <w:pPr>
              <w:pStyle w:val="ac"/>
              <w:ind w:left="0" w:firstLineChars="0" w:firstLine="0"/>
              <w:jc w:val="center"/>
              <w:rPr>
                <w:rFonts w:asciiTheme="minorEastAsia" w:eastAsiaTheme="minorEastAsia" w:hAnsiTheme="minorEastAsia" w:cstheme="minorBidi"/>
                <w:color w:val="000000" w:themeColor="text1"/>
                <w:kern w:val="0"/>
                <w:sz w:val="24"/>
                <w:szCs w:val="24"/>
                <w:lang w:val="en-US" w:bidi="ar-SA"/>
              </w:rPr>
            </w:pPr>
            <w:r>
              <w:rPr>
                <w:rFonts w:asciiTheme="minorEastAsia" w:eastAsiaTheme="minorEastAsia" w:hAnsiTheme="minorEastAsia" w:cstheme="minorBidi" w:hint="eastAsia"/>
                <w:color w:val="000000" w:themeColor="text1"/>
                <w:kern w:val="0"/>
                <w:sz w:val="24"/>
                <w:szCs w:val="24"/>
                <w:lang w:val="en-US" w:bidi="ar-SA"/>
              </w:rPr>
              <w:t>36</w:t>
            </w:r>
          </w:p>
        </w:tc>
        <w:tc>
          <w:tcPr>
            <w:tcW w:w="850" w:type="dxa"/>
            <w:vAlign w:val="center"/>
          </w:tcPr>
          <w:p w:rsidR="00B640F5" w:rsidRDefault="00A66992">
            <w:pPr>
              <w:pStyle w:val="ac"/>
              <w:ind w:left="0" w:firstLineChars="0" w:firstLine="0"/>
              <w:jc w:val="center"/>
              <w:rPr>
                <w:rFonts w:asciiTheme="minorEastAsia" w:eastAsiaTheme="minorEastAsia" w:hAnsiTheme="minorEastAsia" w:cstheme="minorBidi"/>
                <w:color w:val="000000" w:themeColor="text1"/>
                <w:kern w:val="0"/>
                <w:sz w:val="24"/>
                <w:szCs w:val="24"/>
                <w:lang w:val="en-US" w:bidi="ar-SA"/>
              </w:rPr>
            </w:pPr>
            <w:r>
              <w:rPr>
                <w:rFonts w:asciiTheme="minorEastAsia" w:eastAsiaTheme="minorEastAsia" w:hAnsiTheme="minorEastAsia" w:cstheme="minorBidi" w:hint="eastAsia"/>
                <w:color w:val="000000" w:themeColor="text1"/>
                <w:kern w:val="0"/>
                <w:sz w:val="24"/>
                <w:szCs w:val="24"/>
                <w:lang w:val="en-US" w:bidi="ar-SA"/>
              </w:rPr>
              <w:t>40</w:t>
            </w:r>
          </w:p>
        </w:tc>
      </w:tr>
      <w:tr w:rsidR="00A66992">
        <w:trPr>
          <w:trHeight w:val="517"/>
        </w:trPr>
        <w:tc>
          <w:tcPr>
            <w:tcW w:w="1312" w:type="dxa"/>
            <w:vAlign w:val="center"/>
          </w:tcPr>
          <w:p w:rsidR="00A66992" w:rsidRDefault="00A66992" w:rsidP="00A66992">
            <w:pPr>
              <w:pStyle w:val="ac"/>
              <w:ind w:left="0" w:firstLineChars="0" w:firstLine="0"/>
              <w:jc w:val="center"/>
              <w:rPr>
                <w:rFonts w:asciiTheme="minorEastAsia" w:eastAsiaTheme="minorEastAsia" w:hAnsiTheme="minorEastAsia" w:cstheme="minorBidi"/>
                <w:color w:val="000000" w:themeColor="text1"/>
                <w:kern w:val="0"/>
                <w:sz w:val="24"/>
                <w:szCs w:val="24"/>
                <w:lang w:val="en-US" w:bidi="ar-SA"/>
              </w:rPr>
            </w:pPr>
            <w:r>
              <w:rPr>
                <w:rFonts w:asciiTheme="minorEastAsia" w:eastAsiaTheme="minorEastAsia" w:hAnsiTheme="minorEastAsia" w:cstheme="minorBidi" w:hint="eastAsia"/>
                <w:color w:val="000000" w:themeColor="text1"/>
                <w:kern w:val="0"/>
                <w:sz w:val="24"/>
                <w:szCs w:val="24"/>
                <w:lang w:val="en-US" w:bidi="ar-SA"/>
              </w:rPr>
              <w:t>B</w:t>
            </w:r>
          </w:p>
        </w:tc>
        <w:tc>
          <w:tcPr>
            <w:tcW w:w="2373" w:type="dxa"/>
            <w:vAlign w:val="center"/>
          </w:tcPr>
          <w:p w:rsidR="00A66992" w:rsidRDefault="00A66992" w:rsidP="00A66992">
            <w:pPr>
              <w:pStyle w:val="ac"/>
              <w:ind w:left="0" w:firstLineChars="0" w:firstLine="0"/>
              <w:jc w:val="center"/>
              <w:rPr>
                <w:rFonts w:asciiTheme="minorEastAsia" w:eastAsiaTheme="minorEastAsia" w:hAnsiTheme="minorEastAsia" w:cstheme="minorBidi"/>
                <w:color w:val="000000" w:themeColor="text1"/>
                <w:kern w:val="0"/>
                <w:sz w:val="24"/>
                <w:szCs w:val="24"/>
                <w:lang w:val="en-US" w:bidi="ar-SA"/>
              </w:rPr>
            </w:pPr>
            <w:r>
              <w:rPr>
                <w:rFonts w:asciiTheme="minorEastAsia" w:eastAsiaTheme="minorEastAsia" w:hAnsiTheme="minorEastAsia" w:cstheme="minorBidi" w:hint="eastAsia"/>
                <w:color w:val="000000" w:themeColor="text1"/>
                <w:kern w:val="0"/>
                <w:sz w:val="24"/>
                <w:szCs w:val="24"/>
                <w:lang w:val="en-US" w:bidi="ar-SA"/>
              </w:rPr>
              <w:t>智能家居/办公</w:t>
            </w:r>
            <w:r>
              <w:rPr>
                <w:rFonts w:asciiTheme="minorEastAsia" w:eastAsiaTheme="minorEastAsia" w:hAnsiTheme="minorEastAsia" w:cstheme="minorBidi"/>
                <w:color w:val="000000" w:themeColor="text1"/>
                <w:kern w:val="0"/>
                <w:sz w:val="24"/>
                <w:szCs w:val="24"/>
                <w:lang w:val="en-US" w:bidi="ar-SA"/>
              </w:rPr>
              <w:t>应用</w:t>
            </w:r>
          </w:p>
        </w:tc>
        <w:tc>
          <w:tcPr>
            <w:tcW w:w="1276" w:type="dxa"/>
            <w:vAlign w:val="center"/>
          </w:tcPr>
          <w:p w:rsidR="00A66992" w:rsidRDefault="0096788D" w:rsidP="00A66992">
            <w:pPr>
              <w:pStyle w:val="ac"/>
              <w:ind w:left="0" w:firstLineChars="0" w:firstLine="0"/>
              <w:jc w:val="center"/>
              <w:rPr>
                <w:rFonts w:asciiTheme="minorEastAsia" w:eastAsiaTheme="minorEastAsia" w:hAnsiTheme="minorEastAsia" w:cstheme="minorBidi"/>
                <w:color w:val="000000" w:themeColor="text1"/>
                <w:kern w:val="0"/>
                <w:sz w:val="24"/>
                <w:szCs w:val="24"/>
                <w:lang w:val="en-US" w:bidi="ar-SA"/>
              </w:rPr>
            </w:pPr>
            <w:r>
              <w:rPr>
                <w:rFonts w:asciiTheme="minorEastAsia" w:eastAsiaTheme="minorEastAsia" w:hAnsiTheme="minorEastAsia" w:cstheme="minorBidi"/>
                <w:color w:val="000000" w:themeColor="text1"/>
                <w:kern w:val="0"/>
                <w:sz w:val="24"/>
                <w:szCs w:val="24"/>
                <w:lang w:val="en-US" w:bidi="ar-SA"/>
              </w:rPr>
              <w:t>6</w:t>
            </w:r>
            <w:r w:rsidR="00A66992">
              <w:rPr>
                <w:rFonts w:asciiTheme="minorEastAsia" w:eastAsiaTheme="minorEastAsia" w:hAnsiTheme="minorEastAsia" w:cstheme="minorBidi" w:hint="eastAsia"/>
                <w:color w:val="000000" w:themeColor="text1"/>
                <w:kern w:val="0"/>
                <w:sz w:val="24"/>
                <w:szCs w:val="24"/>
                <w:lang w:val="en-US" w:bidi="ar-SA"/>
              </w:rPr>
              <w:t>0</w:t>
            </w:r>
          </w:p>
        </w:tc>
        <w:tc>
          <w:tcPr>
            <w:tcW w:w="992" w:type="dxa"/>
            <w:vAlign w:val="center"/>
          </w:tcPr>
          <w:p w:rsidR="00A66992" w:rsidRDefault="001959A6" w:rsidP="00A66992">
            <w:pPr>
              <w:pStyle w:val="ac"/>
              <w:ind w:left="0" w:firstLineChars="0" w:firstLine="0"/>
              <w:jc w:val="center"/>
              <w:rPr>
                <w:rFonts w:asciiTheme="minorEastAsia" w:eastAsiaTheme="minorEastAsia" w:hAnsiTheme="minorEastAsia" w:cstheme="minorBidi"/>
                <w:color w:val="000000" w:themeColor="text1"/>
                <w:kern w:val="0"/>
                <w:sz w:val="24"/>
                <w:szCs w:val="24"/>
                <w:lang w:val="en-US" w:bidi="ar-SA"/>
              </w:rPr>
            </w:pPr>
            <w:r>
              <w:rPr>
                <w:rFonts w:asciiTheme="minorEastAsia" w:eastAsiaTheme="minorEastAsia" w:hAnsiTheme="minorEastAsia" w:cstheme="minorBidi" w:hint="eastAsia"/>
                <w:color w:val="000000" w:themeColor="text1"/>
                <w:kern w:val="0"/>
                <w:sz w:val="24"/>
                <w:szCs w:val="24"/>
                <w:lang w:val="en-US" w:bidi="ar-SA"/>
              </w:rPr>
              <w:t>3</w:t>
            </w:r>
          </w:p>
        </w:tc>
        <w:tc>
          <w:tcPr>
            <w:tcW w:w="993" w:type="dxa"/>
            <w:vAlign w:val="center"/>
          </w:tcPr>
          <w:p w:rsidR="00A66992" w:rsidRDefault="001959A6" w:rsidP="00A66992">
            <w:pPr>
              <w:pStyle w:val="ac"/>
              <w:ind w:left="0" w:firstLineChars="0" w:firstLine="0"/>
              <w:jc w:val="center"/>
              <w:rPr>
                <w:rFonts w:asciiTheme="minorEastAsia" w:eastAsiaTheme="minorEastAsia" w:hAnsiTheme="minorEastAsia" w:cstheme="minorBidi"/>
                <w:color w:val="000000" w:themeColor="text1"/>
                <w:kern w:val="0"/>
                <w:sz w:val="24"/>
                <w:szCs w:val="24"/>
                <w:lang w:val="en-US" w:bidi="ar-SA"/>
              </w:rPr>
            </w:pPr>
            <w:r>
              <w:rPr>
                <w:rFonts w:asciiTheme="minorEastAsia" w:eastAsiaTheme="minorEastAsia" w:hAnsiTheme="minorEastAsia" w:cstheme="minorBidi" w:hint="eastAsia"/>
                <w:color w:val="000000" w:themeColor="text1"/>
                <w:kern w:val="0"/>
                <w:sz w:val="24"/>
                <w:szCs w:val="24"/>
                <w:lang w:val="en-US" w:bidi="ar-SA"/>
              </w:rPr>
              <w:t>37</w:t>
            </w:r>
          </w:p>
        </w:tc>
        <w:tc>
          <w:tcPr>
            <w:tcW w:w="850" w:type="dxa"/>
            <w:vAlign w:val="center"/>
          </w:tcPr>
          <w:p w:rsidR="00A66992" w:rsidRDefault="00A66992" w:rsidP="00A66992">
            <w:pPr>
              <w:pStyle w:val="ac"/>
              <w:ind w:left="0" w:firstLineChars="0" w:firstLine="0"/>
              <w:jc w:val="center"/>
              <w:rPr>
                <w:rFonts w:asciiTheme="minorEastAsia" w:eastAsiaTheme="minorEastAsia" w:hAnsiTheme="minorEastAsia" w:cstheme="minorBidi"/>
                <w:color w:val="000000" w:themeColor="text1"/>
                <w:kern w:val="0"/>
                <w:sz w:val="24"/>
                <w:szCs w:val="24"/>
                <w:lang w:val="en-US" w:bidi="ar-SA"/>
              </w:rPr>
            </w:pPr>
            <w:r>
              <w:rPr>
                <w:rFonts w:asciiTheme="minorEastAsia" w:eastAsiaTheme="minorEastAsia" w:hAnsiTheme="minorEastAsia" w:cstheme="minorBidi"/>
                <w:color w:val="000000" w:themeColor="text1"/>
                <w:kern w:val="0"/>
                <w:sz w:val="24"/>
                <w:szCs w:val="24"/>
                <w:lang w:val="en-US" w:bidi="ar-SA"/>
              </w:rPr>
              <w:t>4</w:t>
            </w:r>
            <w:r>
              <w:rPr>
                <w:rFonts w:asciiTheme="minorEastAsia" w:eastAsiaTheme="minorEastAsia" w:hAnsiTheme="minorEastAsia" w:cstheme="minorBidi" w:hint="eastAsia"/>
                <w:color w:val="000000" w:themeColor="text1"/>
                <w:kern w:val="0"/>
                <w:sz w:val="24"/>
                <w:szCs w:val="24"/>
                <w:lang w:val="en-US" w:bidi="ar-SA"/>
              </w:rPr>
              <w:t>0</w:t>
            </w:r>
          </w:p>
        </w:tc>
      </w:tr>
      <w:tr w:rsidR="00A66992">
        <w:trPr>
          <w:trHeight w:val="410"/>
        </w:trPr>
        <w:tc>
          <w:tcPr>
            <w:tcW w:w="1312" w:type="dxa"/>
            <w:vAlign w:val="center"/>
          </w:tcPr>
          <w:p w:rsidR="00A66992" w:rsidRDefault="00152716" w:rsidP="00A66992">
            <w:pPr>
              <w:pStyle w:val="ac"/>
              <w:ind w:left="0" w:firstLineChars="0" w:firstLine="0"/>
              <w:jc w:val="center"/>
              <w:rPr>
                <w:rFonts w:asciiTheme="minorEastAsia" w:eastAsiaTheme="minorEastAsia" w:hAnsiTheme="minorEastAsia" w:cstheme="minorBidi"/>
                <w:color w:val="000000" w:themeColor="text1"/>
                <w:kern w:val="0"/>
                <w:sz w:val="24"/>
                <w:szCs w:val="24"/>
                <w:lang w:val="en-US" w:bidi="ar-SA"/>
              </w:rPr>
            </w:pPr>
            <w:r>
              <w:rPr>
                <w:rFonts w:asciiTheme="minorEastAsia" w:eastAsiaTheme="minorEastAsia" w:hAnsiTheme="minorEastAsia" w:cstheme="minorBidi" w:hint="eastAsia"/>
                <w:color w:val="000000" w:themeColor="text1"/>
                <w:kern w:val="0"/>
                <w:sz w:val="24"/>
                <w:szCs w:val="24"/>
                <w:lang w:val="en-US" w:bidi="ar-SA"/>
              </w:rPr>
              <w:t>C</w:t>
            </w:r>
          </w:p>
        </w:tc>
        <w:tc>
          <w:tcPr>
            <w:tcW w:w="2373" w:type="dxa"/>
            <w:vAlign w:val="center"/>
          </w:tcPr>
          <w:p w:rsidR="00A66992" w:rsidRDefault="00A66992" w:rsidP="00A66992">
            <w:pPr>
              <w:pStyle w:val="ac"/>
              <w:ind w:left="0" w:firstLineChars="0" w:firstLine="0"/>
              <w:jc w:val="center"/>
              <w:rPr>
                <w:rFonts w:asciiTheme="minorEastAsia" w:eastAsiaTheme="minorEastAsia" w:hAnsiTheme="minorEastAsia" w:cstheme="minorBidi"/>
                <w:color w:val="000000" w:themeColor="text1"/>
                <w:kern w:val="0"/>
                <w:sz w:val="24"/>
                <w:szCs w:val="24"/>
                <w:lang w:val="en-US" w:bidi="ar-SA"/>
              </w:rPr>
            </w:pPr>
            <w:r>
              <w:rPr>
                <w:rFonts w:asciiTheme="minorEastAsia" w:eastAsiaTheme="minorEastAsia" w:hAnsiTheme="minorEastAsia" w:cstheme="minorBidi" w:hint="eastAsia"/>
                <w:color w:val="000000" w:themeColor="text1"/>
                <w:kern w:val="0"/>
                <w:sz w:val="24"/>
                <w:szCs w:val="24"/>
                <w:lang w:val="en-US" w:bidi="ar-SA"/>
              </w:rPr>
              <w:t>速度测试</w:t>
            </w:r>
          </w:p>
        </w:tc>
        <w:tc>
          <w:tcPr>
            <w:tcW w:w="1276" w:type="dxa"/>
            <w:vAlign w:val="center"/>
          </w:tcPr>
          <w:p w:rsidR="00A66992" w:rsidRDefault="00A66992" w:rsidP="00A66992">
            <w:pPr>
              <w:pStyle w:val="ac"/>
              <w:ind w:left="0" w:firstLineChars="0" w:firstLine="0"/>
              <w:jc w:val="center"/>
              <w:rPr>
                <w:rFonts w:asciiTheme="minorEastAsia" w:eastAsiaTheme="minorEastAsia" w:hAnsiTheme="minorEastAsia" w:cstheme="minorBidi"/>
                <w:color w:val="000000" w:themeColor="text1"/>
                <w:kern w:val="0"/>
                <w:sz w:val="24"/>
                <w:szCs w:val="24"/>
                <w:lang w:val="en-US" w:bidi="ar-SA"/>
              </w:rPr>
            </w:pPr>
            <w:r>
              <w:rPr>
                <w:rFonts w:asciiTheme="minorEastAsia" w:eastAsiaTheme="minorEastAsia" w:hAnsiTheme="minorEastAsia" w:cstheme="minorBidi"/>
                <w:color w:val="000000" w:themeColor="text1"/>
                <w:kern w:val="0"/>
                <w:sz w:val="24"/>
                <w:szCs w:val="24"/>
                <w:lang w:val="en-US" w:bidi="ar-SA"/>
              </w:rPr>
              <w:t>6</w:t>
            </w:r>
            <w:r>
              <w:rPr>
                <w:rFonts w:asciiTheme="minorEastAsia" w:eastAsiaTheme="minorEastAsia" w:hAnsiTheme="minorEastAsia" w:cstheme="minorBidi" w:hint="eastAsia"/>
                <w:color w:val="000000" w:themeColor="text1"/>
                <w:kern w:val="0"/>
                <w:sz w:val="24"/>
                <w:szCs w:val="24"/>
                <w:lang w:val="en-US" w:bidi="ar-SA"/>
              </w:rPr>
              <w:t>0</w:t>
            </w:r>
          </w:p>
        </w:tc>
        <w:tc>
          <w:tcPr>
            <w:tcW w:w="992" w:type="dxa"/>
            <w:vAlign w:val="center"/>
          </w:tcPr>
          <w:p w:rsidR="00A66992" w:rsidRDefault="001959A6" w:rsidP="00A66992">
            <w:pPr>
              <w:pStyle w:val="ac"/>
              <w:ind w:left="0" w:firstLineChars="0" w:firstLine="0"/>
              <w:jc w:val="center"/>
              <w:rPr>
                <w:rFonts w:asciiTheme="minorEastAsia" w:eastAsiaTheme="minorEastAsia" w:hAnsiTheme="minorEastAsia" w:cstheme="minorBidi"/>
                <w:color w:val="000000" w:themeColor="text1"/>
                <w:kern w:val="0"/>
                <w:sz w:val="24"/>
                <w:szCs w:val="24"/>
                <w:lang w:val="en-US" w:bidi="ar-SA"/>
              </w:rPr>
            </w:pPr>
            <w:r>
              <w:rPr>
                <w:rFonts w:asciiTheme="minorEastAsia" w:eastAsiaTheme="minorEastAsia" w:hAnsiTheme="minorEastAsia" w:cstheme="minorBidi" w:hint="eastAsia"/>
                <w:color w:val="000000" w:themeColor="text1"/>
                <w:kern w:val="0"/>
                <w:sz w:val="24"/>
                <w:szCs w:val="24"/>
                <w:lang w:val="en-US" w:bidi="ar-SA"/>
              </w:rPr>
              <w:t>3</w:t>
            </w:r>
          </w:p>
        </w:tc>
        <w:tc>
          <w:tcPr>
            <w:tcW w:w="993" w:type="dxa"/>
            <w:vAlign w:val="center"/>
          </w:tcPr>
          <w:p w:rsidR="00A66992" w:rsidRDefault="001959A6" w:rsidP="00A66992">
            <w:pPr>
              <w:pStyle w:val="ac"/>
              <w:ind w:left="0" w:firstLineChars="0" w:firstLine="0"/>
              <w:jc w:val="center"/>
              <w:rPr>
                <w:rFonts w:asciiTheme="minorEastAsia" w:eastAsiaTheme="minorEastAsia" w:hAnsiTheme="minorEastAsia" w:cstheme="minorBidi"/>
                <w:color w:val="000000" w:themeColor="text1"/>
                <w:kern w:val="0"/>
                <w:sz w:val="24"/>
                <w:szCs w:val="24"/>
                <w:lang w:val="en-US" w:bidi="ar-SA"/>
              </w:rPr>
            </w:pPr>
            <w:r>
              <w:rPr>
                <w:rFonts w:asciiTheme="minorEastAsia" w:eastAsiaTheme="minorEastAsia" w:hAnsiTheme="minorEastAsia" w:cstheme="minorBidi" w:hint="eastAsia"/>
                <w:color w:val="000000" w:themeColor="text1"/>
                <w:kern w:val="0"/>
                <w:sz w:val="24"/>
                <w:szCs w:val="24"/>
                <w:lang w:val="en-US" w:bidi="ar-SA"/>
              </w:rPr>
              <w:t>27</w:t>
            </w:r>
          </w:p>
        </w:tc>
        <w:tc>
          <w:tcPr>
            <w:tcW w:w="850" w:type="dxa"/>
            <w:vAlign w:val="center"/>
          </w:tcPr>
          <w:p w:rsidR="00A66992" w:rsidRDefault="00A66992" w:rsidP="00A66992">
            <w:pPr>
              <w:pStyle w:val="ac"/>
              <w:ind w:left="0" w:firstLineChars="0" w:firstLine="0"/>
              <w:jc w:val="center"/>
              <w:rPr>
                <w:rFonts w:asciiTheme="minorEastAsia" w:eastAsiaTheme="minorEastAsia" w:hAnsiTheme="minorEastAsia" w:cstheme="minorBidi"/>
                <w:color w:val="000000" w:themeColor="text1"/>
                <w:kern w:val="0"/>
                <w:sz w:val="24"/>
                <w:szCs w:val="24"/>
                <w:lang w:val="en-US" w:bidi="ar-SA"/>
              </w:rPr>
            </w:pPr>
            <w:r>
              <w:rPr>
                <w:rFonts w:asciiTheme="minorEastAsia" w:eastAsiaTheme="minorEastAsia" w:hAnsiTheme="minorEastAsia" w:cstheme="minorBidi"/>
                <w:color w:val="000000" w:themeColor="text1"/>
                <w:kern w:val="0"/>
                <w:sz w:val="24"/>
                <w:szCs w:val="24"/>
                <w:lang w:val="en-US" w:bidi="ar-SA"/>
              </w:rPr>
              <w:t>2</w:t>
            </w:r>
            <w:r>
              <w:rPr>
                <w:rFonts w:asciiTheme="minorEastAsia" w:eastAsiaTheme="minorEastAsia" w:hAnsiTheme="minorEastAsia" w:cstheme="minorBidi" w:hint="eastAsia"/>
                <w:color w:val="000000" w:themeColor="text1"/>
                <w:kern w:val="0"/>
                <w:sz w:val="24"/>
                <w:szCs w:val="24"/>
                <w:lang w:val="en-US" w:bidi="ar-SA"/>
              </w:rPr>
              <w:t>0</w:t>
            </w:r>
          </w:p>
        </w:tc>
      </w:tr>
      <w:tr w:rsidR="00A66992">
        <w:trPr>
          <w:trHeight w:val="551"/>
        </w:trPr>
        <w:tc>
          <w:tcPr>
            <w:tcW w:w="3685" w:type="dxa"/>
            <w:gridSpan w:val="2"/>
            <w:vAlign w:val="center"/>
          </w:tcPr>
          <w:p w:rsidR="00A66992" w:rsidRDefault="00A66992" w:rsidP="00A66992">
            <w:pPr>
              <w:pStyle w:val="ac"/>
              <w:ind w:left="0" w:firstLineChars="0" w:firstLine="0"/>
              <w:jc w:val="center"/>
              <w:rPr>
                <w:rFonts w:asciiTheme="minorEastAsia" w:eastAsiaTheme="minorEastAsia" w:hAnsiTheme="minorEastAsia" w:cstheme="minorBidi"/>
                <w:color w:val="000000" w:themeColor="text1"/>
                <w:kern w:val="0"/>
                <w:sz w:val="24"/>
                <w:szCs w:val="24"/>
                <w:lang w:val="en-US" w:bidi="ar-SA"/>
              </w:rPr>
            </w:pPr>
            <w:r>
              <w:rPr>
                <w:rFonts w:asciiTheme="minorEastAsia" w:eastAsiaTheme="minorEastAsia" w:hAnsiTheme="minorEastAsia" w:cstheme="minorBidi" w:hint="eastAsia"/>
                <w:color w:val="000000" w:themeColor="text1"/>
                <w:kern w:val="0"/>
                <w:sz w:val="24"/>
                <w:szCs w:val="24"/>
                <w:lang w:val="en-US" w:bidi="ar-SA"/>
              </w:rPr>
              <w:t>总计</w:t>
            </w:r>
          </w:p>
        </w:tc>
        <w:tc>
          <w:tcPr>
            <w:tcW w:w="1276" w:type="dxa"/>
            <w:vAlign w:val="center"/>
          </w:tcPr>
          <w:p w:rsidR="00A66992" w:rsidRDefault="0096788D" w:rsidP="00A66992">
            <w:pPr>
              <w:pStyle w:val="ac"/>
              <w:ind w:left="0" w:firstLineChars="0" w:firstLine="0"/>
              <w:jc w:val="center"/>
              <w:rPr>
                <w:rFonts w:asciiTheme="minorEastAsia" w:eastAsiaTheme="minorEastAsia" w:hAnsiTheme="minorEastAsia" w:cstheme="minorBidi"/>
                <w:color w:val="000000" w:themeColor="text1"/>
                <w:kern w:val="0"/>
                <w:sz w:val="24"/>
                <w:szCs w:val="24"/>
                <w:lang w:val="en-US" w:bidi="ar-SA"/>
              </w:rPr>
            </w:pPr>
            <w:r>
              <w:rPr>
                <w:rFonts w:asciiTheme="minorEastAsia" w:eastAsiaTheme="minorEastAsia" w:hAnsiTheme="minorEastAsia" w:cstheme="minorBidi"/>
                <w:color w:val="000000" w:themeColor="text1"/>
                <w:kern w:val="0"/>
                <w:sz w:val="24"/>
                <w:szCs w:val="24"/>
                <w:lang w:val="en-US" w:bidi="ar-SA"/>
              </w:rPr>
              <w:t>24</w:t>
            </w:r>
            <w:r w:rsidR="00A66992">
              <w:rPr>
                <w:rFonts w:asciiTheme="minorEastAsia" w:eastAsiaTheme="minorEastAsia" w:hAnsiTheme="minorEastAsia" w:cstheme="minorBidi" w:hint="eastAsia"/>
                <w:color w:val="000000" w:themeColor="text1"/>
                <w:kern w:val="0"/>
                <w:sz w:val="24"/>
                <w:szCs w:val="24"/>
                <w:lang w:val="en-US" w:bidi="ar-SA"/>
              </w:rPr>
              <w:t>0</w:t>
            </w:r>
          </w:p>
        </w:tc>
        <w:tc>
          <w:tcPr>
            <w:tcW w:w="992" w:type="dxa"/>
            <w:vAlign w:val="center"/>
          </w:tcPr>
          <w:p w:rsidR="00A66992" w:rsidRDefault="001959A6" w:rsidP="00A66992">
            <w:pPr>
              <w:pStyle w:val="ac"/>
              <w:ind w:left="0" w:firstLineChars="0" w:firstLine="0"/>
              <w:jc w:val="center"/>
              <w:rPr>
                <w:rFonts w:asciiTheme="minorEastAsia" w:eastAsiaTheme="minorEastAsia" w:hAnsiTheme="minorEastAsia" w:cstheme="minorBidi"/>
                <w:color w:val="000000" w:themeColor="text1"/>
                <w:kern w:val="0"/>
                <w:sz w:val="24"/>
                <w:szCs w:val="24"/>
                <w:lang w:val="en-US" w:bidi="ar-SA"/>
              </w:rPr>
            </w:pPr>
            <w:r>
              <w:rPr>
                <w:rFonts w:asciiTheme="minorEastAsia" w:eastAsiaTheme="minorEastAsia" w:hAnsiTheme="minorEastAsia" w:cstheme="minorBidi" w:hint="eastAsia"/>
                <w:color w:val="000000" w:themeColor="text1"/>
                <w:kern w:val="0"/>
                <w:sz w:val="24"/>
                <w:szCs w:val="24"/>
                <w:lang w:val="en-US" w:bidi="ar-SA"/>
              </w:rPr>
              <w:t>10</w:t>
            </w:r>
          </w:p>
        </w:tc>
        <w:tc>
          <w:tcPr>
            <w:tcW w:w="993" w:type="dxa"/>
            <w:vAlign w:val="center"/>
          </w:tcPr>
          <w:p w:rsidR="00A66992" w:rsidRDefault="001959A6" w:rsidP="00A66992">
            <w:pPr>
              <w:pStyle w:val="ac"/>
              <w:ind w:left="0" w:firstLineChars="0" w:firstLine="0"/>
              <w:jc w:val="center"/>
              <w:rPr>
                <w:rFonts w:asciiTheme="minorEastAsia" w:eastAsiaTheme="minorEastAsia" w:hAnsiTheme="minorEastAsia" w:cstheme="minorBidi"/>
                <w:color w:val="000000" w:themeColor="text1"/>
                <w:kern w:val="0"/>
                <w:sz w:val="24"/>
                <w:szCs w:val="24"/>
                <w:lang w:val="en-US" w:bidi="ar-SA"/>
              </w:rPr>
            </w:pPr>
            <w:r>
              <w:rPr>
                <w:rFonts w:asciiTheme="minorEastAsia" w:eastAsiaTheme="minorEastAsia" w:hAnsiTheme="minorEastAsia" w:cstheme="minorBidi" w:hint="eastAsia"/>
                <w:color w:val="000000" w:themeColor="text1"/>
                <w:kern w:val="0"/>
                <w:sz w:val="24"/>
                <w:szCs w:val="24"/>
                <w:lang w:val="en-US" w:bidi="ar-SA"/>
              </w:rPr>
              <w:t>90</w:t>
            </w:r>
          </w:p>
        </w:tc>
        <w:tc>
          <w:tcPr>
            <w:tcW w:w="850" w:type="dxa"/>
            <w:vAlign w:val="center"/>
          </w:tcPr>
          <w:p w:rsidR="00A66992" w:rsidRDefault="001959A6" w:rsidP="00A66992">
            <w:pPr>
              <w:pStyle w:val="ac"/>
              <w:ind w:left="0" w:firstLineChars="0" w:firstLine="0"/>
              <w:jc w:val="center"/>
              <w:rPr>
                <w:rFonts w:asciiTheme="minorEastAsia" w:eastAsiaTheme="minorEastAsia" w:hAnsiTheme="minorEastAsia" w:cstheme="minorBidi"/>
                <w:color w:val="000000" w:themeColor="text1"/>
                <w:kern w:val="0"/>
                <w:sz w:val="24"/>
                <w:szCs w:val="24"/>
                <w:lang w:val="en-US" w:bidi="ar-SA"/>
              </w:rPr>
            </w:pPr>
            <w:r>
              <w:rPr>
                <w:rFonts w:asciiTheme="minorEastAsia" w:eastAsiaTheme="minorEastAsia" w:hAnsiTheme="minorEastAsia" w:cstheme="minorBidi" w:hint="eastAsia"/>
                <w:color w:val="000000" w:themeColor="text1"/>
                <w:kern w:val="0"/>
                <w:sz w:val="24"/>
                <w:szCs w:val="24"/>
                <w:lang w:val="en-US" w:bidi="ar-SA"/>
              </w:rPr>
              <w:t>100</w:t>
            </w:r>
          </w:p>
        </w:tc>
      </w:tr>
      <w:tr w:rsidR="00A66992">
        <w:trPr>
          <w:trHeight w:val="574"/>
        </w:trPr>
        <w:tc>
          <w:tcPr>
            <w:tcW w:w="7796" w:type="dxa"/>
            <w:gridSpan w:val="6"/>
            <w:vAlign w:val="center"/>
          </w:tcPr>
          <w:p w:rsidR="00A66992" w:rsidRDefault="00A66992" w:rsidP="00A66992">
            <w:pPr>
              <w:pStyle w:val="ac"/>
              <w:ind w:left="0" w:firstLineChars="0" w:firstLine="0"/>
              <w:jc w:val="left"/>
              <w:rPr>
                <w:rFonts w:asciiTheme="minorEastAsia" w:eastAsiaTheme="minorEastAsia" w:hAnsiTheme="minorEastAsia" w:cstheme="minorBidi"/>
                <w:color w:val="000000" w:themeColor="text1"/>
                <w:kern w:val="0"/>
                <w:sz w:val="24"/>
                <w:szCs w:val="24"/>
                <w:lang w:val="en-US" w:bidi="ar-SA"/>
              </w:rPr>
            </w:pPr>
            <w:r>
              <w:rPr>
                <w:rFonts w:asciiTheme="minorEastAsia" w:eastAsiaTheme="minorEastAsia" w:hAnsiTheme="minorEastAsia" w:cstheme="minorBidi" w:hint="eastAsia"/>
                <w:b/>
                <w:color w:val="000000" w:themeColor="text1"/>
                <w:kern w:val="0"/>
                <w:sz w:val="24"/>
                <w:szCs w:val="24"/>
                <w:lang w:val="en-US" w:bidi="ar-SA"/>
              </w:rPr>
              <w:t>注：</w:t>
            </w:r>
            <w:r>
              <w:rPr>
                <w:rFonts w:asciiTheme="minorEastAsia" w:eastAsiaTheme="minorEastAsia" w:hAnsiTheme="minorEastAsia" w:cstheme="minorBidi"/>
                <w:color w:val="000000" w:themeColor="text1"/>
                <w:kern w:val="0"/>
                <w:sz w:val="24"/>
                <w:szCs w:val="24"/>
                <w:lang w:val="en-US" w:bidi="ar-SA"/>
              </w:rPr>
              <w:t xml:space="preserve"> </w:t>
            </w:r>
          </w:p>
        </w:tc>
      </w:tr>
    </w:tbl>
    <w:bookmarkEnd w:id="22"/>
    <w:p w:rsidR="001B5D4F" w:rsidRDefault="00E44070">
      <w:pPr>
        <w:ind w:firstLine="482"/>
        <w:rPr>
          <w:rFonts w:asciiTheme="minorHAnsi" w:hAnsiTheme="minorHAnsi"/>
          <w:b/>
          <w:color w:val="000000" w:themeColor="text1"/>
          <w:kern w:val="0"/>
        </w:rPr>
      </w:pPr>
      <w:r>
        <w:rPr>
          <w:rFonts w:asciiTheme="minorHAnsi" w:hAnsiTheme="minorHAnsi" w:hint="eastAsia"/>
          <w:b/>
          <w:color w:val="000000" w:themeColor="text1"/>
          <w:kern w:val="0"/>
        </w:rPr>
        <w:t>2.</w:t>
      </w:r>
      <w:r>
        <w:rPr>
          <w:rFonts w:asciiTheme="minorHAnsi" w:hAnsiTheme="minorHAnsi" w:hint="eastAsia"/>
          <w:b/>
          <w:color w:val="000000" w:themeColor="text1"/>
          <w:kern w:val="0"/>
        </w:rPr>
        <w:t>选手成绩统计方法。</w:t>
      </w:r>
    </w:p>
    <w:p w:rsidR="00152716" w:rsidRDefault="00152716">
      <w:pPr>
        <w:ind w:firstLine="480"/>
        <w:rPr>
          <w:rFonts w:asciiTheme="minorHAnsi" w:hAnsiTheme="minorHAnsi"/>
          <w:color w:val="000000" w:themeColor="text1"/>
          <w:kern w:val="0"/>
        </w:rPr>
      </w:pPr>
      <w:r>
        <w:rPr>
          <w:rFonts w:asciiTheme="minorHAnsi" w:hAnsiTheme="minorHAnsi" w:hint="eastAsia"/>
          <w:color w:val="000000" w:themeColor="text1"/>
          <w:kern w:val="0"/>
        </w:rPr>
        <w:t>本</w:t>
      </w:r>
      <w:r>
        <w:rPr>
          <w:rFonts w:asciiTheme="minorHAnsi" w:hAnsiTheme="minorHAnsi"/>
          <w:color w:val="000000" w:themeColor="text1"/>
          <w:kern w:val="0"/>
        </w:rPr>
        <w:t>竞赛项目总分采用</w:t>
      </w:r>
      <w:r>
        <w:rPr>
          <w:rFonts w:asciiTheme="minorHAnsi" w:hAnsiTheme="minorHAnsi" w:hint="eastAsia"/>
          <w:color w:val="000000" w:themeColor="text1"/>
          <w:kern w:val="0"/>
        </w:rPr>
        <w:t>百分制。</w:t>
      </w:r>
    </w:p>
    <w:p w:rsidR="00152716" w:rsidRDefault="00152716">
      <w:pPr>
        <w:ind w:firstLine="480"/>
        <w:rPr>
          <w:rFonts w:asciiTheme="minorHAnsi" w:hAnsiTheme="minorHAnsi"/>
          <w:color w:val="000000" w:themeColor="text1"/>
          <w:kern w:val="0"/>
        </w:rPr>
      </w:pPr>
      <w:r>
        <w:rPr>
          <w:rFonts w:asciiTheme="minorHAnsi" w:hAnsiTheme="minorHAnsi" w:hint="eastAsia"/>
          <w:color w:val="000000" w:themeColor="text1"/>
          <w:kern w:val="0"/>
        </w:rPr>
        <w:t>当</w:t>
      </w:r>
      <w:r>
        <w:rPr>
          <w:rFonts w:asciiTheme="minorHAnsi" w:hAnsiTheme="minorHAnsi"/>
          <w:color w:val="000000" w:themeColor="text1"/>
          <w:kern w:val="0"/>
        </w:rPr>
        <w:t>竞赛采用</w:t>
      </w:r>
      <w:r>
        <w:rPr>
          <w:rFonts w:asciiTheme="minorHAnsi" w:hAnsiTheme="minorHAnsi" w:hint="eastAsia"/>
          <w:color w:val="000000" w:themeColor="text1"/>
          <w:kern w:val="0"/>
        </w:rPr>
        <w:t>初赛</w:t>
      </w:r>
      <w:r>
        <w:rPr>
          <w:rFonts w:asciiTheme="minorHAnsi" w:hAnsiTheme="minorHAnsi" w:hint="eastAsia"/>
          <w:color w:val="000000" w:themeColor="text1"/>
          <w:kern w:val="0"/>
        </w:rPr>
        <w:t>+</w:t>
      </w:r>
      <w:r>
        <w:rPr>
          <w:rFonts w:asciiTheme="minorHAnsi" w:hAnsiTheme="minorHAnsi" w:hint="eastAsia"/>
          <w:color w:val="000000" w:themeColor="text1"/>
          <w:kern w:val="0"/>
        </w:rPr>
        <w:t>决赛</w:t>
      </w:r>
      <w:r>
        <w:rPr>
          <w:rFonts w:asciiTheme="minorHAnsi" w:hAnsiTheme="minorHAnsi"/>
          <w:color w:val="000000" w:themeColor="text1"/>
          <w:kern w:val="0"/>
        </w:rPr>
        <w:t>的形式时，</w:t>
      </w:r>
      <w:r w:rsidR="00B223BD">
        <w:rPr>
          <w:rFonts w:asciiTheme="minorHAnsi" w:hAnsiTheme="minorHAnsi" w:hint="eastAsia"/>
          <w:color w:val="000000" w:themeColor="text1"/>
          <w:kern w:val="0"/>
        </w:rPr>
        <w:t>选手</w:t>
      </w:r>
      <w:r w:rsidR="00B223BD">
        <w:rPr>
          <w:rFonts w:asciiTheme="minorHAnsi" w:hAnsiTheme="minorHAnsi"/>
          <w:color w:val="000000" w:themeColor="text1"/>
          <w:kern w:val="0"/>
        </w:rPr>
        <w:t>最终的</w:t>
      </w:r>
      <w:r>
        <w:rPr>
          <w:rFonts w:asciiTheme="minorHAnsi" w:hAnsiTheme="minorHAnsi" w:hint="eastAsia"/>
          <w:color w:val="000000" w:themeColor="text1"/>
          <w:kern w:val="0"/>
        </w:rPr>
        <w:t>初赛成绩</w:t>
      </w:r>
      <w:r>
        <w:rPr>
          <w:rFonts w:asciiTheme="minorHAnsi" w:hAnsiTheme="minorHAnsi"/>
          <w:color w:val="000000" w:themeColor="text1"/>
          <w:kern w:val="0"/>
        </w:rPr>
        <w:t>占总成绩</w:t>
      </w:r>
      <w:r>
        <w:rPr>
          <w:rFonts w:asciiTheme="minorHAnsi" w:hAnsiTheme="minorHAnsi" w:hint="eastAsia"/>
          <w:color w:val="000000" w:themeColor="text1"/>
          <w:kern w:val="0"/>
        </w:rPr>
        <w:t>30</w:t>
      </w:r>
      <w:r>
        <w:rPr>
          <w:rFonts w:asciiTheme="minorHAnsi" w:hAnsiTheme="minorHAnsi"/>
          <w:color w:val="000000" w:themeColor="text1"/>
          <w:kern w:val="0"/>
        </w:rPr>
        <w:t>%</w:t>
      </w:r>
      <w:r>
        <w:rPr>
          <w:rFonts w:asciiTheme="minorHAnsi" w:hAnsiTheme="minorHAnsi"/>
          <w:color w:val="000000" w:themeColor="text1"/>
          <w:kern w:val="0"/>
        </w:rPr>
        <w:t>，决赛成绩占总成绩</w:t>
      </w:r>
      <w:r>
        <w:rPr>
          <w:rFonts w:asciiTheme="minorHAnsi" w:hAnsiTheme="minorHAnsi" w:hint="eastAsia"/>
          <w:color w:val="000000" w:themeColor="text1"/>
          <w:kern w:val="0"/>
        </w:rPr>
        <w:t>70</w:t>
      </w:r>
      <w:r>
        <w:rPr>
          <w:rFonts w:asciiTheme="minorHAnsi" w:hAnsiTheme="minorHAnsi"/>
          <w:color w:val="000000" w:themeColor="text1"/>
          <w:kern w:val="0"/>
        </w:rPr>
        <w:t>%</w:t>
      </w:r>
      <w:r>
        <w:rPr>
          <w:rFonts w:asciiTheme="minorHAnsi" w:hAnsiTheme="minorHAnsi"/>
          <w:color w:val="000000" w:themeColor="text1"/>
          <w:kern w:val="0"/>
        </w:rPr>
        <w:t>。</w:t>
      </w:r>
      <w:r w:rsidR="00B223BD">
        <w:rPr>
          <w:rFonts w:asciiTheme="minorHAnsi" w:hAnsiTheme="minorHAnsi" w:hint="eastAsia"/>
          <w:color w:val="000000" w:themeColor="text1"/>
          <w:kern w:val="0"/>
        </w:rPr>
        <w:t>即（初赛</w:t>
      </w:r>
      <w:r w:rsidR="00B223BD">
        <w:rPr>
          <w:rFonts w:asciiTheme="minorHAnsi" w:hAnsiTheme="minorHAnsi"/>
          <w:color w:val="000000" w:themeColor="text1"/>
          <w:kern w:val="0"/>
        </w:rPr>
        <w:t>成绩</w:t>
      </w:r>
      <w:r w:rsidR="00B223BD">
        <w:rPr>
          <w:rFonts w:asciiTheme="minorHAnsi" w:hAnsiTheme="minorHAnsi" w:hint="eastAsia"/>
          <w:color w:val="000000" w:themeColor="text1"/>
          <w:kern w:val="0"/>
        </w:rPr>
        <w:t>X30</w:t>
      </w:r>
      <w:r w:rsidR="00B223BD">
        <w:rPr>
          <w:rFonts w:asciiTheme="minorHAnsi" w:hAnsiTheme="minorHAnsi"/>
          <w:color w:val="000000" w:themeColor="text1"/>
          <w:kern w:val="0"/>
        </w:rPr>
        <w:t>%</w:t>
      </w:r>
      <w:r w:rsidR="00B223BD">
        <w:rPr>
          <w:rFonts w:asciiTheme="minorHAnsi" w:hAnsiTheme="minorHAnsi" w:hint="eastAsia"/>
          <w:color w:val="000000" w:themeColor="text1"/>
          <w:kern w:val="0"/>
        </w:rPr>
        <w:t>）</w:t>
      </w:r>
      <w:r w:rsidR="00B223BD">
        <w:rPr>
          <w:rFonts w:asciiTheme="minorHAnsi" w:hAnsiTheme="minorHAnsi" w:hint="eastAsia"/>
          <w:color w:val="000000" w:themeColor="text1"/>
          <w:kern w:val="0"/>
        </w:rPr>
        <w:t>+</w:t>
      </w:r>
      <w:r w:rsidR="00B223BD">
        <w:rPr>
          <w:rFonts w:asciiTheme="minorHAnsi" w:hAnsiTheme="minorHAnsi" w:hint="eastAsia"/>
          <w:color w:val="000000" w:themeColor="text1"/>
          <w:kern w:val="0"/>
        </w:rPr>
        <w:t>（决赛</w:t>
      </w:r>
      <w:r w:rsidR="00B223BD">
        <w:rPr>
          <w:rFonts w:asciiTheme="minorHAnsi" w:hAnsiTheme="minorHAnsi"/>
          <w:color w:val="000000" w:themeColor="text1"/>
          <w:kern w:val="0"/>
        </w:rPr>
        <w:t>成绩</w:t>
      </w:r>
      <w:r w:rsidR="00B223BD">
        <w:rPr>
          <w:rFonts w:asciiTheme="minorHAnsi" w:hAnsiTheme="minorHAnsi" w:hint="eastAsia"/>
          <w:color w:val="000000" w:themeColor="text1"/>
          <w:kern w:val="0"/>
        </w:rPr>
        <w:t>X70</w:t>
      </w:r>
      <w:r w:rsidR="00B223BD">
        <w:rPr>
          <w:rFonts w:asciiTheme="minorHAnsi" w:hAnsiTheme="minorHAnsi"/>
          <w:color w:val="000000" w:themeColor="text1"/>
          <w:kern w:val="0"/>
        </w:rPr>
        <w:t>%</w:t>
      </w:r>
      <w:r w:rsidR="00B223BD">
        <w:rPr>
          <w:rFonts w:asciiTheme="minorHAnsi" w:hAnsiTheme="minorHAnsi" w:hint="eastAsia"/>
          <w:color w:val="000000" w:themeColor="text1"/>
          <w:kern w:val="0"/>
        </w:rPr>
        <w:t>）</w:t>
      </w:r>
      <w:r w:rsidR="00B223BD">
        <w:rPr>
          <w:rFonts w:asciiTheme="minorHAnsi" w:hAnsiTheme="minorHAnsi" w:hint="eastAsia"/>
          <w:color w:val="000000" w:themeColor="text1"/>
          <w:kern w:val="0"/>
        </w:rPr>
        <w:t>=</w:t>
      </w:r>
      <w:r w:rsidR="00B223BD">
        <w:rPr>
          <w:rFonts w:asciiTheme="minorHAnsi" w:hAnsiTheme="minorHAnsi"/>
          <w:color w:val="000000" w:themeColor="text1"/>
          <w:kern w:val="0"/>
        </w:rPr>
        <w:t>总成绩。</w:t>
      </w:r>
    </w:p>
    <w:p w:rsidR="00152716" w:rsidRPr="00152716" w:rsidRDefault="00152716">
      <w:pPr>
        <w:ind w:firstLine="480"/>
        <w:rPr>
          <w:rFonts w:asciiTheme="minorHAnsi" w:hAnsiTheme="minorHAnsi"/>
          <w:color w:val="000000" w:themeColor="text1"/>
          <w:kern w:val="0"/>
        </w:rPr>
      </w:pPr>
      <w:r>
        <w:rPr>
          <w:rFonts w:asciiTheme="minorHAnsi" w:hAnsiTheme="minorHAnsi" w:hint="eastAsia"/>
          <w:color w:val="000000" w:themeColor="text1"/>
          <w:kern w:val="0"/>
        </w:rPr>
        <w:t>当</w:t>
      </w:r>
      <w:r>
        <w:rPr>
          <w:rFonts w:asciiTheme="minorHAnsi" w:hAnsiTheme="minorHAnsi"/>
          <w:color w:val="000000" w:themeColor="text1"/>
          <w:kern w:val="0"/>
        </w:rPr>
        <w:t>竞赛没有</w:t>
      </w:r>
      <w:r>
        <w:rPr>
          <w:rFonts w:asciiTheme="minorHAnsi" w:hAnsiTheme="minorHAnsi" w:hint="eastAsia"/>
          <w:color w:val="000000" w:themeColor="text1"/>
          <w:kern w:val="0"/>
        </w:rPr>
        <w:t>进行</w:t>
      </w:r>
      <w:r>
        <w:rPr>
          <w:rFonts w:asciiTheme="minorHAnsi" w:hAnsiTheme="minorHAnsi"/>
          <w:color w:val="000000" w:themeColor="text1"/>
          <w:kern w:val="0"/>
        </w:rPr>
        <w:t>初赛选拔，只进行决赛时，</w:t>
      </w:r>
      <w:proofErr w:type="gramStart"/>
      <w:r>
        <w:rPr>
          <w:rFonts w:asciiTheme="minorHAnsi" w:hAnsiTheme="minorHAnsi"/>
          <w:color w:val="000000" w:themeColor="text1"/>
          <w:kern w:val="0"/>
        </w:rPr>
        <w:t>则</w:t>
      </w:r>
      <w:r w:rsidR="00A63BD9">
        <w:rPr>
          <w:rFonts w:asciiTheme="minorHAnsi" w:hAnsiTheme="minorHAnsi" w:hint="eastAsia"/>
          <w:color w:val="000000" w:themeColor="text1"/>
          <w:kern w:val="0"/>
        </w:rPr>
        <w:t>选手</w:t>
      </w:r>
      <w:proofErr w:type="gramEnd"/>
      <w:r w:rsidR="00A63BD9">
        <w:rPr>
          <w:rFonts w:asciiTheme="minorHAnsi" w:hAnsiTheme="minorHAnsi"/>
          <w:color w:val="000000" w:themeColor="text1"/>
          <w:kern w:val="0"/>
        </w:rPr>
        <w:t>最终的</w:t>
      </w:r>
      <w:r>
        <w:rPr>
          <w:rFonts w:asciiTheme="minorHAnsi" w:hAnsiTheme="minorHAnsi" w:hint="eastAsia"/>
          <w:color w:val="000000" w:themeColor="text1"/>
          <w:kern w:val="0"/>
        </w:rPr>
        <w:t>决赛</w:t>
      </w:r>
      <w:r>
        <w:rPr>
          <w:rFonts w:asciiTheme="minorHAnsi" w:hAnsiTheme="minorHAnsi"/>
          <w:color w:val="000000" w:themeColor="text1"/>
          <w:kern w:val="0"/>
        </w:rPr>
        <w:t>成绩为总成绩。</w:t>
      </w:r>
    </w:p>
    <w:p w:rsidR="00B640F5" w:rsidRDefault="00E44070">
      <w:pPr>
        <w:ind w:firstLine="480"/>
      </w:pPr>
      <w:r>
        <w:rPr>
          <w:rFonts w:asciiTheme="minorHAnsi" w:hAnsiTheme="minorHAnsi" w:hint="eastAsia"/>
          <w:color w:val="000000" w:themeColor="text1"/>
          <w:kern w:val="0"/>
        </w:rPr>
        <w:t>各组裁判员对各自评判结果进行</w:t>
      </w:r>
      <w:proofErr w:type="gramStart"/>
      <w:r>
        <w:rPr>
          <w:rFonts w:asciiTheme="minorHAnsi" w:hAnsiTheme="minorHAnsi" w:hint="eastAsia"/>
          <w:color w:val="000000" w:themeColor="text1"/>
          <w:kern w:val="0"/>
        </w:rPr>
        <w:t>得核确人</w:t>
      </w:r>
      <w:proofErr w:type="gramEnd"/>
      <w:r>
        <w:rPr>
          <w:rFonts w:asciiTheme="minorHAnsi" w:hAnsiTheme="minorHAnsi" w:hint="eastAsia"/>
          <w:color w:val="000000" w:themeColor="text1"/>
          <w:kern w:val="0"/>
        </w:rPr>
        <w:t>，并由裁判长进行明码成绩录入，待所有项目评判完成后，在裁判长的组织下，裁判员对试件进行解密、对</w:t>
      </w:r>
      <w:proofErr w:type="gramStart"/>
      <w:r>
        <w:rPr>
          <w:rFonts w:asciiTheme="minorHAnsi" w:hAnsiTheme="minorHAnsi" w:hint="eastAsia"/>
          <w:color w:val="000000" w:themeColor="text1"/>
          <w:kern w:val="0"/>
        </w:rPr>
        <w:t>违规选手</w:t>
      </w:r>
      <w:proofErr w:type="gramEnd"/>
      <w:r>
        <w:rPr>
          <w:rFonts w:asciiTheme="minorHAnsi" w:hAnsiTheme="minorHAnsi" w:hint="eastAsia"/>
          <w:color w:val="000000" w:themeColor="text1"/>
          <w:kern w:val="0"/>
        </w:rPr>
        <w:t>进行扣</w:t>
      </w:r>
      <w:r>
        <w:rPr>
          <w:rFonts w:asciiTheme="minorHAnsi" w:hAnsiTheme="minorHAnsi" w:hint="eastAsia"/>
          <w:color w:val="000000" w:themeColor="text1"/>
          <w:kern w:val="0"/>
        </w:rPr>
        <w:lastRenderedPageBreak/>
        <w:t>分后，由裁判长组织将成绩录入汇总表。</w:t>
      </w:r>
    </w:p>
    <w:p w:rsidR="001B5D4F" w:rsidRDefault="00E44070">
      <w:pPr>
        <w:ind w:firstLine="482"/>
        <w:rPr>
          <w:rFonts w:asciiTheme="minorHAnsi" w:hAnsiTheme="minorHAnsi"/>
          <w:b/>
          <w:color w:val="000000" w:themeColor="text1"/>
          <w:kern w:val="0"/>
        </w:rPr>
      </w:pPr>
      <w:r>
        <w:rPr>
          <w:rFonts w:asciiTheme="minorHAnsi" w:hAnsiTheme="minorHAnsi" w:hint="eastAsia"/>
          <w:b/>
          <w:color w:val="000000" w:themeColor="text1"/>
          <w:kern w:val="0"/>
        </w:rPr>
        <w:t>3.</w:t>
      </w:r>
      <w:r>
        <w:rPr>
          <w:rFonts w:asciiTheme="minorHAnsi" w:hAnsiTheme="minorHAnsi" w:hint="eastAsia"/>
          <w:b/>
          <w:color w:val="000000" w:themeColor="text1"/>
          <w:kern w:val="0"/>
        </w:rPr>
        <w:t>总分相同时的分数和排名处理。</w:t>
      </w:r>
    </w:p>
    <w:p w:rsidR="00B640F5" w:rsidRDefault="00E44070">
      <w:pPr>
        <w:ind w:firstLine="480"/>
        <w:rPr>
          <w:rFonts w:asciiTheme="minorHAnsi" w:hAnsiTheme="minorHAnsi"/>
          <w:color w:val="000000" w:themeColor="text1"/>
          <w:kern w:val="0"/>
        </w:rPr>
      </w:pPr>
      <w:r>
        <w:rPr>
          <w:rFonts w:asciiTheme="minorHAnsi" w:hAnsiTheme="minorHAnsi" w:hint="eastAsia"/>
          <w:color w:val="000000" w:themeColor="text1"/>
          <w:kern w:val="0"/>
        </w:rPr>
        <w:t>选手总成绩不并列，选手总成绩相同时，按照以下原则确定排名顺序：</w:t>
      </w:r>
    </w:p>
    <w:p w:rsidR="00B640F5" w:rsidRDefault="00E44070">
      <w:pPr>
        <w:pStyle w:val="ac"/>
        <w:ind w:left="0" w:firstLineChars="200" w:firstLine="480"/>
        <w:rPr>
          <w:rFonts w:asciiTheme="minorHAnsi" w:eastAsia="宋体" w:hAnsiTheme="minorHAnsi" w:cstheme="minorBidi"/>
          <w:color w:val="000000" w:themeColor="text1"/>
          <w:kern w:val="0"/>
          <w:sz w:val="24"/>
          <w:szCs w:val="24"/>
          <w:lang w:val="en-US" w:bidi="ar-SA"/>
        </w:rPr>
      </w:pPr>
      <w:r>
        <w:rPr>
          <w:rFonts w:asciiTheme="minorHAnsi" w:eastAsia="宋体" w:hAnsiTheme="minorHAnsi" w:cstheme="minorBidi" w:hint="eastAsia"/>
          <w:color w:val="000000" w:themeColor="text1"/>
          <w:kern w:val="0"/>
          <w:sz w:val="24"/>
          <w:szCs w:val="24"/>
          <w:lang w:val="en-US" w:bidi="ar-SA"/>
        </w:rPr>
        <w:t>（</w:t>
      </w:r>
      <w:r>
        <w:rPr>
          <w:rFonts w:asciiTheme="minorHAnsi" w:eastAsia="宋体" w:hAnsiTheme="minorHAnsi" w:cstheme="minorBidi" w:hint="eastAsia"/>
          <w:color w:val="000000" w:themeColor="text1"/>
          <w:kern w:val="0"/>
          <w:sz w:val="24"/>
          <w:szCs w:val="24"/>
          <w:lang w:val="en-US" w:bidi="ar-SA"/>
        </w:rPr>
        <w:t>1</w:t>
      </w:r>
      <w:r>
        <w:rPr>
          <w:rFonts w:asciiTheme="minorHAnsi" w:eastAsia="宋体" w:hAnsiTheme="minorHAnsi" w:cstheme="minorBidi" w:hint="eastAsia"/>
          <w:color w:val="000000" w:themeColor="text1"/>
          <w:kern w:val="0"/>
          <w:sz w:val="24"/>
          <w:szCs w:val="24"/>
          <w:lang w:val="en-US" w:bidi="ar-SA"/>
        </w:rPr>
        <w:t>）</w:t>
      </w:r>
      <w:r w:rsidR="00B172D4">
        <w:rPr>
          <w:rFonts w:asciiTheme="minorHAnsi" w:eastAsia="宋体" w:hAnsiTheme="minorHAnsi" w:cstheme="minorBidi" w:hint="eastAsia"/>
          <w:color w:val="000000" w:themeColor="text1"/>
          <w:kern w:val="0"/>
          <w:sz w:val="24"/>
          <w:szCs w:val="24"/>
          <w:lang w:val="en-US" w:bidi="ar-SA"/>
        </w:rPr>
        <w:t>决赛</w:t>
      </w:r>
      <w:r>
        <w:rPr>
          <w:rFonts w:asciiTheme="minorHAnsi" w:eastAsia="宋体" w:hAnsiTheme="minorHAnsi" w:cstheme="minorBidi" w:hint="eastAsia"/>
          <w:color w:val="000000" w:themeColor="text1"/>
          <w:kern w:val="0"/>
          <w:sz w:val="24"/>
          <w:szCs w:val="24"/>
          <w:lang w:val="en-US" w:bidi="ar-SA"/>
        </w:rPr>
        <w:t>模块</w:t>
      </w:r>
      <w:r>
        <w:rPr>
          <w:rFonts w:asciiTheme="minorHAnsi" w:eastAsia="宋体" w:hAnsiTheme="minorHAnsi" w:cstheme="minorBidi" w:hint="eastAsia"/>
          <w:color w:val="000000" w:themeColor="text1"/>
          <w:kern w:val="0"/>
          <w:sz w:val="24"/>
          <w:szCs w:val="24"/>
          <w:lang w:val="en-US" w:bidi="ar-SA"/>
        </w:rPr>
        <w:t>A</w:t>
      </w:r>
      <w:r w:rsidR="00B172D4">
        <w:rPr>
          <w:rFonts w:asciiTheme="minorHAnsi" w:eastAsia="宋体" w:hAnsiTheme="minorHAnsi" w:cstheme="minorBidi" w:hint="eastAsia"/>
          <w:color w:val="000000" w:themeColor="text1"/>
          <w:kern w:val="0"/>
          <w:sz w:val="24"/>
          <w:szCs w:val="24"/>
          <w:lang w:val="en-US" w:bidi="ar-SA"/>
        </w:rPr>
        <w:t>结构化</w:t>
      </w:r>
      <w:r w:rsidR="00B172D4">
        <w:rPr>
          <w:rFonts w:asciiTheme="minorHAnsi" w:eastAsia="宋体" w:hAnsiTheme="minorHAnsi" w:cstheme="minorBidi"/>
          <w:color w:val="000000" w:themeColor="text1"/>
          <w:kern w:val="0"/>
          <w:sz w:val="24"/>
          <w:szCs w:val="24"/>
          <w:lang w:val="en-US" w:bidi="ar-SA"/>
        </w:rPr>
        <w:t>布线</w:t>
      </w:r>
      <w:r>
        <w:rPr>
          <w:rFonts w:asciiTheme="minorHAnsi" w:eastAsia="宋体" w:hAnsiTheme="minorHAnsi" w:cstheme="minorBidi" w:hint="eastAsia"/>
          <w:color w:val="000000" w:themeColor="text1"/>
          <w:kern w:val="0"/>
          <w:sz w:val="24"/>
          <w:szCs w:val="24"/>
          <w:lang w:val="en-US" w:bidi="ar-SA"/>
        </w:rPr>
        <w:t>分值高者排名靠前；</w:t>
      </w:r>
    </w:p>
    <w:p w:rsidR="00B640F5" w:rsidRDefault="00E44070">
      <w:pPr>
        <w:pStyle w:val="ac"/>
        <w:ind w:left="0" w:firstLineChars="200" w:firstLine="480"/>
        <w:rPr>
          <w:rFonts w:asciiTheme="minorHAnsi" w:eastAsia="宋体" w:hAnsiTheme="minorHAnsi" w:cstheme="minorBidi"/>
          <w:color w:val="000000" w:themeColor="text1"/>
          <w:kern w:val="0"/>
          <w:sz w:val="24"/>
          <w:szCs w:val="24"/>
          <w:lang w:val="en-US" w:bidi="ar-SA"/>
        </w:rPr>
      </w:pPr>
      <w:r>
        <w:rPr>
          <w:rFonts w:asciiTheme="minorHAnsi" w:eastAsia="宋体" w:hAnsiTheme="minorHAnsi" w:cstheme="minorBidi" w:hint="eastAsia"/>
          <w:color w:val="000000" w:themeColor="text1"/>
          <w:kern w:val="0"/>
          <w:sz w:val="24"/>
          <w:szCs w:val="24"/>
          <w:lang w:val="en-US" w:bidi="ar-SA"/>
        </w:rPr>
        <w:t>（</w:t>
      </w:r>
      <w:r>
        <w:rPr>
          <w:rFonts w:asciiTheme="minorHAnsi" w:eastAsia="宋体" w:hAnsiTheme="minorHAnsi" w:cstheme="minorBidi" w:hint="eastAsia"/>
          <w:color w:val="000000" w:themeColor="text1"/>
          <w:kern w:val="0"/>
          <w:sz w:val="24"/>
          <w:szCs w:val="24"/>
          <w:lang w:val="en-US" w:bidi="ar-SA"/>
        </w:rPr>
        <w:t>2</w:t>
      </w:r>
      <w:r>
        <w:rPr>
          <w:rFonts w:asciiTheme="minorHAnsi" w:eastAsia="宋体" w:hAnsiTheme="minorHAnsi" w:cstheme="minorBidi" w:hint="eastAsia"/>
          <w:color w:val="000000" w:themeColor="text1"/>
          <w:kern w:val="0"/>
          <w:sz w:val="24"/>
          <w:szCs w:val="24"/>
          <w:lang w:val="en-US" w:bidi="ar-SA"/>
        </w:rPr>
        <w:t>）当（</w:t>
      </w:r>
      <w:r>
        <w:rPr>
          <w:rFonts w:asciiTheme="minorHAnsi" w:eastAsia="宋体" w:hAnsiTheme="minorHAnsi" w:cstheme="minorBidi" w:hint="eastAsia"/>
          <w:color w:val="000000" w:themeColor="text1"/>
          <w:kern w:val="0"/>
          <w:sz w:val="24"/>
          <w:szCs w:val="24"/>
          <w:lang w:val="en-US" w:bidi="ar-SA"/>
        </w:rPr>
        <w:t>1</w:t>
      </w:r>
      <w:r>
        <w:rPr>
          <w:rFonts w:asciiTheme="minorHAnsi" w:eastAsia="宋体" w:hAnsiTheme="minorHAnsi" w:cstheme="minorBidi" w:hint="eastAsia"/>
          <w:color w:val="000000" w:themeColor="text1"/>
          <w:kern w:val="0"/>
          <w:sz w:val="24"/>
          <w:szCs w:val="24"/>
          <w:lang w:val="en-US" w:bidi="ar-SA"/>
        </w:rPr>
        <w:t>）依然相同时，以</w:t>
      </w:r>
      <w:r w:rsidR="000C7FB8">
        <w:rPr>
          <w:rFonts w:asciiTheme="minorHAnsi" w:eastAsia="宋体" w:hAnsiTheme="minorHAnsi" w:cstheme="minorBidi" w:hint="eastAsia"/>
          <w:color w:val="000000" w:themeColor="text1"/>
          <w:kern w:val="0"/>
          <w:sz w:val="24"/>
          <w:szCs w:val="24"/>
          <w:lang w:val="en-US" w:bidi="ar-SA"/>
        </w:rPr>
        <w:t>模块</w:t>
      </w:r>
      <w:r w:rsidR="000C7FB8">
        <w:rPr>
          <w:rFonts w:asciiTheme="minorHAnsi" w:eastAsia="宋体" w:hAnsiTheme="minorHAnsi" w:cstheme="minorBidi" w:hint="eastAsia"/>
          <w:color w:val="000000" w:themeColor="text1"/>
          <w:kern w:val="0"/>
          <w:sz w:val="24"/>
          <w:szCs w:val="24"/>
          <w:lang w:val="en-US" w:bidi="ar-SA"/>
        </w:rPr>
        <w:t>B</w:t>
      </w:r>
      <w:r w:rsidR="00B172D4">
        <w:rPr>
          <w:rFonts w:asciiTheme="minorHAnsi" w:eastAsia="宋体" w:hAnsiTheme="minorHAnsi" w:cstheme="minorBidi" w:hint="eastAsia"/>
          <w:color w:val="000000" w:themeColor="text1"/>
          <w:kern w:val="0"/>
          <w:sz w:val="24"/>
          <w:szCs w:val="24"/>
          <w:lang w:val="en-US" w:bidi="ar-SA"/>
        </w:rPr>
        <w:t>智能家居</w:t>
      </w:r>
      <w:r w:rsidR="00B172D4">
        <w:rPr>
          <w:rFonts w:asciiTheme="minorHAnsi" w:eastAsia="宋体" w:hAnsiTheme="minorHAnsi" w:cstheme="minorBidi" w:hint="eastAsia"/>
          <w:color w:val="000000" w:themeColor="text1"/>
          <w:kern w:val="0"/>
          <w:sz w:val="24"/>
          <w:szCs w:val="24"/>
          <w:lang w:val="en-US" w:bidi="ar-SA"/>
        </w:rPr>
        <w:t>/</w:t>
      </w:r>
      <w:r w:rsidR="00B172D4">
        <w:rPr>
          <w:rFonts w:asciiTheme="minorHAnsi" w:eastAsia="宋体" w:hAnsiTheme="minorHAnsi" w:cstheme="minorBidi" w:hint="eastAsia"/>
          <w:color w:val="000000" w:themeColor="text1"/>
          <w:kern w:val="0"/>
          <w:sz w:val="24"/>
          <w:szCs w:val="24"/>
          <w:lang w:val="en-US" w:bidi="ar-SA"/>
        </w:rPr>
        <w:t>办公</w:t>
      </w:r>
      <w:r w:rsidR="00B172D4">
        <w:rPr>
          <w:rFonts w:asciiTheme="minorHAnsi" w:eastAsia="宋体" w:hAnsiTheme="minorHAnsi" w:cstheme="minorBidi"/>
          <w:color w:val="000000" w:themeColor="text1"/>
          <w:kern w:val="0"/>
          <w:sz w:val="24"/>
          <w:szCs w:val="24"/>
          <w:lang w:val="en-US" w:bidi="ar-SA"/>
        </w:rPr>
        <w:t>应用</w:t>
      </w:r>
      <w:r w:rsidR="00B172D4">
        <w:rPr>
          <w:rFonts w:asciiTheme="minorHAnsi" w:eastAsia="宋体" w:hAnsiTheme="minorHAnsi" w:cstheme="minorBidi" w:hint="eastAsia"/>
          <w:color w:val="000000" w:themeColor="text1"/>
          <w:kern w:val="0"/>
          <w:sz w:val="24"/>
          <w:szCs w:val="24"/>
          <w:lang w:val="en-US" w:bidi="ar-SA"/>
        </w:rPr>
        <w:t>分值高者排名靠前；</w:t>
      </w:r>
    </w:p>
    <w:p w:rsidR="00B640F5" w:rsidRDefault="00E44070">
      <w:pPr>
        <w:pStyle w:val="ac"/>
        <w:ind w:left="0" w:firstLineChars="200" w:firstLine="480"/>
        <w:rPr>
          <w:rFonts w:eastAsiaTheme="minorEastAsia"/>
          <w:lang w:val="en-US" w:bidi="ar-SA"/>
        </w:rPr>
      </w:pPr>
      <w:r>
        <w:rPr>
          <w:rFonts w:asciiTheme="minorHAnsi" w:eastAsia="宋体" w:hAnsiTheme="minorHAnsi" w:cstheme="minorBidi" w:hint="eastAsia"/>
          <w:color w:val="000000" w:themeColor="text1"/>
          <w:kern w:val="0"/>
          <w:sz w:val="24"/>
          <w:szCs w:val="24"/>
          <w:lang w:val="en-US" w:bidi="ar-SA"/>
        </w:rPr>
        <w:t>（</w:t>
      </w:r>
      <w:r>
        <w:rPr>
          <w:rFonts w:asciiTheme="minorHAnsi" w:eastAsia="宋体" w:hAnsiTheme="minorHAnsi" w:cstheme="minorBidi" w:hint="eastAsia"/>
          <w:color w:val="000000" w:themeColor="text1"/>
          <w:kern w:val="0"/>
          <w:sz w:val="24"/>
          <w:szCs w:val="24"/>
          <w:lang w:val="en-US" w:bidi="ar-SA"/>
        </w:rPr>
        <w:t>3</w:t>
      </w:r>
      <w:r>
        <w:rPr>
          <w:rFonts w:asciiTheme="minorHAnsi" w:eastAsia="宋体" w:hAnsiTheme="minorHAnsi" w:cstheme="minorBidi" w:hint="eastAsia"/>
          <w:color w:val="000000" w:themeColor="text1"/>
          <w:kern w:val="0"/>
          <w:sz w:val="24"/>
          <w:szCs w:val="24"/>
          <w:lang w:val="en-US" w:bidi="ar-SA"/>
        </w:rPr>
        <w:t>）当（</w:t>
      </w:r>
      <w:r>
        <w:rPr>
          <w:rFonts w:asciiTheme="minorHAnsi" w:eastAsia="宋体" w:hAnsiTheme="minorHAnsi" w:cstheme="minorBidi" w:hint="eastAsia"/>
          <w:color w:val="000000" w:themeColor="text1"/>
          <w:kern w:val="0"/>
          <w:sz w:val="24"/>
          <w:szCs w:val="24"/>
          <w:lang w:val="en-US" w:bidi="ar-SA"/>
        </w:rPr>
        <w:t>1</w:t>
      </w:r>
      <w:r>
        <w:rPr>
          <w:rFonts w:asciiTheme="minorHAnsi" w:eastAsia="宋体" w:hAnsiTheme="minorHAnsi" w:cstheme="minorBidi" w:hint="eastAsia"/>
          <w:color w:val="000000" w:themeColor="text1"/>
          <w:kern w:val="0"/>
          <w:sz w:val="24"/>
          <w:szCs w:val="24"/>
          <w:lang w:val="en-US" w:bidi="ar-SA"/>
        </w:rPr>
        <w:t>）、（</w:t>
      </w:r>
      <w:r>
        <w:rPr>
          <w:rFonts w:asciiTheme="minorHAnsi" w:eastAsia="宋体" w:hAnsiTheme="minorHAnsi" w:cstheme="minorBidi" w:hint="eastAsia"/>
          <w:color w:val="000000" w:themeColor="text1"/>
          <w:kern w:val="0"/>
          <w:sz w:val="24"/>
          <w:szCs w:val="24"/>
          <w:lang w:val="en-US" w:bidi="ar-SA"/>
        </w:rPr>
        <w:t>2</w:t>
      </w:r>
      <w:r>
        <w:rPr>
          <w:rFonts w:asciiTheme="minorHAnsi" w:eastAsia="宋体" w:hAnsiTheme="minorHAnsi" w:cstheme="minorBidi" w:hint="eastAsia"/>
          <w:color w:val="000000" w:themeColor="text1"/>
          <w:kern w:val="0"/>
          <w:sz w:val="24"/>
          <w:szCs w:val="24"/>
          <w:lang w:val="en-US" w:bidi="ar-SA"/>
        </w:rPr>
        <w:t>）依然相同时，以评判标准中“</w:t>
      </w:r>
      <w:r w:rsidR="000C7FB8">
        <w:rPr>
          <w:rFonts w:asciiTheme="minorHAnsi" w:eastAsia="宋体" w:hAnsiTheme="minorHAnsi" w:cstheme="minorBidi" w:hint="eastAsia"/>
          <w:color w:val="000000" w:themeColor="text1"/>
          <w:kern w:val="0"/>
          <w:sz w:val="24"/>
          <w:szCs w:val="24"/>
          <w:lang w:val="en-US" w:bidi="ar-SA"/>
        </w:rPr>
        <w:t>功能</w:t>
      </w:r>
      <w:r>
        <w:rPr>
          <w:rFonts w:asciiTheme="minorHAnsi" w:eastAsia="宋体" w:hAnsiTheme="minorHAnsi" w:cstheme="minorBidi" w:hint="eastAsia"/>
          <w:color w:val="000000" w:themeColor="text1"/>
          <w:kern w:val="0"/>
          <w:sz w:val="24"/>
          <w:szCs w:val="24"/>
          <w:lang w:val="en-US" w:bidi="ar-SA"/>
        </w:rPr>
        <w:t>”成绩高者排名靠前。</w:t>
      </w:r>
    </w:p>
    <w:p w:rsidR="00B640F5" w:rsidRDefault="00E44070">
      <w:pPr>
        <w:pStyle w:val="1"/>
        <w:tabs>
          <w:tab w:val="left" w:pos="312"/>
        </w:tabs>
        <w:spacing w:beforeLines="0" w:afterLines="0"/>
        <w:ind w:firstLine="602"/>
        <w:rPr>
          <w:rFonts w:ascii="楷体" w:eastAsia="楷体" w:hAnsi="楷体" w:cs="宋体"/>
          <w:bCs/>
          <w:sz w:val="30"/>
          <w:szCs w:val="30"/>
        </w:rPr>
      </w:pPr>
      <w:bookmarkStart w:id="23" w:name="_Toc11216"/>
      <w:r>
        <w:rPr>
          <w:rFonts w:ascii="楷体" w:eastAsia="楷体" w:hAnsi="楷体" w:cs="宋体" w:hint="eastAsia"/>
          <w:bCs/>
          <w:sz w:val="30"/>
          <w:szCs w:val="30"/>
        </w:rPr>
        <w:t>（二）评分标准</w:t>
      </w:r>
    </w:p>
    <w:bookmarkEnd w:id="23"/>
    <w:p w:rsidR="00B640F5" w:rsidRDefault="00E44070">
      <w:pPr>
        <w:ind w:firstLine="480"/>
      </w:pPr>
      <w:r>
        <w:rPr>
          <w:rFonts w:hint="eastAsia"/>
        </w:rPr>
        <w:t>本项目评分标准分为测量和评价两类。凡可采用客观数据表述的评判称为测量；凡需要采用主观描述进行的评判称为评价。</w:t>
      </w:r>
    </w:p>
    <w:p w:rsidR="00B640F5" w:rsidRDefault="00E44070">
      <w:pPr>
        <w:ind w:firstLine="480"/>
      </w:pPr>
      <w:r>
        <w:rPr>
          <w:rFonts w:hint="eastAsia"/>
        </w:rPr>
        <w:t>按照百分制设计评分表。大于150小于300个评分项，评分</w:t>
      </w:r>
      <w:proofErr w:type="gramStart"/>
      <w:r>
        <w:rPr>
          <w:rFonts w:hint="eastAsia"/>
        </w:rPr>
        <w:t>表按照</w:t>
      </w:r>
      <w:proofErr w:type="gramEnd"/>
      <w:r>
        <w:rPr>
          <w:rFonts w:hint="eastAsia"/>
        </w:rPr>
        <w:t>以下6个评分要点设计评分项和评分子项。每个评分子项的分数约0.5分或1分。评分观测点的制定：评价指标分为 A、B、C、D、E、F 六个要点，含有主观评分和客观评分进行评判。主观评分在总分中小于15%（大约10%），含在六个要点之中。每个评估标准如下：</w:t>
      </w:r>
    </w:p>
    <w:p w:rsidR="00B640F5" w:rsidRDefault="00E44070">
      <w:pPr>
        <w:ind w:firstLine="480"/>
      </w:pPr>
      <w:r>
        <w:rPr>
          <w:rFonts w:hint="eastAsia"/>
        </w:rPr>
        <w:t>A –质量</w:t>
      </w:r>
    </w:p>
    <w:p w:rsidR="00B640F5" w:rsidRDefault="00E44070">
      <w:pPr>
        <w:ind w:firstLine="480"/>
      </w:pPr>
      <w:r>
        <w:rPr>
          <w:rFonts w:hint="eastAsia"/>
        </w:rPr>
        <w:t>评估每一项布线、路由、设计等的情况，包括桥架的布线质量，机柜机架的布线整理质量，端接的质量和盘</w:t>
      </w:r>
      <w:proofErr w:type="gramStart"/>
      <w:r>
        <w:rPr>
          <w:rFonts w:hint="eastAsia"/>
        </w:rPr>
        <w:t>纤</w:t>
      </w:r>
      <w:proofErr w:type="gramEnd"/>
      <w:r>
        <w:rPr>
          <w:rFonts w:hint="eastAsia"/>
        </w:rPr>
        <w:t>存储质量等。</w:t>
      </w:r>
    </w:p>
    <w:p w:rsidR="00B640F5" w:rsidRDefault="00E44070">
      <w:pPr>
        <w:ind w:firstLine="480"/>
      </w:pPr>
      <w:r>
        <w:rPr>
          <w:rFonts w:hint="eastAsia"/>
        </w:rPr>
        <w:t>B –正确的操作过程</w:t>
      </w:r>
    </w:p>
    <w:p w:rsidR="00B640F5" w:rsidRDefault="00E44070">
      <w:pPr>
        <w:ind w:firstLine="480"/>
      </w:pPr>
      <w:r>
        <w:rPr>
          <w:rFonts w:hint="eastAsia"/>
        </w:rPr>
        <w:t>在比赛期间评估选手在完成试题的过程中是否按照规定以正确的操作过程进行。包括工具的使用，操作顺序，材料的操作手法，是否违反竞赛规则等。</w:t>
      </w:r>
    </w:p>
    <w:p w:rsidR="00B640F5" w:rsidRDefault="00E44070">
      <w:pPr>
        <w:ind w:firstLine="480"/>
      </w:pPr>
      <w:r>
        <w:rPr>
          <w:rFonts w:hint="eastAsia"/>
        </w:rPr>
        <w:t>C - 功能</w:t>
      </w:r>
    </w:p>
    <w:p w:rsidR="00B640F5" w:rsidRDefault="00E44070">
      <w:pPr>
        <w:ind w:firstLine="480"/>
      </w:pPr>
      <w:r>
        <w:rPr>
          <w:rFonts w:hint="eastAsia"/>
        </w:rPr>
        <w:t>使用测量设备评估网络布线的质量。</w:t>
      </w:r>
    </w:p>
    <w:p w:rsidR="00B640F5" w:rsidRDefault="00E44070">
      <w:pPr>
        <w:ind w:firstLine="480"/>
      </w:pPr>
      <w:r>
        <w:rPr>
          <w:rFonts w:hint="eastAsia"/>
        </w:rPr>
        <w:t>D - 基本安装</w:t>
      </w:r>
    </w:p>
    <w:p w:rsidR="00B640F5" w:rsidRDefault="00E44070">
      <w:pPr>
        <w:ind w:firstLine="480"/>
      </w:pPr>
      <w:r>
        <w:rPr>
          <w:rFonts w:hint="eastAsia"/>
        </w:rPr>
        <w:t>在线</w:t>
      </w:r>
      <w:proofErr w:type="gramStart"/>
      <w:r>
        <w:rPr>
          <w:rFonts w:hint="eastAsia"/>
        </w:rPr>
        <w:t>缆</w:t>
      </w:r>
      <w:proofErr w:type="gramEnd"/>
      <w:r>
        <w:rPr>
          <w:rFonts w:hint="eastAsia"/>
        </w:rPr>
        <w:t>布线系统中安装成功的基本连接数量（达到要求的技能标准）。在分配的时间内完成任务的情况。配线架等设备的安装位置正确、安装固定牢靠、安装方式正确、标识正确等。</w:t>
      </w:r>
    </w:p>
    <w:p w:rsidR="00B640F5" w:rsidRDefault="00E44070">
      <w:pPr>
        <w:ind w:firstLine="480"/>
      </w:pPr>
      <w:r>
        <w:rPr>
          <w:rFonts w:hint="eastAsia"/>
        </w:rPr>
        <w:lastRenderedPageBreak/>
        <w:t>E- 知识</w:t>
      </w:r>
    </w:p>
    <w:p w:rsidR="00B640F5" w:rsidRDefault="00E44070">
      <w:pPr>
        <w:ind w:firstLine="480"/>
      </w:pPr>
      <w:r>
        <w:rPr>
          <w:rFonts w:hint="eastAsia"/>
        </w:rPr>
        <w:t>评估掌握各项标准的知识，测量方法和布线标准的知识。理解题意，理解图纸，设计和绘制图纸，设置测试仪器参数，配置网络设备参数，填写报告等。</w:t>
      </w:r>
    </w:p>
    <w:p w:rsidR="00B640F5" w:rsidRDefault="00E44070">
      <w:pPr>
        <w:ind w:firstLine="480"/>
      </w:pPr>
      <w:r>
        <w:rPr>
          <w:rFonts w:hint="eastAsia"/>
        </w:rPr>
        <w:t>F - 安全</w:t>
      </w:r>
    </w:p>
    <w:p w:rsidR="00B640F5" w:rsidRDefault="00E44070">
      <w:pPr>
        <w:ind w:firstLine="480"/>
      </w:pPr>
      <w:r>
        <w:rPr>
          <w:rFonts w:hint="eastAsia"/>
        </w:rPr>
        <w:t>不违反竞赛规定的安全规范。所有工作任务参照世界技能大赛的健康、安全和环境政策法则。</w:t>
      </w:r>
      <w:bookmarkStart w:id="24" w:name="_Toc9148"/>
    </w:p>
    <w:p w:rsidR="00B640F5" w:rsidRDefault="00E44070">
      <w:pPr>
        <w:pStyle w:val="1"/>
        <w:tabs>
          <w:tab w:val="left" w:pos="312"/>
        </w:tabs>
        <w:spacing w:beforeLines="0" w:afterLines="0"/>
        <w:ind w:firstLine="602"/>
        <w:rPr>
          <w:rFonts w:ascii="楷体" w:eastAsia="楷体" w:hAnsi="楷体" w:cs="宋体"/>
          <w:bCs/>
          <w:sz w:val="30"/>
          <w:szCs w:val="30"/>
        </w:rPr>
      </w:pPr>
      <w:r>
        <w:rPr>
          <w:rFonts w:ascii="楷体" w:eastAsia="楷体" w:hAnsi="楷体" w:cs="宋体" w:hint="eastAsia"/>
          <w:bCs/>
          <w:sz w:val="30"/>
          <w:szCs w:val="30"/>
        </w:rPr>
        <w:t>（三）评价分和测量分</w:t>
      </w:r>
      <w:bookmarkEnd w:id="24"/>
    </w:p>
    <w:p w:rsidR="00B640F5" w:rsidRDefault="00E44070">
      <w:pPr>
        <w:pStyle w:val="ac"/>
        <w:ind w:left="0" w:firstLineChars="200" w:firstLine="562"/>
        <w:rPr>
          <w:rFonts w:asciiTheme="minorHAnsi" w:eastAsia="宋体" w:hAnsiTheme="minorHAnsi" w:cstheme="minorBidi"/>
          <w:b/>
          <w:color w:val="000000" w:themeColor="text1"/>
          <w:kern w:val="0"/>
          <w:sz w:val="28"/>
          <w:szCs w:val="28"/>
          <w:lang w:val="en-US" w:bidi="ar-SA"/>
        </w:rPr>
      </w:pPr>
      <w:r>
        <w:rPr>
          <w:rFonts w:asciiTheme="minorHAnsi" w:eastAsia="宋体" w:hAnsiTheme="minorHAnsi" w:cstheme="minorBidi" w:hint="eastAsia"/>
          <w:b/>
          <w:color w:val="000000" w:themeColor="text1"/>
          <w:kern w:val="0"/>
          <w:sz w:val="28"/>
          <w:szCs w:val="28"/>
          <w:lang w:val="en-US" w:bidi="ar-SA"/>
        </w:rPr>
        <w:t>1.</w:t>
      </w:r>
      <w:r>
        <w:rPr>
          <w:rFonts w:asciiTheme="minorHAnsi" w:eastAsia="宋体" w:hAnsiTheme="minorHAnsi" w:cstheme="minorBidi" w:hint="eastAsia"/>
          <w:b/>
          <w:color w:val="000000" w:themeColor="text1"/>
          <w:kern w:val="0"/>
          <w:sz w:val="28"/>
          <w:szCs w:val="28"/>
          <w:lang w:val="en-US" w:bidi="ar-SA"/>
        </w:rPr>
        <w:t>评价分（主观）</w:t>
      </w:r>
    </w:p>
    <w:p w:rsidR="00B640F5" w:rsidRDefault="00E44070">
      <w:pPr>
        <w:ind w:firstLine="482"/>
        <w:rPr>
          <w:rFonts w:asciiTheme="minorHAnsi" w:hAnsiTheme="minorHAnsi"/>
          <w:color w:val="000000" w:themeColor="text1"/>
          <w:kern w:val="0"/>
        </w:rPr>
      </w:pPr>
      <w:r>
        <w:rPr>
          <w:rFonts w:asciiTheme="minorHAnsi" w:hAnsiTheme="minorHAnsi" w:hint="eastAsia"/>
          <w:b/>
          <w:color w:val="000000" w:themeColor="text1"/>
          <w:kern w:val="0"/>
        </w:rPr>
        <w:t>评价分打分方式：</w:t>
      </w:r>
      <w:r>
        <w:rPr>
          <w:rFonts w:asciiTheme="minorHAnsi" w:hAnsiTheme="minorHAnsi" w:hint="eastAsia"/>
          <w:color w:val="000000" w:themeColor="text1"/>
          <w:kern w:val="0"/>
        </w:rPr>
        <w:t>3</w:t>
      </w:r>
      <w:r>
        <w:rPr>
          <w:rFonts w:asciiTheme="minorHAnsi" w:hAnsiTheme="minorHAnsi" w:hint="eastAsia"/>
          <w:color w:val="000000" w:themeColor="text1"/>
          <w:kern w:val="0"/>
        </w:rPr>
        <w:t>名裁判为一组，各自单独评分，计算出平均权重分，除以</w:t>
      </w:r>
      <w:r>
        <w:rPr>
          <w:rFonts w:asciiTheme="minorHAnsi" w:hAnsiTheme="minorHAnsi" w:hint="eastAsia"/>
          <w:color w:val="000000" w:themeColor="text1"/>
          <w:kern w:val="0"/>
        </w:rPr>
        <w:t>3</w:t>
      </w:r>
      <w:r>
        <w:rPr>
          <w:rFonts w:asciiTheme="minorHAnsi" w:hAnsiTheme="minorHAnsi" w:hint="eastAsia"/>
          <w:color w:val="000000" w:themeColor="text1"/>
          <w:kern w:val="0"/>
        </w:rPr>
        <w:t>后再乘以该子项的分值计算出实际得分。裁判相互间分差必须小于等于</w:t>
      </w:r>
      <w:r>
        <w:rPr>
          <w:rFonts w:asciiTheme="minorHAnsi" w:hAnsiTheme="minorHAnsi" w:hint="eastAsia"/>
          <w:color w:val="000000" w:themeColor="text1"/>
          <w:kern w:val="0"/>
        </w:rPr>
        <w:t>1</w:t>
      </w:r>
      <w:r>
        <w:rPr>
          <w:rFonts w:asciiTheme="minorHAnsi" w:hAnsiTheme="minorHAnsi" w:hint="eastAsia"/>
          <w:color w:val="000000" w:themeColor="text1"/>
          <w:kern w:val="0"/>
        </w:rPr>
        <w:t>分，否则需要给出确切理由并在小组长或裁判长的监督下进行调分。</w:t>
      </w:r>
    </w:p>
    <w:p w:rsidR="00B640F5" w:rsidRDefault="00E44070">
      <w:pPr>
        <w:pStyle w:val="ac"/>
        <w:ind w:left="0" w:firstLineChars="200" w:firstLine="482"/>
        <w:jc w:val="left"/>
        <w:rPr>
          <w:rFonts w:asciiTheme="minorHAnsi" w:eastAsia="宋体" w:hAnsiTheme="minorHAnsi" w:cstheme="minorBidi"/>
          <w:b/>
          <w:color w:val="000000" w:themeColor="text1"/>
          <w:kern w:val="0"/>
          <w:sz w:val="24"/>
          <w:szCs w:val="24"/>
          <w:lang w:val="en-US" w:bidi="ar-SA"/>
        </w:rPr>
      </w:pPr>
      <w:r>
        <w:rPr>
          <w:rFonts w:asciiTheme="minorHAnsi" w:eastAsia="宋体" w:hAnsiTheme="minorHAnsi" w:cstheme="minorBidi" w:hint="eastAsia"/>
          <w:b/>
          <w:color w:val="000000" w:themeColor="text1"/>
          <w:kern w:val="0"/>
          <w:sz w:val="24"/>
          <w:szCs w:val="24"/>
          <w:lang w:val="en-US" w:bidi="ar-SA"/>
        </w:rPr>
        <w:t>权重表如下：</w:t>
      </w:r>
    </w:p>
    <w:tbl>
      <w:tblPr>
        <w:tblStyle w:val="ae"/>
        <w:tblW w:w="0" w:type="auto"/>
        <w:jc w:val="center"/>
        <w:tblLook w:val="04A0" w:firstRow="1" w:lastRow="0" w:firstColumn="1" w:lastColumn="0" w:noHBand="0" w:noVBand="1"/>
      </w:tblPr>
      <w:tblGrid>
        <w:gridCol w:w="2506"/>
        <w:gridCol w:w="4819"/>
      </w:tblGrid>
      <w:tr w:rsidR="00B640F5">
        <w:trPr>
          <w:jc w:val="center"/>
        </w:trPr>
        <w:tc>
          <w:tcPr>
            <w:tcW w:w="2506" w:type="dxa"/>
          </w:tcPr>
          <w:p w:rsidR="00B640F5" w:rsidRDefault="00E44070">
            <w:pPr>
              <w:pStyle w:val="ac"/>
              <w:ind w:left="0" w:firstLineChars="0" w:firstLine="0"/>
              <w:jc w:val="center"/>
              <w:rPr>
                <w:rFonts w:asciiTheme="minorHAnsi" w:eastAsia="宋体" w:hAnsiTheme="minorHAnsi" w:cstheme="minorBidi"/>
                <w:b/>
                <w:color w:val="000000" w:themeColor="text1"/>
                <w:kern w:val="0"/>
                <w:sz w:val="24"/>
                <w:szCs w:val="24"/>
                <w:lang w:val="en-US" w:bidi="ar-SA"/>
              </w:rPr>
            </w:pPr>
            <w:r>
              <w:rPr>
                <w:rFonts w:asciiTheme="minorHAnsi" w:eastAsia="宋体" w:hAnsiTheme="minorHAnsi" w:cstheme="minorBidi" w:hint="eastAsia"/>
                <w:b/>
                <w:color w:val="000000" w:themeColor="text1"/>
                <w:kern w:val="0"/>
                <w:sz w:val="24"/>
                <w:szCs w:val="24"/>
                <w:lang w:val="en-US" w:bidi="ar-SA"/>
              </w:rPr>
              <w:t>权重分值</w:t>
            </w:r>
          </w:p>
        </w:tc>
        <w:tc>
          <w:tcPr>
            <w:tcW w:w="4819" w:type="dxa"/>
          </w:tcPr>
          <w:p w:rsidR="00B640F5" w:rsidRDefault="00E44070">
            <w:pPr>
              <w:pStyle w:val="ac"/>
              <w:ind w:left="0" w:firstLineChars="0" w:firstLine="0"/>
              <w:jc w:val="center"/>
              <w:rPr>
                <w:rFonts w:asciiTheme="minorHAnsi" w:eastAsia="宋体" w:hAnsiTheme="minorHAnsi" w:cstheme="minorBidi"/>
                <w:b/>
                <w:color w:val="000000" w:themeColor="text1"/>
                <w:kern w:val="0"/>
                <w:sz w:val="24"/>
                <w:szCs w:val="24"/>
                <w:lang w:val="en-US" w:bidi="ar-SA"/>
              </w:rPr>
            </w:pPr>
            <w:r>
              <w:rPr>
                <w:rFonts w:asciiTheme="minorHAnsi" w:eastAsia="宋体" w:hAnsiTheme="minorHAnsi" w:cstheme="minorBidi" w:hint="eastAsia"/>
                <w:b/>
                <w:color w:val="000000" w:themeColor="text1"/>
                <w:kern w:val="0"/>
                <w:sz w:val="24"/>
                <w:szCs w:val="24"/>
                <w:lang w:val="en-US" w:bidi="ar-SA"/>
              </w:rPr>
              <w:t>要求描述</w:t>
            </w:r>
          </w:p>
        </w:tc>
      </w:tr>
      <w:tr w:rsidR="00B640F5">
        <w:trPr>
          <w:jc w:val="center"/>
        </w:trPr>
        <w:tc>
          <w:tcPr>
            <w:tcW w:w="2506" w:type="dxa"/>
          </w:tcPr>
          <w:p w:rsidR="00B640F5" w:rsidRDefault="00E44070">
            <w:pPr>
              <w:pStyle w:val="ac"/>
              <w:ind w:left="0" w:firstLineChars="0" w:firstLine="0"/>
              <w:jc w:val="center"/>
              <w:rPr>
                <w:rFonts w:asciiTheme="minorHAnsi" w:eastAsia="宋体" w:hAnsiTheme="minorHAnsi" w:cstheme="minorBidi"/>
                <w:color w:val="000000" w:themeColor="text1"/>
                <w:kern w:val="0"/>
                <w:sz w:val="24"/>
                <w:szCs w:val="24"/>
                <w:lang w:val="en-US" w:bidi="ar-SA"/>
              </w:rPr>
            </w:pPr>
            <w:r>
              <w:rPr>
                <w:rFonts w:asciiTheme="minorHAnsi" w:eastAsia="宋体" w:hAnsiTheme="minorHAnsi" w:cstheme="minorBidi" w:hint="eastAsia"/>
                <w:color w:val="000000" w:themeColor="text1"/>
                <w:kern w:val="0"/>
                <w:sz w:val="24"/>
                <w:szCs w:val="24"/>
                <w:lang w:val="en-US" w:bidi="ar-SA"/>
              </w:rPr>
              <w:t>0</w:t>
            </w:r>
            <w:r>
              <w:rPr>
                <w:rFonts w:asciiTheme="minorHAnsi" w:eastAsia="宋体" w:hAnsiTheme="minorHAnsi" w:cstheme="minorBidi" w:hint="eastAsia"/>
                <w:color w:val="000000" w:themeColor="text1"/>
                <w:kern w:val="0"/>
                <w:sz w:val="24"/>
                <w:szCs w:val="24"/>
                <w:lang w:val="en-US" w:bidi="ar-SA"/>
              </w:rPr>
              <w:t>级</w:t>
            </w:r>
          </w:p>
        </w:tc>
        <w:tc>
          <w:tcPr>
            <w:tcW w:w="4819" w:type="dxa"/>
          </w:tcPr>
          <w:p w:rsidR="00B640F5" w:rsidRDefault="00E44070">
            <w:pPr>
              <w:pStyle w:val="ac"/>
              <w:ind w:left="0" w:firstLineChars="0" w:firstLine="0"/>
              <w:jc w:val="left"/>
              <w:rPr>
                <w:rFonts w:asciiTheme="minorHAnsi" w:eastAsia="宋体" w:hAnsiTheme="minorHAnsi" w:cstheme="minorBidi"/>
                <w:color w:val="000000" w:themeColor="text1"/>
                <w:kern w:val="0"/>
                <w:sz w:val="24"/>
                <w:szCs w:val="24"/>
                <w:lang w:val="en-US" w:bidi="ar-SA"/>
              </w:rPr>
            </w:pPr>
            <w:r>
              <w:rPr>
                <w:rFonts w:asciiTheme="minorHAnsi" w:eastAsia="宋体" w:hAnsiTheme="minorHAnsi" w:cstheme="minorBidi" w:hint="eastAsia"/>
                <w:color w:val="000000" w:themeColor="text1"/>
                <w:kern w:val="0"/>
                <w:sz w:val="24"/>
                <w:szCs w:val="24"/>
                <w:lang w:val="en-US" w:bidi="ar-SA"/>
              </w:rPr>
              <w:t>各方面均低于行业标准，包括“未做”</w:t>
            </w:r>
          </w:p>
        </w:tc>
      </w:tr>
      <w:tr w:rsidR="00B640F5">
        <w:trPr>
          <w:jc w:val="center"/>
        </w:trPr>
        <w:tc>
          <w:tcPr>
            <w:tcW w:w="2506" w:type="dxa"/>
          </w:tcPr>
          <w:p w:rsidR="00B640F5" w:rsidRDefault="00E44070">
            <w:pPr>
              <w:pStyle w:val="ac"/>
              <w:ind w:left="0" w:firstLineChars="0" w:firstLine="0"/>
              <w:jc w:val="center"/>
              <w:rPr>
                <w:rFonts w:asciiTheme="minorHAnsi" w:eastAsia="宋体" w:hAnsiTheme="minorHAnsi" w:cstheme="minorBidi"/>
                <w:color w:val="000000" w:themeColor="text1"/>
                <w:kern w:val="0"/>
                <w:sz w:val="24"/>
                <w:szCs w:val="24"/>
                <w:lang w:val="en-US" w:bidi="ar-SA"/>
              </w:rPr>
            </w:pPr>
            <w:r>
              <w:rPr>
                <w:rFonts w:asciiTheme="minorHAnsi" w:eastAsia="宋体" w:hAnsiTheme="minorHAnsi" w:cstheme="minorBidi" w:hint="eastAsia"/>
                <w:color w:val="000000" w:themeColor="text1"/>
                <w:kern w:val="0"/>
                <w:sz w:val="24"/>
                <w:szCs w:val="24"/>
                <w:lang w:val="en-US" w:bidi="ar-SA"/>
              </w:rPr>
              <w:t>1</w:t>
            </w:r>
            <w:r>
              <w:rPr>
                <w:rFonts w:asciiTheme="minorHAnsi" w:eastAsia="宋体" w:hAnsiTheme="minorHAnsi" w:cstheme="minorBidi" w:hint="eastAsia"/>
                <w:color w:val="000000" w:themeColor="text1"/>
                <w:kern w:val="0"/>
                <w:sz w:val="24"/>
                <w:szCs w:val="24"/>
                <w:lang w:val="en-US" w:bidi="ar-SA"/>
              </w:rPr>
              <w:t>级</w:t>
            </w:r>
          </w:p>
        </w:tc>
        <w:tc>
          <w:tcPr>
            <w:tcW w:w="4819" w:type="dxa"/>
          </w:tcPr>
          <w:p w:rsidR="00B640F5" w:rsidRDefault="00E44070">
            <w:pPr>
              <w:pStyle w:val="ac"/>
              <w:ind w:left="0" w:firstLineChars="0" w:firstLine="0"/>
              <w:jc w:val="left"/>
              <w:rPr>
                <w:rFonts w:asciiTheme="minorHAnsi" w:eastAsia="宋体" w:hAnsiTheme="minorHAnsi" w:cstheme="minorBidi"/>
                <w:color w:val="000000" w:themeColor="text1"/>
                <w:kern w:val="0"/>
                <w:sz w:val="24"/>
                <w:szCs w:val="24"/>
                <w:lang w:val="en-US" w:bidi="ar-SA"/>
              </w:rPr>
            </w:pPr>
            <w:r>
              <w:rPr>
                <w:rFonts w:asciiTheme="minorHAnsi" w:eastAsia="宋体" w:hAnsiTheme="minorHAnsi" w:cstheme="minorBidi" w:hint="eastAsia"/>
                <w:color w:val="000000" w:themeColor="text1"/>
                <w:kern w:val="0"/>
                <w:sz w:val="24"/>
                <w:szCs w:val="24"/>
                <w:lang w:val="en-US" w:bidi="ar-SA"/>
              </w:rPr>
              <w:t>达到行业标准</w:t>
            </w:r>
          </w:p>
        </w:tc>
      </w:tr>
      <w:tr w:rsidR="00B640F5">
        <w:trPr>
          <w:jc w:val="center"/>
        </w:trPr>
        <w:tc>
          <w:tcPr>
            <w:tcW w:w="2506" w:type="dxa"/>
          </w:tcPr>
          <w:p w:rsidR="00B640F5" w:rsidRDefault="00E44070">
            <w:pPr>
              <w:pStyle w:val="ac"/>
              <w:ind w:left="0" w:firstLineChars="0" w:firstLine="0"/>
              <w:jc w:val="center"/>
              <w:rPr>
                <w:rFonts w:asciiTheme="minorHAnsi" w:eastAsia="宋体" w:hAnsiTheme="minorHAnsi" w:cstheme="minorBidi"/>
                <w:color w:val="000000" w:themeColor="text1"/>
                <w:kern w:val="0"/>
                <w:sz w:val="24"/>
                <w:szCs w:val="24"/>
                <w:lang w:val="en-US" w:bidi="ar-SA"/>
              </w:rPr>
            </w:pPr>
            <w:r>
              <w:rPr>
                <w:rFonts w:asciiTheme="minorHAnsi" w:eastAsia="宋体" w:hAnsiTheme="minorHAnsi" w:cstheme="minorBidi" w:hint="eastAsia"/>
                <w:color w:val="000000" w:themeColor="text1"/>
                <w:kern w:val="0"/>
                <w:sz w:val="24"/>
                <w:szCs w:val="24"/>
                <w:lang w:val="en-US" w:bidi="ar-SA"/>
              </w:rPr>
              <w:t>2</w:t>
            </w:r>
            <w:r>
              <w:rPr>
                <w:rFonts w:asciiTheme="minorHAnsi" w:eastAsia="宋体" w:hAnsiTheme="minorHAnsi" w:cstheme="minorBidi" w:hint="eastAsia"/>
                <w:color w:val="000000" w:themeColor="text1"/>
                <w:kern w:val="0"/>
                <w:sz w:val="24"/>
                <w:szCs w:val="24"/>
                <w:lang w:val="en-US" w:bidi="ar-SA"/>
              </w:rPr>
              <w:t>级</w:t>
            </w:r>
          </w:p>
        </w:tc>
        <w:tc>
          <w:tcPr>
            <w:tcW w:w="4819" w:type="dxa"/>
          </w:tcPr>
          <w:p w:rsidR="00B640F5" w:rsidRDefault="00E44070">
            <w:pPr>
              <w:pStyle w:val="ac"/>
              <w:ind w:left="0" w:firstLineChars="0" w:firstLine="0"/>
              <w:jc w:val="left"/>
              <w:rPr>
                <w:rFonts w:asciiTheme="minorHAnsi" w:eastAsia="宋体" w:hAnsiTheme="minorHAnsi" w:cstheme="minorBidi"/>
                <w:color w:val="000000" w:themeColor="text1"/>
                <w:kern w:val="0"/>
                <w:sz w:val="24"/>
                <w:szCs w:val="24"/>
                <w:lang w:val="en-US" w:bidi="ar-SA"/>
              </w:rPr>
            </w:pPr>
            <w:r>
              <w:rPr>
                <w:rFonts w:asciiTheme="minorHAnsi" w:eastAsia="宋体" w:hAnsiTheme="minorHAnsi" w:cstheme="minorBidi" w:hint="eastAsia"/>
                <w:color w:val="000000" w:themeColor="text1"/>
                <w:kern w:val="0"/>
                <w:sz w:val="24"/>
                <w:szCs w:val="24"/>
                <w:lang w:val="en-US" w:bidi="ar-SA"/>
              </w:rPr>
              <w:t>达到行业标准，且某些方面超过标准</w:t>
            </w:r>
          </w:p>
        </w:tc>
      </w:tr>
      <w:tr w:rsidR="00B640F5">
        <w:trPr>
          <w:jc w:val="center"/>
        </w:trPr>
        <w:tc>
          <w:tcPr>
            <w:tcW w:w="2506" w:type="dxa"/>
          </w:tcPr>
          <w:p w:rsidR="00B640F5" w:rsidRDefault="00E44070">
            <w:pPr>
              <w:pStyle w:val="ac"/>
              <w:ind w:left="0" w:firstLineChars="0" w:firstLine="0"/>
              <w:jc w:val="center"/>
              <w:rPr>
                <w:rFonts w:asciiTheme="minorHAnsi" w:eastAsia="宋体" w:hAnsiTheme="minorHAnsi" w:cstheme="minorBidi"/>
                <w:color w:val="000000" w:themeColor="text1"/>
                <w:kern w:val="0"/>
                <w:sz w:val="24"/>
                <w:szCs w:val="24"/>
                <w:lang w:val="en-US" w:bidi="ar-SA"/>
              </w:rPr>
            </w:pPr>
            <w:r>
              <w:rPr>
                <w:rFonts w:asciiTheme="minorHAnsi" w:eastAsia="宋体" w:hAnsiTheme="minorHAnsi" w:cstheme="minorBidi" w:hint="eastAsia"/>
                <w:color w:val="000000" w:themeColor="text1"/>
                <w:kern w:val="0"/>
                <w:sz w:val="24"/>
                <w:szCs w:val="24"/>
                <w:lang w:val="en-US" w:bidi="ar-SA"/>
              </w:rPr>
              <w:t>3</w:t>
            </w:r>
            <w:r>
              <w:rPr>
                <w:rFonts w:asciiTheme="minorHAnsi" w:eastAsia="宋体" w:hAnsiTheme="minorHAnsi" w:cstheme="minorBidi" w:hint="eastAsia"/>
                <w:color w:val="000000" w:themeColor="text1"/>
                <w:kern w:val="0"/>
                <w:sz w:val="24"/>
                <w:szCs w:val="24"/>
                <w:lang w:val="en-US" w:bidi="ar-SA"/>
              </w:rPr>
              <w:t>级</w:t>
            </w:r>
          </w:p>
        </w:tc>
        <w:tc>
          <w:tcPr>
            <w:tcW w:w="4819" w:type="dxa"/>
          </w:tcPr>
          <w:p w:rsidR="00B640F5" w:rsidRDefault="00E44070">
            <w:pPr>
              <w:pStyle w:val="ac"/>
              <w:ind w:left="0" w:firstLineChars="0" w:firstLine="0"/>
              <w:jc w:val="left"/>
              <w:rPr>
                <w:rFonts w:asciiTheme="minorHAnsi" w:eastAsia="宋体" w:hAnsiTheme="minorHAnsi" w:cstheme="minorBidi"/>
                <w:color w:val="000000" w:themeColor="text1"/>
                <w:kern w:val="0"/>
                <w:sz w:val="24"/>
                <w:szCs w:val="24"/>
                <w:lang w:val="en-US" w:bidi="ar-SA"/>
              </w:rPr>
            </w:pPr>
            <w:r>
              <w:rPr>
                <w:rFonts w:asciiTheme="minorHAnsi" w:eastAsia="宋体" w:hAnsiTheme="minorHAnsi" w:cstheme="minorBidi" w:hint="eastAsia"/>
                <w:color w:val="000000" w:themeColor="text1"/>
                <w:kern w:val="0"/>
                <w:sz w:val="24"/>
                <w:szCs w:val="24"/>
                <w:lang w:val="en-US" w:bidi="ar-SA"/>
              </w:rPr>
              <w:t>达到行业期待的优秀水平</w:t>
            </w:r>
          </w:p>
        </w:tc>
      </w:tr>
    </w:tbl>
    <w:p w:rsidR="00B640F5" w:rsidRDefault="00E44070">
      <w:pPr>
        <w:pStyle w:val="ac"/>
        <w:ind w:left="0" w:firstLineChars="200" w:firstLine="562"/>
        <w:jc w:val="left"/>
        <w:rPr>
          <w:rFonts w:asciiTheme="minorHAnsi" w:eastAsia="宋体" w:hAnsiTheme="minorHAnsi" w:cstheme="minorBidi"/>
          <w:b/>
          <w:color w:val="000000" w:themeColor="text1"/>
          <w:kern w:val="0"/>
          <w:sz w:val="28"/>
          <w:szCs w:val="28"/>
          <w:lang w:val="en-US" w:bidi="ar-SA"/>
        </w:rPr>
      </w:pPr>
      <w:r>
        <w:rPr>
          <w:rFonts w:asciiTheme="minorHAnsi" w:eastAsia="宋体" w:hAnsiTheme="minorHAnsi" w:cstheme="minorBidi" w:hint="eastAsia"/>
          <w:b/>
          <w:color w:val="000000" w:themeColor="text1"/>
          <w:kern w:val="0"/>
          <w:sz w:val="28"/>
          <w:szCs w:val="28"/>
          <w:lang w:val="en-US" w:bidi="ar-SA"/>
        </w:rPr>
        <w:t>2.</w:t>
      </w:r>
      <w:r>
        <w:rPr>
          <w:rFonts w:asciiTheme="minorHAnsi" w:eastAsia="宋体" w:hAnsiTheme="minorHAnsi" w:cstheme="minorBidi" w:hint="eastAsia"/>
          <w:b/>
          <w:color w:val="000000" w:themeColor="text1"/>
          <w:kern w:val="0"/>
          <w:sz w:val="28"/>
          <w:szCs w:val="28"/>
          <w:lang w:val="en-US" w:bidi="ar-SA"/>
        </w:rPr>
        <w:t>测量分（客观）</w:t>
      </w:r>
    </w:p>
    <w:p w:rsidR="00B640F5" w:rsidRDefault="00E44070">
      <w:pPr>
        <w:pStyle w:val="ac"/>
        <w:ind w:left="0" w:firstLineChars="200" w:firstLine="482"/>
        <w:jc w:val="left"/>
        <w:rPr>
          <w:rFonts w:asciiTheme="minorHAnsi" w:eastAsia="宋体" w:hAnsiTheme="minorHAnsi" w:cstheme="minorBidi"/>
          <w:color w:val="000000" w:themeColor="text1"/>
          <w:kern w:val="0"/>
          <w:sz w:val="24"/>
          <w:szCs w:val="24"/>
          <w:lang w:val="en-US" w:bidi="ar-SA"/>
        </w:rPr>
      </w:pPr>
      <w:proofErr w:type="gramStart"/>
      <w:r>
        <w:rPr>
          <w:rFonts w:asciiTheme="minorHAnsi" w:eastAsia="宋体" w:hAnsiTheme="minorHAnsi" w:cstheme="minorBidi" w:hint="eastAsia"/>
          <w:b/>
          <w:color w:val="000000" w:themeColor="text1"/>
          <w:kern w:val="0"/>
          <w:sz w:val="24"/>
          <w:szCs w:val="24"/>
          <w:lang w:val="en-US" w:bidi="ar-SA"/>
        </w:rPr>
        <w:t>测量分打分</w:t>
      </w:r>
      <w:proofErr w:type="gramEnd"/>
      <w:r>
        <w:rPr>
          <w:rFonts w:asciiTheme="minorHAnsi" w:eastAsia="宋体" w:hAnsiTheme="minorHAnsi" w:cstheme="minorBidi" w:hint="eastAsia"/>
          <w:b/>
          <w:color w:val="000000" w:themeColor="text1"/>
          <w:kern w:val="0"/>
          <w:sz w:val="24"/>
          <w:szCs w:val="24"/>
          <w:lang w:val="en-US" w:bidi="ar-SA"/>
        </w:rPr>
        <w:t>方式</w:t>
      </w:r>
      <w:r>
        <w:rPr>
          <w:rFonts w:asciiTheme="minorHAnsi" w:eastAsia="宋体" w:hAnsiTheme="minorHAnsi" w:cstheme="minorBidi" w:hint="eastAsia"/>
          <w:b/>
          <w:color w:val="000000" w:themeColor="text1"/>
          <w:kern w:val="0"/>
          <w:sz w:val="24"/>
          <w:szCs w:val="24"/>
          <w:lang w:val="en-US" w:bidi="ar-SA"/>
        </w:rPr>
        <w:t>:</w:t>
      </w:r>
      <w:r>
        <w:rPr>
          <w:rFonts w:asciiTheme="minorHAnsi" w:eastAsia="宋体" w:hAnsiTheme="minorHAnsi" w:cstheme="minorBidi" w:hint="eastAsia"/>
          <w:color w:val="000000" w:themeColor="text1"/>
          <w:kern w:val="0"/>
          <w:sz w:val="24"/>
          <w:szCs w:val="24"/>
          <w:lang w:val="en-US" w:bidi="ar-SA"/>
        </w:rPr>
        <w:t>按模块设置若干个评分组，每组由</w:t>
      </w:r>
      <w:r>
        <w:rPr>
          <w:rFonts w:asciiTheme="minorHAnsi" w:eastAsia="宋体" w:hAnsiTheme="minorHAnsi" w:cstheme="minorBidi" w:hint="eastAsia"/>
          <w:color w:val="000000" w:themeColor="text1"/>
          <w:kern w:val="0"/>
          <w:sz w:val="24"/>
          <w:szCs w:val="24"/>
          <w:lang w:val="en-US" w:bidi="ar-SA"/>
        </w:rPr>
        <w:t>3</w:t>
      </w:r>
      <w:r>
        <w:rPr>
          <w:rFonts w:asciiTheme="minorHAnsi" w:eastAsia="宋体" w:hAnsiTheme="minorHAnsi" w:cstheme="minorBidi" w:hint="eastAsia"/>
          <w:color w:val="000000" w:themeColor="text1"/>
          <w:kern w:val="0"/>
          <w:sz w:val="24"/>
          <w:szCs w:val="24"/>
          <w:lang w:val="en-US" w:bidi="ar-SA"/>
        </w:rPr>
        <w:t>名及以上裁判构成。每个组所有裁判一起使用铜缆认证测试仪、光纤认证测试仪等测量工具，在对该选手作品的某一测量点进行评测，测量值在规定范围内则得分，否则该测量点</w:t>
      </w:r>
      <w:r>
        <w:rPr>
          <w:rFonts w:asciiTheme="minorHAnsi" w:eastAsia="宋体" w:hAnsiTheme="minorHAnsi" w:cstheme="minorBidi" w:hint="eastAsia"/>
          <w:color w:val="000000" w:themeColor="text1"/>
          <w:kern w:val="0"/>
          <w:sz w:val="24"/>
          <w:szCs w:val="24"/>
          <w:lang w:val="en-US" w:bidi="ar-SA"/>
        </w:rPr>
        <w:t>0</w:t>
      </w:r>
      <w:r>
        <w:rPr>
          <w:rFonts w:asciiTheme="minorHAnsi" w:eastAsia="宋体" w:hAnsiTheme="minorHAnsi" w:cstheme="minorBidi" w:hint="eastAsia"/>
          <w:color w:val="000000" w:themeColor="text1"/>
          <w:kern w:val="0"/>
          <w:sz w:val="24"/>
          <w:szCs w:val="24"/>
          <w:lang w:val="en-US" w:bidi="ar-SA"/>
        </w:rPr>
        <w:t>分。</w:t>
      </w:r>
    </w:p>
    <w:p w:rsidR="00B640F5" w:rsidRDefault="00E44070">
      <w:pPr>
        <w:pStyle w:val="ac"/>
        <w:ind w:left="0" w:firstLineChars="200" w:firstLine="482"/>
        <w:jc w:val="left"/>
        <w:rPr>
          <w:rFonts w:asciiTheme="minorHAnsi" w:eastAsia="宋体" w:hAnsiTheme="minorHAnsi" w:cstheme="minorBidi"/>
          <w:b/>
          <w:color w:val="000000" w:themeColor="text1"/>
          <w:kern w:val="0"/>
          <w:sz w:val="24"/>
          <w:szCs w:val="24"/>
          <w:lang w:val="en-US" w:bidi="ar-SA"/>
        </w:rPr>
      </w:pPr>
      <w:proofErr w:type="gramStart"/>
      <w:r>
        <w:rPr>
          <w:rFonts w:asciiTheme="minorHAnsi" w:eastAsia="宋体" w:hAnsiTheme="minorHAnsi" w:cstheme="minorBidi" w:hint="eastAsia"/>
          <w:b/>
          <w:color w:val="000000" w:themeColor="text1"/>
          <w:kern w:val="0"/>
          <w:sz w:val="24"/>
          <w:szCs w:val="24"/>
          <w:lang w:val="en-US" w:bidi="ar-SA"/>
        </w:rPr>
        <w:t>测量分</w:t>
      </w:r>
      <w:proofErr w:type="gramEnd"/>
      <w:r>
        <w:rPr>
          <w:rFonts w:asciiTheme="minorHAnsi" w:eastAsia="宋体" w:hAnsiTheme="minorHAnsi" w:cstheme="minorBidi" w:hint="eastAsia"/>
          <w:b/>
          <w:color w:val="000000" w:themeColor="text1"/>
          <w:kern w:val="0"/>
          <w:sz w:val="24"/>
          <w:szCs w:val="24"/>
          <w:lang w:val="en-US" w:bidi="ar-SA"/>
        </w:rPr>
        <w:t>评分准则样例表</w:t>
      </w:r>
      <w:r>
        <w:rPr>
          <w:rFonts w:asciiTheme="minorHAnsi" w:eastAsia="宋体" w:hAnsiTheme="minorHAnsi" w:cstheme="minorBidi" w:hint="eastAsia"/>
          <w:b/>
          <w:color w:val="000000" w:themeColor="text1"/>
          <w:kern w:val="0"/>
          <w:sz w:val="24"/>
          <w:szCs w:val="24"/>
          <w:lang w:val="en-US" w:bidi="ar-SA"/>
        </w:rPr>
        <w:t>: .</w:t>
      </w:r>
    </w:p>
    <w:tbl>
      <w:tblPr>
        <w:tblStyle w:val="TableNormal"/>
        <w:tblW w:w="874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2714"/>
        <w:gridCol w:w="1377"/>
        <w:gridCol w:w="1277"/>
        <w:gridCol w:w="1599"/>
      </w:tblGrid>
      <w:tr w:rsidR="00B640F5">
        <w:trPr>
          <w:trHeight w:hRule="exact" w:val="907"/>
        </w:trPr>
        <w:tc>
          <w:tcPr>
            <w:tcW w:w="1782" w:type="dxa"/>
            <w:vAlign w:val="center"/>
          </w:tcPr>
          <w:p w:rsidR="00B640F5" w:rsidRDefault="00E44070">
            <w:pPr>
              <w:spacing w:line="440" w:lineRule="exact"/>
              <w:ind w:firstLineChars="0" w:firstLine="0"/>
              <w:jc w:val="center"/>
              <w:rPr>
                <w:rFonts w:hAnsi="宋体"/>
              </w:rPr>
            </w:pPr>
            <w:proofErr w:type="spellStart"/>
            <w:r>
              <w:rPr>
                <w:rFonts w:hAnsi="宋体" w:hint="eastAsia"/>
              </w:rPr>
              <w:t>类型</w:t>
            </w:r>
            <w:proofErr w:type="spellEnd"/>
          </w:p>
        </w:tc>
        <w:tc>
          <w:tcPr>
            <w:tcW w:w="2714" w:type="dxa"/>
            <w:vAlign w:val="center"/>
          </w:tcPr>
          <w:p w:rsidR="00B640F5" w:rsidRDefault="00E44070">
            <w:pPr>
              <w:spacing w:line="440" w:lineRule="exact"/>
              <w:ind w:firstLineChars="0" w:firstLine="0"/>
              <w:jc w:val="center"/>
              <w:rPr>
                <w:rFonts w:hAnsi="宋体"/>
              </w:rPr>
            </w:pPr>
            <w:proofErr w:type="spellStart"/>
            <w:r>
              <w:rPr>
                <w:rFonts w:hAnsi="宋体"/>
              </w:rPr>
              <w:t>示例</w:t>
            </w:r>
            <w:proofErr w:type="spellEnd"/>
          </w:p>
        </w:tc>
        <w:tc>
          <w:tcPr>
            <w:tcW w:w="1377" w:type="dxa"/>
            <w:vAlign w:val="center"/>
          </w:tcPr>
          <w:p w:rsidR="00B640F5" w:rsidRDefault="00E44070">
            <w:pPr>
              <w:spacing w:line="440" w:lineRule="exact"/>
              <w:ind w:firstLineChars="0" w:firstLine="0"/>
              <w:jc w:val="center"/>
              <w:rPr>
                <w:rFonts w:hAnsi="宋体"/>
              </w:rPr>
            </w:pPr>
            <w:proofErr w:type="spellStart"/>
            <w:r>
              <w:rPr>
                <w:rFonts w:hAnsi="宋体"/>
              </w:rPr>
              <w:t>最高分值</w:t>
            </w:r>
            <w:proofErr w:type="spellEnd"/>
          </w:p>
        </w:tc>
        <w:tc>
          <w:tcPr>
            <w:tcW w:w="1277" w:type="dxa"/>
            <w:vAlign w:val="center"/>
          </w:tcPr>
          <w:p w:rsidR="00B640F5" w:rsidRDefault="00E44070">
            <w:pPr>
              <w:spacing w:line="440" w:lineRule="exact"/>
              <w:ind w:firstLineChars="0" w:firstLine="0"/>
              <w:jc w:val="center"/>
              <w:rPr>
                <w:rFonts w:hAnsi="宋体"/>
              </w:rPr>
            </w:pPr>
            <w:proofErr w:type="spellStart"/>
            <w:r>
              <w:rPr>
                <w:rFonts w:hAnsi="宋体"/>
              </w:rPr>
              <w:t>正确分值</w:t>
            </w:r>
            <w:proofErr w:type="spellEnd"/>
          </w:p>
        </w:tc>
        <w:tc>
          <w:tcPr>
            <w:tcW w:w="1599" w:type="dxa"/>
            <w:vAlign w:val="center"/>
          </w:tcPr>
          <w:p w:rsidR="00B640F5" w:rsidRDefault="00E44070">
            <w:pPr>
              <w:spacing w:line="440" w:lineRule="exact"/>
              <w:ind w:firstLineChars="0" w:firstLine="0"/>
              <w:jc w:val="center"/>
              <w:rPr>
                <w:rFonts w:hAnsi="宋体"/>
              </w:rPr>
            </w:pPr>
            <w:proofErr w:type="spellStart"/>
            <w:r>
              <w:rPr>
                <w:rFonts w:hAnsi="宋体"/>
              </w:rPr>
              <w:t>不正确分值</w:t>
            </w:r>
            <w:proofErr w:type="spellEnd"/>
          </w:p>
        </w:tc>
      </w:tr>
      <w:tr w:rsidR="00B640F5">
        <w:trPr>
          <w:trHeight w:hRule="exact" w:val="907"/>
        </w:trPr>
        <w:tc>
          <w:tcPr>
            <w:tcW w:w="1782" w:type="dxa"/>
            <w:vAlign w:val="center"/>
          </w:tcPr>
          <w:p w:rsidR="00B640F5" w:rsidRDefault="00E44070">
            <w:pPr>
              <w:spacing w:line="440" w:lineRule="exact"/>
              <w:ind w:firstLineChars="0" w:firstLine="0"/>
              <w:jc w:val="center"/>
              <w:rPr>
                <w:rFonts w:hAnsi="宋体"/>
              </w:rPr>
            </w:pPr>
            <w:proofErr w:type="spellStart"/>
            <w:r>
              <w:rPr>
                <w:rFonts w:hAnsi="宋体"/>
              </w:rPr>
              <w:lastRenderedPageBreak/>
              <w:t>满分或零分</w:t>
            </w:r>
            <w:proofErr w:type="spellEnd"/>
          </w:p>
        </w:tc>
        <w:tc>
          <w:tcPr>
            <w:tcW w:w="2714" w:type="dxa"/>
            <w:vAlign w:val="center"/>
          </w:tcPr>
          <w:p w:rsidR="00B640F5" w:rsidRDefault="00E44070">
            <w:pPr>
              <w:spacing w:line="440" w:lineRule="exact"/>
              <w:ind w:firstLineChars="0" w:firstLine="0"/>
              <w:jc w:val="center"/>
              <w:rPr>
                <w:rFonts w:hAnsi="宋体"/>
              </w:rPr>
            </w:pPr>
            <w:r>
              <w:rPr>
                <w:rFonts w:hAnsi="宋体"/>
              </w:rPr>
              <w:t xml:space="preserve">CAT6A </w:t>
            </w:r>
            <w:proofErr w:type="spellStart"/>
            <w:r>
              <w:rPr>
                <w:rFonts w:hAnsi="宋体"/>
              </w:rPr>
              <w:t>线缆的所有标签齐全</w:t>
            </w:r>
            <w:proofErr w:type="spellEnd"/>
          </w:p>
        </w:tc>
        <w:tc>
          <w:tcPr>
            <w:tcW w:w="1377" w:type="dxa"/>
            <w:vAlign w:val="center"/>
          </w:tcPr>
          <w:p w:rsidR="00B640F5" w:rsidRDefault="00E44070">
            <w:pPr>
              <w:spacing w:line="440" w:lineRule="exact"/>
              <w:ind w:firstLineChars="0" w:firstLine="0"/>
              <w:jc w:val="center"/>
              <w:rPr>
                <w:rFonts w:hAnsi="宋体"/>
              </w:rPr>
            </w:pPr>
            <w:r>
              <w:rPr>
                <w:rFonts w:hAnsi="宋体"/>
              </w:rPr>
              <w:t>0.50</w:t>
            </w:r>
          </w:p>
        </w:tc>
        <w:tc>
          <w:tcPr>
            <w:tcW w:w="1277" w:type="dxa"/>
            <w:vAlign w:val="center"/>
          </w:tcPr>
          <w:p w:rsidR="00B640F5" w:rsidRDefault="00E44070">
            <w:pPr>
              <w:spacing w:line="440" w:lineRule="exact"/>
              <w:ind w:firstLineChars="0" w:firstLine="0"/>
              <w:jc w:val="center"/>
              <w:rPr>
                <w:rFonts w:hAnsi="宋体"/>
              </w:rPr>
            </w:pPr>
            <w:r>
              <w:rPr>
                <w:rFonts w:hAnsi="宋体"/>
              </w:rPr>
              <w:t>0.50</w:t>
            </w:r>
          </w:p>
        </w:tc>
        <w:tc>
          <w:tcPr>
            <w:tcW w:w="1599" w:type="dxa"/>
            <w:vAlign w:val="center"/>
          </w:tcPr>
          <w:p w:rsidR="00B640F5" w:rsidRDefault="00E44070">
            <w:pPr>
              <w:spacing w:line="440" w:lineRule="exact"/>
              <w:ind w:firstLineChars="0" w:firstLine="0"/>
              <w:jc w:val="center"/>
              <w:rPr>
                <w:rFonts w:hAnsi="宋体"/>
              </w:rPr>
            </w:pPr>
            <w:r>
              <w:rPr>
                <w:rFonts w:hAnsi="宋体"/>
              </w:rPr>
              <w:t>0</w:t>
            </w:r>
          </w:p>
        </w:tc>
      </w:tr>
      <w:tr w:rsidR="00B640F5">
        <w:trPr>
          <w:trHeight w:hRule="exact" w:val="907"/>
        </w:trPr>
        <w:tc>
          <w:tcPr>
            <w:tcW w:w="1782" w:type="dxa"/>
            <w:vAlign w:val="center"/>
          </w:tcPr>
          <w:p w:rsidR="00B640F5" w:rsidRDefault="00E44070">
            <w:pPr>
              <w:spacing w:line="440" w:lineRule="exact"/>
              <w:ind w:firstLineChars="0" w:firstLine="0"/>
              <w:jc w:val="center"/>
              <w:rPr>
                <w:rFonts w:hAnsi="宋体"/>
              </w:rPr>
            </w:pPr>
            <w:proofErr w:type="spellStart"/>
            <w:r>
              <w:rPr>
                <w:rFonts w:hAnsi="宋体"/>
              </w:rPr>
              <w:t>从满分中扣除</w:t>
            </w:r>
            <w:proofErr w:type="spellEnd"/>
          </w:p>
        </w:tc>
        <w:tc>
          <w:tcPr>
            <w:tcW w:w="2714" w:type="dxa"/>
            <w:vAlign w:val="center"/>
          </w:tcPr>
          <w:p w:rsidR="00B640F5" w:rsidRDefault="00E44070">
            <w:pPr>
              <w:spacing w:line="440" w:lineRule="exact"/>
              <w:ind w:firstLineChars="0" w:firstLine="0"/>
              <w:jc w:val="center"/>
              <w:rPr>
                <w:rFonts w:hAnsi="宋体"/>
                <w:lang w:eastAsia="zh-CN"/>
              </w:rPr>
            </w:pPr>
            <w:r>
              <w:rPr>
                <w:rFonts w:hAnsi="宋体"/>
                <w:lang w:eastAsia="zh-CN"/>
              </w:rPr>
              <w:t>抽测CAT5E 线缆连通性</w:t>
            </w:r>
          </w:p>
        </w:tc>
        <w:tc>
          <w:tcPr>
            <w:tcW w:w="1377" w:type="dxa"/>
            <w:vAlign w:val="center"/>
          </w:tcPr>
          <w:p w:rsidR="00B640F5" w:rsidRDefault="00E44070">
            <w:pPr>
              <w:spacing w:line="440" w:lineRule="exact"/>
              <w:ind w:firstLineChars="0" w:firstLine="0"/>
              <w:jc w:val="center"/>
              <w:rPr>
                <w:rFonts w:hAnsi="宋体"/>
              </w:rPr>
            </w:pPr>
            <w:r>
              <w:rPr>
                <w:rFonts w:hAnsi="宋体"/>
              </w:rPr>
              <w:t>1.00</w:t>
            </w:r>
          </w:p>
        </w:tc>
        <w:tc>
          <w:tcPr>
            <w:tcW w:w="1277" w:type="dxa"/>
            <w:vAlign w:val="center"/>
          </w:tcPr>
          <w:p w:rsidR="00B640F5" w:rsidRDefault="00E44070">
            <w:pPr>
              <w:spacing w:line="440" w:lineRule="exact"/>
              <w:ind w:firstLineChars="0" w:firstLine="0"/>
              <w:jc w:val="center"/>
              <w:rPr>
                <w:rFonts w:hAnsi="宋体"/>
              </w:rPr>
            </w:pPr>
            <w:r>
              <w:rPr>
                <w:rFonts w:hAnsi="宋体"/>
              </w:rPr>
              <w:t>1.00</w:t>
            </w:r>
          </w:p>
        </w:tc>
        <w:tc>
          <w:tcPr>
            <w:tcW w:w="1599" w:type="dxa"/>
            <w:vAlign w:val="center"/>
          </w:tcPr>
          <w:p w:rsidR="00B640F5" w:rsidRDefault="00E44070">
            <w:pPr>
              <w:spacing w:line="440" w:lineRule="exact"/>
              <w:ind w:firstLineChars="0" w:firstLine="0"/>
              <w:jc w:val="center"/>
              <w:rPr>
                <w:rFonts w:hAnsi="宋体"/>
              </w:rPr>
            </w:pPr>
            <w:r>
              <w:rPr>
                <w:rFonts w:hAnsi="宋体"/>
              </w:rPr>
              <w:t>0.5 或 0</w:t>
            </w:r>
          </w:p>
        </w:tc>
      </w:tr>
      <w:tr w:rsidR="00B640F5">
        <w:trPr>
          <w:trHeight w:hRule="exact" w:val="907"/>
        </w:trPr>
        <w:tc>
          <w:tcPr>
            <w:tcW w:w="1782" w:type="dxa"/>
            <w:vAlign w:val="center"/>
          </w:tcPr>
          <w:p w:rsidR="00B640F5" w:rsidRDefault="00E44070">
            <w:pPr>
              <w:spacing w:line="440" w:lineRule="exact"/>
              <w:ind w:firstLineChars="0" w:firstLine="0"/>
              <w:jc w:val="center"/>
              <w:rPr>
                <w:rFonts w:hAnsi="宋体"/>
              </w:rPr>
            </w:pPr>
            <w:proofErr w:type="spellStart"/>
            <w:r>
              <w:rPr>
                <w:rFonts w:hAnsi="宋体"/>
              </w:rPr>
              <w:t>从零分开始加</w:t>
            </w:r>
            <w:proofErr w:type="spellEnd"/>
          </w:p>
        </w:tc>
        <w:tc>
          <w:tcPr>
            <w:tcW w:w="2714" w:type="dxa"/>
            <w:vAlign w:val="center"/>
          </w:tcPr>
          <w:p w:rsidR="00B640F5" w:rsidRDefault="00E44070">
            <w:pPr>
              <w:spacing w:line="440" w:lineRule="exact"/>
              <w:ind w:firstLineChars="0" w:firstLine="0"/>
              <w:jc w:val="center"/>
              <w:rPr>
                <w:rFonts w:hAnsi="宋体"/>
              </w:rPr>
            </w:pPr>
            <w:proofErr w:type="spellStart"/>
            <w:r>
              <w:rPr>
                <w:rFonts w:hAnsi="宋体"/>
              </w:rPr>
              <w:t>基本安装完成</w:t>
            </w:r>
            <w:proofErr w:type="spellEnd"/>
            <w:r>
              <w:rPr>
                <w:rFonts w:hAnsi="宋体"/>
              </w:rPr>
              <w:t xml:space="preserve"> 80％、100％</w:t>
            </w:r>
          </w:p>
        </w:tc>
        <w:tc>
          <w:tcPr>
            <w:tcW w:w="1377" w:type="dxa"/>
            <w:vAlign w:val="center"/>
          </w:tcPr>
          <w:p w:rsidR="00B640F5" w:rsidRDefault="00E44070">
            <w:pPr>
              <w:spacing w:line="440" w:lineRule="exact"/>
              <w:ind w:firstLineChars="0" w:firstLine="0"/>
              <w:jc w:val="center"/>
              <w:rPr>
                <w:rFonts w:hAnsi="宋体"/>
              </w:rPr>
            </w:pPr>
            <w:r>
              <w:rPr>
                <w:rFonts w:hAnsi="宋体"/>
              </w:rPr>
              <w:t>1.00</w:t>
            </w:r>
          </w:p>
        </w:tc>
        <w:tc>
          <w:tcPr>
            <w:tcW w:w="1277" w:type="dxa"/>
            <w:vAlign w:val="center"/>
          </w:tcPr>
          <w:p w:rsidR="00B640F5" w:rsidRDefault="00E44070">
            <w:pPr>
              <w:spacing w:line="440" w:lineRule="exact"/>
              <w:ind w:firstLineChars="0" w:firstLine="0"/>
              <w:jc w:val="center"/>
              <w:rPr>
                <w:rFonts w:hAnsi="宋体"/>
              </w:rPr>
            </w:pPr>
            <w:r>
              <w:rPr>
                <w:rFonts w:hAnsi="宋体"/>
              </w:rPr>
              <w:t>1.00</w:t>
            </w:r>
          </w:p>
        </w:tc>
        <w:tc>
          <w:tcPr>
            <w:tcW w:w="1599" w:type="dxa"/>
            <w:vAlign w:val="center"/>
          </w:tcPr>
          <w:p w:rsidR="00B640F5" w:rsidRDefault="00E44070">
            <w:pPr>
              <w:spacing w:line="440" w:lineRule="exact"/>
              <w:ind w:firstLineChars="0" w:firstLine="0"/>
              <w:jc w:val="center"/>
              <w:rPr>
                <w:rFonts w:hAnsi="宋体"/>
              </w:rPr>
            </w:pPr>
            <w:r>
              <w:rPr>
                <w:rFonts w:hAnsi="宋体"/>
              </w:rPr>
              <w:t>0 或 0.5</w:t>
            </w:r>
          </w:p>
        </w:tc>
      </w:tr>
    </w:tbl>
    <w:p w:rsidR="00B640F5" w:rsidRDefault="00E44070">
      <w:pPr>
        <w:pStyle w:val="1"/>
        <w:tabs>
          <w:tab w:val="left" w:pos="312"/>
        </w:tabs>
        <w:spacing w:beforeLines="0" w:afterLines="0"/>
        <w:ind w:firstLine="602"/>
        <w:rPr>
          <w:rFonts w:ascii="楷体" w:eastAsia="楷体" w:hAnsi="楷体" w:cs="宋体"/>
          <w:bCs/>
          <w:sz w:val="30"/>
          <w:szCs w:val="30"/>
        </w:rPr>
      </w:pPr>
      <w:bookmarkStart w:id="25" w:name="_Toc10081"/>
      <w:r>
        <w:rPr>
          <w:rFonts w:ascii="楷体" w:eastAsia="楷体" w:hAnsi="楷体" w:cs="宋体" w:hint="eastAsia"/>
          <w:bCs/>
          <w:sz w:val="30"/>
          <w:szCs w:val="30"/>
        </w:rPr>
        <w:t>（四）裁判构成和分</w:t>
      </w:r>
      <w:bookmarkEnd w:id="25"/>
      <w:r>
        <w:rPr>
          <w:rFonts w:ascii="楷体" w:eastAsia="楷体" w:hAnsi="楷体" w:cs="宋体" w:hint="eastAsia"/>
          <w:bCs/>
          <w:sz w:val="30"/>
          <w:szCs w:val="30"/>
        </w:rPr>
        <w:t>组</w:t>
      </w:r>
    </w:p>
    <w:p w:rsidR="00B640F5" w:rsidRDefault="00E44070">
      <w:pPr>
        <w:ind w:firstLine="480"/>
        <w:rPr>
          <w:rFonts w:asciiTheme="minorHAnsi" w:hAnsiTheme="minorHAnsi"/>
          <w:color w:val="000000" w:themeColor="text1"/>
          <w:kern w:val="0"/>
        </w:rPr>
      </w:pPr>
      <w:r>
        <w:rPr>
          <w:rFonts w:asciiTheme="minorHAnsi" w:hAnsiTheme="minorHAnsi" w:hint="eastAsia"/>
          <w:color w:val="000000" w:themeColor="text1"/>
          <w:kern w:val="0"/>
        </w:rPr>
        <w:t>请参考技术规则相关内容。如有第三方裁判，建议事先约定其岗位、职责。</w:t>
      </w:r>
    </w:p>
    <w:p w:rsidR="00B640F5" w:rsidRDefault="00E44070">
      <w:pPr>
        <w:pStyle w:val="ac"/>
        <w:ind w:left="0" w:firstLineChars="200" w:firstLine="480"/>
        <w:rPr>
          <w:rFonts w:asciiTheme="minorHAnsi" w:eastAsia="宋体" w:hAnsiTheme="minorHAnsi" w:cstheme="minorBidi"/>
          <w:color w:val="000000" w:themeColor="text1"/>
          <w:kern w:val="0"/>
          <w:sz w:val="24"/>
          <w:szCs w:val="24"/>
          <w:lang w:val="en-US" w:bidi="ar-SA"/>
        </w:rPr>
      </w:pPr>
      <w:r>
        <w:rPr>
          <w:rFonts w:asciiTheme="minorHAnsi" w:eastAsia="宋体" w:hAnsiTheme="minorHAnsi" w:cstheme="minorBidi" w:hint="eastAsia"/>
          <w:color w:val="000000" w:themeColor="text1"/>
          <w:kern w:val="0"/>
          <w:sz w:val="24"/>
          <w:szCs w:val="24"/>
          <w:lang w:val="en-US" w:bidi="ar-SA"/>
        </w:rPr>
        <w:t>裁判组组长由组委会遴选确定。裁判员由各参赛代表团推荐，每代表团</w:t>
      </w:r>
      <w:r>
        <w:rPr>
          <w:rFonts w:asciiTheme="minorHAnsi" w:eastAsia="宋体" w:hAnsiTheme="minorHAnsi" w:cstheme="minorBidi" w:hint="eastAsia"/>
          <w:color w:val="000000" w:themeColor="text1"/>
          <w:kern w:val="0"/>
          <w:sz w:val="24"/>
          <w:szCs w:val="24"/>
          <w:lang w:val="en-US" w:bidi="ar-SA"/>
        </w:rPr>
        <w:t>1</w:t>
      </w:r>
      <w:r>
        <w:rPr>
          <w:rFonts w:asciiTheme="minorHAnsi" w:eastAsia="宋体" w:hAnsiTheme="minorHAnsi" w:cstheme="minorBidi" w:hint="eastAsia"/>
          <w:color w:val="000000" w:themeColor="text1"/>
          <w:kern w:val="0"/>
          <w:sz w:val="24"/>
          <w:szCs w:val="24"/>
          <w:lang w:val="en-US" w:bidi="ar-SA"/>
        </w:rPr>
        <w:t>人，经组委会审核后确定。裁判组下设</w:t>
      </w:r>
      <w:r>
        <w:rPr>
          <w:rFonts w:asciiTheme="minorHAnsi" w:eastAsia="宋体" w:hAnsiTheme="minorHAnsi" w:cstheme="minorBidi" w:hint="eastAsia"/>
          <w:color w:val="000000" w:themeColor="text1"/>
          <w:kern w:val="0"/>
          <w:sz w:val="24"/>
          <w:szCs w:val="24"/>
          <w:lang w:val="en-US" w:bidi="ar-SA"/>
        </w:rPr>
        <w:t>3</w:t>
      </w:r>
      <w:r>
        <w:rPr>
          <w:rFonts w:asciiTheme="minorHAnsi" w:eastAsia="宋体" w:hAnsiTheme="minorHAnsi" w:cstheme="minorBidi" w:hint="eastAsia"/>
          <w:color w:val="000000" w:themeColor="text1"/>
          <w:kern w:val="0"/>
          <w:sz w:val="24"/>
          <w:szCs w:val="24"/>
          <w:lang w:val="en-US" w:bidi="ar-SA"/>
        </w:rPr>
        <w:t>个工作组，各组的职责如下</w:t>
      </w:r>
      <w:r>
        <w:rPr>
          <w:rFonts w:asciiTheme="minorHAnsi" w:eastAsia="宋体" w:hAnsiTheme="minorHAnsi" w:cstheme="minorBidi" w:hint="eastAsia"/>
          <w:color w:val="000000" w:themeColor="text1"/>
          <w:kern w:val="0"/>
          <w:sz w:val="24"/>
          <w:szCs w:val="24"/>
          <w:lang w:val="en-US" w:bidi="ar-SA"/>
        </w:rPr>
        <w:t>:</w:t>
      </w:r>
    </w:p>
    <w:p w:rsidR="00B640F5" w:rsidRDefault="00E44070">
      <w:pPr>
        <w:pStyle w:val="ac"/>
        <w:ind w:left="0" w:firstLineChars="200" w:firstLine="562"/>
        <w:rPr>
          <w:rFonts w:asciiTheme="minorEastAsia" w:eastAsiaTheme="minorEastAsia" w:hAnsiTheme="minorEastAsia" w:cstheme="minorBidi"/>
          <w:b/>
          <w:color w:val="000000" w:themeColor="text1"/>
          <w:kern w:val="0"/>
          <w:sz w:val="28"/>
          <w:szCs w:val="28"/>
          <w:lang w:val="en-US" w:bidi="ar-SA"/>
        </w:rPr>
      </w:pPr>
      <w:r>
        <w:rPr>
          <w:rFonts w:asciiTheme="minorEastAsia" w:eastAsiaTheme="minorEastAsia" w:hAnsiTheme="minorEastAsia" w:cstheme="minorBidi" w:hint="eastAsia"/>
          <w:b/>
          <w:color w:val="000000" w:themeColor="text1"/>
          <w:kern w:val="0"/>
          <w:sz w:val="28"/>
          <w:szCs w:val="28"/>
          <w:lang w:val="en-US" w:bidi="ar-SA"/>
        </w:rPr>
        <w:t>1.赛</w:t>
      </w:r>
      <w:proofErr w:type="gramStart"/>
      <w:r>
        <w:rPr>
          <w:rFonts w:asciiTheme="minorEastAsia" w:eastAsiaTheme="minorEastAsia" w:hAnsiTheme="minorEastAsia" w:cstheme="minorBidi" w:hint="eastAsia"/>
          <w:b/>
          <w:color w:val="000000" w:themeColor="text1"/>
          <w:kern w:val="0"/>
          <w:sz w:val="28"/>
          <w:szCs w:val="28"/>
          <w:lang w:val="en-US" w:bidi="ar-SA"/>
        </w:rPr>
        <w:t>务</w:t>
      </w:r>
      <w:proofErr w:type="gramEnd"/>
      <w:r>
        <w:rPr>
          <w:rFonts w:asciiTheme="minorEastAsia" w:eastAsiaTheme="minorEastAsia" w:hAnsiTheme="minorEastAsia" w:cstheme="minorBidi" w:hint="eastAsia"/>
          <w:b/>
          <w:color w:val="000000" w:themeColor="text1"/>
          <w:kern w:val="0"/>
          <w:sz w:val="28"/>
          <w:szCs w:val="28"/>
          <w:lang w:val="en-US" w:bidi="ar-SA"/>
        </w:rPr>
        <w:t>组</w:t>
      </w:r>
    </w:p>
    <w:p w:rsidR="00B640F5" w:rsidRDefault="00E44070">
      <w:pPr>
        <w:pStyle w:val="ac"/>
        <w:ind w:left="0" w:firstLineChars="200" w:firstLine="480"/>
        <w:rPr>
          <w:rFonts w:asciiTheme="minorHAnsi" w:eastAsia="宋体" w:hAnsiTheme="minorHAnsi" w:cstheme="minorBidi"/>
          <w:color w:val="000000" w:themeColor="text1"/>
          <w:kern w:val="0"/>
          <w:sz w:val="24"/>
          <w:szCs w:val="24"/>
          <w:lang w:val="en-US" w:bidi="ar-SA"/>
        </w:rPr>
      </w:pPr>
      <w:r>
        <w:rPr>
          <w:rFonts w:asciiTheme="minorHAnsi" w:eastAsia="宋体" w:hAnsiTheme="minorHAnsi" w:cstheme="minorBidi" w:hint="eastAsia"/>
          <w:color w:val="000000" w:themeColor="text1"/>
          <w:kern w:val="0"/>
          <w:sz w:val="24"/>
          <w:szCs w:val="24"/>
          <w:lang w:val="en-US" w:bidi="ar-SA"/>
        </w:rPr>
        <w:t>负责有关赛务工作安排。主要包括负责竞赛场次安排及选手抽签工作。</w:t>
      </w:r>
    </w:p>
    <w:p w:rsidR="00B640F5" w:rsidRDefault="00E44070">
      <w:pPr>
        <w:pStyle w:val="ac"/>
        <w:ind w:left="0" w:firstLineChars="200" w:firstLine="562"/>
        <w:rPr>
          <w:rFonts w:asciiTheme="minorEastAsia" w:eastAsiaTheme="minorEastAsia" w:hAnsiTheme="minorEastAsia" w:cstheme="minorBidi"/>
          <w:b/>
          <w:color w:val="000000" w:themeColor="text1"/>
          <w:kern w:val="0"/>
          <w:sz w:val="28"/>
          <w:szCs w:val="28"/>
          <w:lang w:val="en-US" w:bidi="ar-SA"/>
        </w:rPr>
      </w:pPr>
      <w:r>
        <w:rPr>
          <w:rFonts w:asciiTheme="minorEastAsia" w:eastAsiaTheme="minorEastAsia" w:hAnsiTheme="minorEastAsia" w:cstheme="minorBidi" w:hint="eastAsia"/>
          <w:b/>
          <w:color w:val="000000" w:themeColor="text1"/>
          <w:kern w:val="0"/>
          <w:sz w:val="28"/>
          <w:szCs w:val="28"/>
          <w:lang w:val="en-US" w:bidi="ar-SA"/>
        </w:rPr>
        <w:t>2.监考组</w:t>
      </w:r>
    </w:p>
    <w:p w:rsidR="00B640F5" w:rsidRDefault="00E44070">
      <w:pPr>
        <w:pStyle w:val="ac"/>
        <w:ind w:left="0" w:firstLineChars="200" w:firstLine="480"/>
        <w:rPr>
          <w:rFonts w:asciiTheme="minorHAnsi" w:eastAsia="宋体" w:hAnsiTheme="minorHAnsi" w:cstheme="minorBidi"/>
          <w:color w:val="000000" w:themeColor="text1"/>
          <w:kern w:val="0"/>
          <w:sz w:val="24"/>
          <w:szCs w:val="24"/>
          <w:lang w:val="en-US" w:bidi="ar-SA"/>
        </w:rPr>
      </w:pPr>
      <w:r>
        <w:rPr>
          <w:rFonts w:asciiTheme="minorHAnsi" w:eastAsia="宋体" w:hAnsiTheme="minorHAnsi" w:cstheme="minorBidi" w:hint="eastAsia"/>
          <w:color w:val="000000" w:themeColor="text1"/>
          <w:kern w:val="0"/>
          <w:sz w:val="24"/>
          <w:szCs w:val="24"/>
          <w:lang w:val="en-US" w:bidi="ar-SA"/>
        </w:rPr>
        <w:t>负责竞赛现场的检录、监考工作，主要包括</w:t>
      </w:r>
      <w:r>
        <w:rPr>
          <w:rFonts w:asciiTheme="minorHAnsi" w:eastAsia="宋体" w:hAnsiTheme="minorHAnsi" w:cstheme="minorBidi" w:hint="eastAsia"/>
          <w:color w:val="000000" w:themeColor="text1"/>
          <w:kern w:val="0"/>
          <w:sz w:val="24"/>
          <w:szCs w:val="24"/>
          <w:lang w:val="en-US" w:bidi="ar-SA"/>
        </w:rPr>
        <w:t>:</w:t>
      </w:r>
      <w:r>
        <w:rPr>
          <w:rFonts w:asciiTheme="minorHAnsi" w:eastAsia="宋体" w:hAnsiTheme="minorHAnsi" w:cstheme="minorBidi" w:hint="eastAsia"/>
          <w:color w:val="000000" w:themeColor="text1"/>
          <w:kern w:val="0"/>
          <w:sz w:val="24"/>
          <w:szCs w:val="24"/>
          <w:lang w:val="en-US" w:bidi="ar-SA"/>
        </w:rPr>
        <w:t>核对选手证件</w:t>
      </w:r>
      <w:r>
        <w:rPr>
          <w:rFonts w:asciiTheme="minorHAnsi" w:eastAsia="宋体" w:hAnsiTheme="minorHAnsi" w:cstheme="minorBidi" w:hint="eastAsia"/>
          <w:color w:val="000000" w:themeColor="text1"/>
          <w:kern w:val="0"/>
          <w:sz w:val="24"/>
          <w:szCs w:val="24"/>
          <w:lang w:val="en-US" w:bidi="ar-SA"/>
        </w:rPr>
        <w:t>;</w:t>
      </w:r>
      <w:r>
        <w:rPr>
          <w:rFonts w:asciiTheme="minorHAnsi" w:eastAsia="宋体" w:hAnsiTheme="minorHAnsi" w:cstheme="minorBidi" w:hint="eastAsia"/>
          <w:color w:val="000000" w:themeColor="text1"/>
          <w:kern w:val="0"/>
          <w:sz w:val="24"/>
          <w:szCs w:val="24"/>
          <w:lang w:val="en-US" w:bidi="ar-SA"/>
        </w:rPr>
        <w:t>维护赛场纪律</w:t>
      </w:r>
      <w:r>
        <w:rPr>
          <w:rFonts w:asciiTheme="minorHAnsi" w:eastAsia="宋体" w:hAnsiTheme="minorHAnsi" w:cstheme="minorBidi" w:hint="eastAsia"/>
          <w:color w:val="000000" w:themeColor="text1"/>
          <w:kern w:val="0"/>
          <w:sz w:val="24"/>
          <w:szCs w:val="24"/>
          <w:lang w:val="en-US" w:bidi="ar-SA"/>
        </w:rPr>
        <w:t>;</w:t>
      </w:r>
      <w:r>
        <w:rPr>
          <w:rFonts w:asciiTheme="minorHAnsi" w:eastAsia="宋体" w:hAnsiTheme="minorHAnsi" w:cstheme="minorBidi" w:hint="eastAsia"/>
          <w:color w:val="000000" w:themeColor="text1"/>
          <w:kern w:val="0"/>
          <w:sz w:val="24"/>
          <w:szCs w:val="24"/>
          <w:lang w:val="en-US" w:bidi="ar-SA"/>
        </w:rPr>
        <w:t>控制竞赛时间</w:t>
      </w:r>
      <w:r>
        <w:rPr>
          <w:rFonts w:asciiTheme="minorHAnsi" w:eastAsia="宋体" w:hAnsiTheme="minorHAnsi" w:cstheme="minorBidi" w:hint="eastAsia"/>
          <w:color w:val="000000" w:themeColor="text1"/>
          <w:kern w:val="0"/>
          <w:sz w:val="24"/>
          <w:szCs w:val="24"/>
          <w:lang w:val="en-US" w:bidi="ar-SA"/>
        </w:rPr>
        <w:t>;</w:t>
      </w:r>
      <w:r>
        <w:rPr>
          <w:rFonts w:asciiTheme="minorHAnsi" w:eastAsia="宋体" w:hAnsiTheme="minorHAnsi" w:cstheme="minorBidi" w:hint="eastAsia"/>
          <w:color w:val="000000" w:themeColor="text1"/>
          <w:kern w:val="0"/>
          <w:sz w:val="24"/>
          <w:szCs w:val="24"/>
          <w:lang w:val="en-US" w:bidi="ar-SA"/>
        </w:rPr>
        <w:t>记录赛场情况，做好监考记录</w:t>
      </w:r>
      <w:r>
        <w:rPr>
          <w:rFonts w:asciiTheme="minorHAnsi" w:eastAsia="宋体" w:hAnsiTheme="minorHAnsi" w:cstheme="minorBidi" w:hint="eastAsia"/>
          <w:color w:val="000000" w:themeColor="text1"/>
          <w:kern w:val="0"/>
          <w:sz w:val="24"/>
          <w:szCs w:val="24"/>
          <w:lang w:val="en-US" w:bidi="ar-SA"/>
        </w:rPr>
        <w:t>:</w:t>
      </w:r>
      <w:r>
        <w:rPr>
          <w:rFonts w:asciiTheme="minorHAnsi" w:eastAsia="宋体" w:hAnsiTheme="minorHAnsi" w:cstheme="minorBidi" w:hint="eastAsia"/>
          <w:color w:val="000000" w:themeColor="text1"/>
          <w:kern w:val="0"/>
          <w:sz w:val="24"/>
          <w:szCs w:val="24"/>
          <w:lang w:val="en-US" w:bidi="ar-SA"/>
        </w:rPr>
        <w:t>纠正违规选手，情节严重者及时向裁判长报告</w:t>
      </w:r>
      <w:r>
        <w:rPr>
          <w:rFonts w:asciiTheme="minorHAnsi" w:eastAsia="宋体" w:hAnsiTheme="minorHAnsi" w:cstheme="minorBidi" w:hint="eastAsia"/>
          <w:color w:val="000000" w:themeColor="text1"/>
          <w:kern w:val="0"/>
          <w:sz w:val="24"/>
          <w:szCs w:val="24"/>
          <w:lang w:val="en-US" w:bidi="ar-SA"/>
        </w:rPr>
        <w:t>;</w:t>
      </w:r>
      <w:r>
        <w:rPr>
          <w:rFonts w:asciiTheme="minorHAnsi" w:eastAsia="宋体" w:hAnsiTheme="minorHAnsi" w:cstheme="minorBidi" w:hint="eastAsia"/>
          <w:color w:val="000000" w:themeColor="text1"/>
          <w:kern w:val="0"/>
          <w:sz w:val="24"/>
          <w:szCs w:val="24"/>
          <w:lang w:val="en-US" w:bidi="ar-SA"/>
        </w:rPr>
        <w:t>按程序与选手一起对实际操作试件封闭密码号。核查实际操作竞赛使用材料、设备；监督焊材发放；参与竞赛的抽签工作。</w:t>
      </w:r>
    </w:p>
    <w:p w:rsidR="00B640F5" w:rsidRDefault="00E44070">
      <w:pPr>
        <w:pStyle w:val="ac"/>
        <w:ind w:left="0" w:firstLineChars="200" w:firstLine="562"/>
        <w:rPr>
          <w:rFonts w:asciiTheme="minorEastAsia" w:eastAsiaTheme="minorEastAsia" w:hAnsiTheme="minorEastAsia" w:cstheme="minorBidi"/>
          <w:b/>
          <w:color w:val="000000" w:themeColor="text1"/>
          <w:kern w:val="0"/>
          <w:sz w:val="28"/>
          <w:szCs w:val="28"/>
          <w:lang w:val="en-US" w:bidi="ar-SA"/>
        </w:rPr>
      </w:pPr>
      <w:r>
        <w:rPr>
          <w:rFonts w:asciiTheme="minorEastAsia" w:eastAsiaTheme="minorEastAsia" w:hAnsiTheme="minorEastAsia" w:cstheme="minorBidi" w:hint="eastAsia"/>
          <w:b/>
          <w:color w:val="000000" w:themeColor="text1"/>
          <w:kern w:val="0"/>
          <w:sz w:val="28"/>
          <w:szCs w:val="28"/>
          <w:lang w:val="en-US" w:bidi="ar-SA"/>
        </w:rPr>
        <w:t>3.评分组</w:t>
      </w:r>
    </w:p>
    <w:p w:rsidR="00B640F5" w:rsidRDefault="00E44070">
      <w:pPr>
        <w:pStyle w:val="ac"/>
        <w:ind w:left="0" w:firstLineChars="200" w:firstLine="480"/>
        <w:rPr>
          <w:rFonts w:asciiTheme="minorHAnsi" w:eastAsia="宋体" w:hAnsiTheme="minorHAnsi" w:cstheme="minorBidi"/>
          <w:color w:val="000000" w:themeColor="text1"/>
          <w:kern w:val="0"/>
          <w:sz w:val="24"/>
          <w:szCs w:val="24"/>
          <w:lang w:val="en-US" w:bidi="ar-SA"/>
        </w:rPr>
      </w:pPr>
      <w:r>
        <w:rPr>
          <w:rFonts w:asciiTheme="minorHAnsi" w:eastAsia="宋体" w:hAnsiTheme="minorHAnsi" w:cstheme="minorBidi" w:hint="eastAsia"/>
          <w:color w:val="000000" w:themeColor="text1"/>
          <w:kern w:val="0"/>
          <w:sz w:val="24"/>
          <w:szCs w:val="24"/>
          <w:lang w:val="en-US" w:bidi="ar-SA"/>
        </w:rPr>
        <w:t>负责竞赛试件的主、客观评判、成绩复核和汇总工作。</w:t>
      </w:r>
    </w:p>
    <w:p w:rsidR="00B640F5" w:rsidRDefault="00E44070">
      <w:pPr>
        <w:pStyle w:val="1"/>
        <w:spacing w:beforeLines="0" w:afterLines="0"/>
        <w:ind w:firstLine="640"/>
        <w:rPr>
          <w:rFonts w:ascii="黑体" w:eastAsia="黑体" w:hAnsi="黑体" w:cs="黑体"/>
          <w:b w:val="0"/>
          <w:bCs/>
        </w:rPr>
      </w:pPr>
      <w:bookmarkStart w:id="26" w:name="_Toc24616"/>
      <w:r>
        <w:rPr>
          <w:rFonts w:ascii="黑体" w:eastAsia="黑体" w:hAnsi="黑体" w:cs="黑体" w:hint="eastAsia"/>
          <w:b w:val="0"/>
          <w:bCs/>
        </w:rPr>
        <w:t>四、竞赛相关设施设备</w:t>
      </w:r>
    </w:p>
    <w:p w:rsidR="00B640F5" w:rsidRDefault="00E44070">
      <w:pPr>
        <w:pStyle w:val="1"/>
        <w:tabs>
          <w:tab w:val="left" w:pos="312"/>
        </w:tabs>
        <w:spacing w:beforeLines="0" w:afterLines="0"/>
        <w:ind w:firstLine="602"/>
        <w:rPr>
          <w:rFonts w:ascii="楷体" w:eastAsia="楷体" w:hAnsi="楷体" w:cs="宋体"/>
          <w:bCs/>
          <w:sz w:val="30"/>
          <w:szCs w:val="30"/>
        </w:rPr>
      </w:pPr>
      <w:bookmarkStart w:id="27" w:name="_Toc6370"/>
      <w:bookmarkEnd w:id="26"/>
      <w:r>
        <w:rPr>
          <w:rFonts w:ascii="楷体" w:eastAsia="楷体" w:hAnsi="楷体" w:cs="宋体" w:hint="eastAsia"/>
          <w:bCs/>
          <w:sz w:val="30"/>
          <w:szCs w:val="30"/>
        </w:rPr>
        <w:t>（一）赛场设备</w:t>
      </w:r>
      <w:bookmarkEnd w:id="27"/>
    </w:p>
    <w:p w:rsidR="00B640F5" w:rsidRDefault="00E44070">
      <w:pPr>
        <w:ind w:firstLine="480"/>
        <w:rPr>
          <w:rFonts w:asciiTheme="minorHAnsi" w:hAnsiTheme="minorHAnsi"/>
          <w:color w:val="000000" w:themeColor="text1"/>
          <w:kern w:val="0"/>
        </w:rPr>
      </w:pPr>
      <w:r>
        <w:rPr>
          <w:rFonts w:asciiTheme="minorHAnsi" w:hAnsiTheme="minorHAnsi" w:hint="eastAsia"/>
          <w:color w:val="000000" w:themeColor="text1"/>
          <w:kern w:val="0"/>
        </w:rPr>
        <w:t>主办方统一提供，</w:t>
      </w:r>
      <w:proofErr w:type="gramStart"/>
      <w:r>
        <w:rPr>
          <w:rFonts w:asciiTheme="minorHAnsi" w:hAnsiTheme="minorHAnsi" w:hint="eastAsia"/>
          <w:color w:val="000000" w:themeColor="text1"/>
          <w:kern w:val="0"/>
        </w:rPr>
        <w:t>供选手</w:t>
      </w:r>
      <w:proofErr w:type="gramEnd"/>
      <w:r>
        <w:rPr>
          <w:rFonts w:asciiTheme="minorHAnsi" w:hAnsiTheme="minorHAnsi" w:hint="eastAsia"/>
          <w:color w:val="000000" w:themeColor="text1"/>
          <w:kern w:val="0"/>
        </w:rPr>
        <w:t>使用的设备。清单为每一个选手必须配备的场地设备。</w:t>
      </w:r>
    </w:p>
    <w:p w:rsidR="009E4A4B" w:rsidRPr="009E4A4B" w:rsidRDefault="009E4A4B" w:rsidP="009E4A4B">
      <w:pPr>
        <w:ind w:firstLine="482"/>
        <w:jc w:val="center"/>
        <w:rPr>
          <w:rFonts w:asciiTheme="minorHAnsi" w:hAnsiTheme="minorHAnsi"/>
          <w:b/>
          <w:color w:val="000000" w:themeColor="text1"/>
          <w:kern w:val="0"/>
        </w:rPr>
      </w:pPr>
      <w:r w:rsidRPr="009E4A4B">
        <w:rPr>
          <w:rFonts w:asciiTheme="minorHAnsi" w:hAnsiTheme="minorHAnsi" w:hint="eastAsia"/>
          <w:b/>
          <w:color w:val="000000" w:themeColor="text1"/>
          <w:kern w:val="0"/>
        </w:rPr>
        <w:t>初赛</w:t>
      </w:r>
      <w:r w:rsidRPr="009E4A4B">
        <w:rPr>
          <w:rFonts w:asciiTheme="minorHAnsi" w:hAnsiTheme="minorHAnsi"/>
          <w:b/>
          <w:color w:val="000000" w:themeColor="text1"/>
          <w:kern w:val="0"/>
        </w:rPr>
        <w:t>赛场设施设备</w:t>
      </w:r>
    </w:p>
    <w:tbl>
      <w:tblPr>
        <w:tblStyle w:val="ae"/>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9"/>
        <w:gridCol w:w="1756"/>
        <w:gridCol w:w="1997"/>
        <w:gridCol w:w="1106"/>
        <w:gridCol w:w="1107"/>
        <w:gridCol w:w="1030"/>
      </w:tblGrid>
      <w:tr w:rsidR="009E4A4B" w:rsidTr="00FC463C">
        <w:trPr>
          <w:jc w:val="center"/>
        </w:trPr>
        <w:tc>
          <w:tcPr>
            <w:tcW w:w="709" w:type="dxa"/>
            <w:vAlign w:val="center"/>
          </w:tcPr>
          <w:p w:rsidR="009E4A4B" w:rsidRDefault="009E4A4B" w:rsidP="00FC463C">
            <w:pPr>
              <w:pStyle w:val="ac"/>
              <w:ind w:left="0" w:firstLineChars="0" w:firstLine="0"/>
              <w:jc w:val="center"/>
              <w:rPr>
                <w:rFonts w:asciiTheme="minorEastAsia" w:eastAsiaTheme="minorEastAsia" w:hAnsiTheme="minorEastAsia"/>
                <w:b/>
                <w:sz w:val="24"/>
                <w:szCs w:val="24"/>
                <w:lang w:val="en-US" w:bidi="ar-SA"/>
              </w:rPr>
            </w:pPr>
            <w:r>
              <w:rPr>
                <w:rFonts w:asciiTheme="minorEastAsia" w:eastAsiaTheme="minorEastAsia" w:hAnsiTheme="minorEastAsia" w:hint="eastAsia"/>
                <w:b/>
                <w:sz w:val="24"/>
                <w:szCs w:val="24"/>
                <w:lang w:val="en-US" w:bidi="ar-SA"/>
              </w:rPr>
              <w:t>序号</w:t>
            </w:r>
          </w:p>
        </w:tc>
        <w:tc>
          <w:tcPr>
            <w:tcW w:w="1756" w:type="dxa"/>
            <w:vAlign w:val="center"/>
          </w:tcPr>
          <w:p w:rsidR="009E4A4B" w:rsidRDefault="009E4A4B" w:rsidP="00FC463C">
            <w:pPr>
              <w:pStyle w:val="ac"/>
              <w:ind w:left="0" w:firstLineChars="0" w:firstLine="0"/>
              <w:jc w:val="center"/>
              <w:rPr>
                <w:rFonts w:asciiTheme="minorEastAsia" w:eastAsiaTheme="minorEastAsia" w:hAnsiTheme="minorEastAsia"/>
                <w:b/>
                <w:sz w:val="24"/>
                <w:szCs w:val="24"/>
                <w:lang w:val="en-US" w:bidi="ar-SA"/>
              </w:rPr>
            </w:pPr>
            <w:r>
              <w:rPr>
                <w:rFonts w:asciiTheme="minorEastAsia" w:eastAsiaTheme="minorEastAsia" w:hAnsiTheme="minorEastAsia" w:hint="eastAsia"/>
                <w:b/>
                <w:sz w:val="24"/>
                <w:szCs w:val="24"/>
                <w:lang w:val="en-US" w:bidi="ar-SA"/>
              </w:rPr>
              <w:t>名称</w:t>
            </w:r>
          </w:p>
        </w:tc>
        <w:tc>
          <w:tcPr>
            <w:tcW w:w="1997" w:type="dxa"/>
            <w:vAlign w:val="center"/>
          </w:tcPr>
          <w:p w:rsidR="009E4A4B" w:rsidRDefault="009E4A4B" w:rsidP="00FC463C">
            <w:pPr>
              <w:pStyle w:val="ac"/>
              <w:ind w:left="0" w:firstLineChars="0" w:firstLine="0"/>
              <w:jc w:val="center"/>
              <w:rPr>
                <w:rFonts w:asciiTheme="minorEastAsia" w:eastAsiaTheme="minorEastAsia" w:hAnsiTheme="minorEastAsia"/>
                <w:b/>
                <w:sz w:val="24"/>
                <w:szCs w:val="24"/>
                <w:lang w:val="en-US" w:bidi="ar-SA"/>
              </w:rPr>
            </w:pPr>
            <w:r>
              <w:rPr>
                <w:rFonts w:asciiTheme="minorEastAsia" w:eastAsiaTheme="minorEastAsia" w:hAnsiTheme="minorEastAsia" w:hint="eastAsia"/>
                <w:b/>
                <w:sz w:val="24"/>
                <w:szCs w:val="24"/>
                <w:lang w:val="en-US" w:bidi="ar-SA"/>
              </w:rPr>
              <w:t>规格/型号</w:t>
            </w:r>
          </w:p>
        </w:tc>
        <w:tc>
          <w:tcPr>
            <w:tcW w:w="1106" w:type="dxa"/>
            <w:vAlign w:val="center"/>
          </w:tcPr>
          <w:p w:rsidR="009E4A4B" w:rsidRDefault="009E4A4B" w:rsidP="00FC463C">
            <w:pPr>
              <w:pStyle w:val="ac"/>
              <w:ind w:left="0" w:firstLineChars="0" w:firstLine="0"/>
              <w:jc w:val="center"/>
              <w:rPr>
                <w:rFonts w:asciiTheme="minorEastAsia" w:eastAsiaTheme="minorEastAsia" w:hAnsiTheme="minorEastAsia"/>
                <w:b/>
                <w:sz w:val="24"/>
                <w:szCs w:val="24"/>
                <w:lang w:val="en-US" w:bidi="ar-SA"/>
              </w:rPr>
            </w:pPr>
            <w:r>
              <w:rPr>
                <w:rFonts w:asciiTheme="minorEastAsia" w:eastAsiaTheme="minorEastAsia" w:hAnsiTheme="minorEastAsia" w:hint="eastAsia"/>
                <w:b/>
                <w:sz w:val="24"/>
                <w:szCs w:val="24"/>
                <w:lang w:val="en-US" w:bidi="ar-SA"/>
              </w:rPr>
              <w:t>数量</w:t>
            </w:r>
          </w:p>
        </w:tc>
        <w:tc>
          <w:tcPr>
            <w:tcW w:w="1107" w:type="dxa"/>
            <w:vAlign w:val="center"/>
          </w:tcPr>
          <w:p w:rsidR="009E4A4B" w:rsidRDefault="009E4A4B" w:rsidP="00FC463C">
            <w:pPr>
              <w:pStyle w:val="ac"/>
              <w:ind w:left="0" w:firstLineChars="0" w:firstLine="0"/>
              <w:jc w:val="center"/>
              <w:rPr>
                <w:rFonts w:asciiTheme="minorEastAsia" w:eastAsiaTheme="minorEastAsia" w:hAnsiTheme="minorEastAsia"/>
                <w:b/>
                <w:sz w:val="24"/>
                <w:szCs w:val="24"/>
                <w:lang w:val="en-US" w:bidi="ar-SA"/>
              </w:rPr>
            </w:pPr>
            <w:r>
              <w:rPr>
                <w:rFonts w:asciiTheme="minorEastAsia" w:eastAsiaTheme="minorEastAsia" w:hAnsiTheme="minorEastAsia" w:hint="eastAsia"/>
                <w:b/>
                <w:sz w:val="24"/>
                <w:szCs w:val="24"/>
                <w:lang w:val="en-US" w:bidi="ar-SA"/>
              </w:rPr>
              <w:t>单位</w:t>
            </w:r>
          </w:p>
        </w:tc>
        <w:tc>
          <w:tcPr>
            <w:tcW w:w="1030" w:type="dxa"/>
            <w:vAlign w:val="center"/>
          </w:tcPr>
          <w:p w:rsidR="009E4A4B" w:rsidRDefault="009E4A4B" w:rsidP="00FC463C">
            <w:pPr>
              <w:pStyle w:val="ac"/>
              <w:ind w:left="0" w:firstLineChars="0" w:firstLine="0"/>
              <w:jc w:val="center"/>
              <w:rPr>
                <w:rFonts w:asciiTheme="minorEastAsia" w:eastAsiaTheme="minorEastAsia" w:hAnsiTheme="minorEastAsia"/>
                <w:b/>
                <w:sz w:val="24"/>
                <w:szCs w:val="24"/>
                <w:lang w:val="en-US" w:bidi="ar-SA"/>
              </w:rPr>
            </w:pPr>
            <w:r>
              <w:rPr>
                <w:rFonts w:asciiTheme="minorEastAsia" w:eastAsiaTheme="minorEastAsia" w:hAnsiTheme="minorEastAsia" w:hint="eastAsia"/>
                <w:b/>
                <w:sz w:val="24"/>
                <w:szCs w:val="24"/>
                <w:lang w:val="en-US" w:bidi="ar-SA"/>
              </w:rPr>
              <w:t>备注</w:t>
            </w:r>
          </w:p>
        </w:tc>
      </w:tr>
      <w:tr w:rsidR="009E4A4B" w:rsidTr="00FC463C">
        <w:trPr>
          <w:jc w:val="center"/>
        </w:trPr>
        <w:tc>
          <w:tcPr>
            <w:tcW w:w="709" w:type="dxa"/>
            <w:vAlign w:val="center"/>
          </w:tcPr>
          <w:p w:rsidR="009E4A4B" w:rsidRDefault="009E4A4B" w:rsidP="00FC463C">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sz w:val="24"/>
                <w:szCs w:val="24"/>
                <w:lang w:val="en-US" w:bidi="ar-SA"/>
              </w:rPr>
              <w:t>7</w:t>
            </w:r>
          </w:p>
        </w:tc>
        <w:tc>
          <w:tcPr>
            <w:tcW w:w="1756" w:type="dxa"/>
            <w:vAlign w:val="center"/>
          </w:tcPr>
          <w:p w:rsidR="009E4A4B" w:rsidRDefault="009E4A4B" w:rsidP="00FC463C">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工作台</w:t>
            </w:r>
          </w:p>
        </w:tc>
        <w:tc>
          <w:tcPr>
            <w:tcW w:w="1997" w:type="dxa"/>
            <w:vAlign w:val="center"/>
          </w:tcPr>
          <w:p w:rsidR="009E4A4B" w:rsidRDefault="009E4A4B" w:rsidP="00FC463C">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约</w:t>
            </w:r>
            <w:r>
              <w:rPr>
                <w:rFonts w:asciiTheme="minorEastAsia" w:eastAsiaTheme="minorEastAsia" w:hAnsiTheme="minorEastAsia"/>
                <w:sz w:val="24"/>
                <w:szCs w:val="24"/>
                <w:lang w:val="en-US" w:bidi="ar-SA"/>
              </w:rPr>
              <w:t>600X1200X700</w:t>
            </w:r>
          </w:p>
        </w:tc>
        <w:tc>
          <w:tcPr>
            <w:tcW w:w="1106" w:type="dxa"/>
            <w:vAlign w:val="center"/>
          </w:tcPr>
          <w:p w:rsidR="009E4A4B" w:rsidRDefault="009E4A4B" w:rsidP="00FC463C">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1</w:t>
            </w:r>
          </w:p>
        </w:tc>
        <w:tc>
          <w:tcPr>
            <w:tcW w:w="1107" w:type="dxa"/>
            <w:vAlign w:val="center"/>
          </w:tcPr>
          <w:p w:rsidR="009E4A4B" w:rsidRDefault="009E4A4B" w:rsidP="00FC463C">
            <w:pPr>
              <w:ind w:leftChars="-38" w:left="-91" w:firstLineChars="38" w:firstLine="91"/>
              <w:jc w:val="center"/>
            </w:pPr>
            <w:r>
              <w:rPr>
                <w:rFonts w:asciiTheme="minorEastAsia" w:eastAsiaTheme="minorEastAsia" w:hAnsiTheme="minorEastAsia" w:hint="eastAsia"/>
              </w:rPr>
              <w:t>套</w:t>
            </w:r>
          </w:p>
        </w:tc>
        <w:tc>
          <w:tcPr>
            <w:tcW w:w="1030" w:type="dxa"/>
            <w:vAlign w:val="center"/>
          </w:tcPr>
          <w:p w:rsidR="009E4A4B" w:rsidRDefault="009E4A4B" w:rsidP="00FC463C">
            <w:pPr>
              <w:pStyle w:val="ac"/>
              <w:ind w:left="0" w:firstLineChars="0" w:firstLine="0"/>
              <w:jc w:val="center"/>
              <w:rPr>
                <w:rFonts w:asciiTheme="minorEastAsia" w:eastAsiaTheme="minorEastAsia" w:hAnsiTheme="minorEastAsia"/>
                <w:sz w:val="24"/>
                <w:szCs w:val="24"/>
                <w:lang w:val="en-US" w:bidi="ar-SA"/>
              </w:rPr>
            </w:pPr>
          </w:p>
        </w:tc>
      </w:tr>
      <w:tr w:rsidR="009E4A4B" w:rsidTr="00FC463C">
        <w:trPr>
          <w:jc w:val="center"/>
        </w:trPr>
        <w:tc>
          <w:tcPr>
            <w:tcW w:w="709" w:type="dxa"/>
            <w:vAlign w:val="center"/>
          </w:tcPr>
          <w:p w:rsidR="009E4A4B" w:rsidRDefault="009E4A4B" w:rsidP="00FC463C">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sz w:val="24"/>
                <w:szCs w:val="24"/>
                <w:lang w:val="en-US" w:bidi="ar-SA"/>
              </w:rPr>
              <w:lastRenderedPageBreak/>
              <w:t>8</w:t>
            </w:r>
          </w:p>
        </w:tc>
        <w:tc>
          <w:tcPr>
            <w:tcW w:w="1756" w:type="dxa"/>
            <w:vAlign w:val="center"/>
          </w:tcPr>
          <w:p w:rsidR="009E4A4B" w:rsidRDefault="009E4A4B" w:rsidP="00FC463C">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工作椅</w:t>
            </w:r>
          </w:p>
        </w:tc>
        <w:tc>
          <w:tcPr>
            <w:tcW w:w="1997" w:type="dxa"/>
            <w:vAlign w:val="center"/>
          </w:tcPr>
          <w:p w:rsidR="009E4A4B" w:rsidRDefault="009E4A4B" w:rsidP="00FC463C">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单人</w:t>
            </w:r>
          </w:p>
        </w:tc>
        <w:tc>
          <w:tcPr>
            <w:tcW w:w="1106" w:type="dxa"/>
            <w:vAlign w:val="center"/>
          </w:tcPr>
          <w:p w:rsidR="009E4A4B" w:rsidRDefault="009E4A4B" w:rsidP="00FC463C">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1</w:t>
            </w:r>
          </w:p>
        </w:tc>
        <w:tc>
          <w:tcPr>
            <w:tcW w:w="1107" w:type="dxa"/>
            <w:vAlign w:val="center"/>
          </w:tcPr>
          <w:p w:rsidR="009E4A4B" w:rsidRDefault="009E4A4B" w:rsidP="00FC463C">
            <w:pPr>
              <w:ind w:leftChars="-38" w:left="-91" w:firstLineChars="38" w:firstLine="91"/>
              <w:jc w:val="center"/>
            </w:pPr>
            <w:r>
              <w:rPr>
                <w:rFonts w:asciiTheme="minorEastAsia" w:eastAsiaTheme="minorEastAsia" w:hAnsiTheme="minorEastAsia" w:hint="eastAsia"/>
              </w:rPr>
              <w:t>套</w:t>
            </w:r>
          </w:p>
        </w:tc>
        <w:tc>
          <w:tcPr>
            <w:tcW w:w="1030" w:type="dxa"/>
            <w:vAlign w:val="center"/>
          </w:tcPr>
          <w:p w:rsidR="009E4A4B" w:rsidRDefault="009E4A4B" w:rsidP="00FC463C">
            <w:pPr>
              <w:pStyle w:val="ac"/>
              <w:ind w:left="0" w:firstLineChars="0" w:firstLine="0"/>
              <w:jc w:val="center"/>
              <w:rPr>
                <w:rFonts w:asciiTheme="minorEastAsia" w:eastAsiaTheme="minorEastAsia" w:hAnsiTheme="minorEastAsia"/>
                <w:sz w:val="24"/>
                <w:szCs w:val="24"/>
                <w:lang w:val="en-US" w:bidi="ar-SA"/>
              </w:rPr>
            </w:pPr>
          </w:p>
        </w:tc>
      </w:tr>
    </w:tbl>
    <w:p w:rsidR="009E4A4B" w:rsidRDefault="009E4A4B">
      <w:pPr>
        <w:ind w:firstLine="480"/>
        <w:rPr>
          <w:rFonts w:asciiTheme="minorHAnsi" w:hAnsiTheme="minorHAnsi"/>
          <w:color w:val="000000" w:themeColor="text1"/>
          <w:kern w:val="0"/>
        </w:rPr>
      </w:pPr>
    </w:p>
    <w:p w:rsidR="009E4A4B" w:rsidRPr="009E4A4B" w:rsidRDefault="009E4A4B" w:rsidP="009E4A4B">
      <w:pPr>
        <w:ind w:firstLine="482"/>
        <w:jc w:val="center"/>
        <w:rPr>
          <w:rFonts w:asciiTheme="minorHAnsi" w:hAnsiTheme="minorHAnsi"/>
          <w:b/>
          <w:color w:val="000000" w:themeColor="text1"/>
          <w:kern w:val="0"/>
        </w:rPr>
      </w:pPr>
      <w:r w:rsidRPr="009E4A4B">
        <w:rPr>
          <w:rFonts w:asciiTheme="minorHAnsi" w:hAnsiTheme="minorHAnsi" w:hint="eastAsia"/>
          <w:b/>
          <w:color w:val="000000" w:themeColor="text1"/>
          <w:kern w:val="0"/>
        </w:rPr>
        <w:t>决赛</w:t>
      </w:r>
      <w:r w:rsidRPr="009E4A4B">
        <w:rPr>
          <w:rFonts w:asciiTheme="minorHAnsi" w:hAnsiTheme="minorHAnsi"/>
          <w:b/>
          <w:color w:val="000000" w:themeColor="text1"/>
          <w:kern w:val="0"/>
        </w:rPr>
        <w:t>赛场设施设备</w:t>
      </w:r>
    </w:p>
    <w:tbl>
      <w:tblPr>
        <w:tblStyle w:val="ae"/>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9"/>
        <w:gridCol w:w="1756"/>
        <w:gridCol w:w="1997"/>
        <w:gridCol w:w="1106"/>
        <w:gridCol w:w="1107"/>
        <w:gridCol w:w="1030"/>
      </w:tblGrid>
      <w:tr w:rsidR="00B640F5">
        <w:trPr>
          <w:jc w:val="center"/>
        </w:trPr>
        <w:tc>
          <w:tcPr>
            <w:tcW w:w="709" w:type="dxa"/>
            <w:vAlign w:val="center"/>
          </w:tcPr>
          <w:p w:rsidR="00B640F5" w:rsidRDefault="00E44070">
            <w:pPr>
              <w:pStyle w:val="ac"/>
              <w:ind w:left="0" w:firstLineChars="0" w:firstLine="0"/>
              <w:jc w:val="center"/>
              <w:rPr>
                <w:rFonts w:asciiTheme="minorEastAsia" w:eastAsiaTheme="minorEastAsia" w:hAnsiTheme="minorEastAsia"/>
                <w:b/>
                <w:sz w:val="24"/>
                <w:szCs w:val="24"/>
                <w:lang w:val="en-US" w:bidi="ar-SA"/>
              </w:rPr>
            </w:pPr>
            <w:r>
              <w:rPr>
                <w:rFonts w:asciiTheme="minorEastAsia" w:eastAsiaTheme="minorEastAsia" w:hAnsiTheme="minorEastAsia" w:hint="eastAsia"/>
                <w:b/>
                <w:sz w:val="24"/>
                <w:szCs w:val="24"/>
                <w:lang w:val="en-US" w:bidi="ar-SA"/>
              </w:rPr>
              <w:t>序号</w:t>
            </w:r>
          </w:p>
        </w:tc>
        <w:tc>
          <w:tcPr>
            <w:tcW w:w="1756" w:type="dxa"/>
            <w:vAlign w:val="center"/>
          </w:tcPr>
          <w:p w:rsidR="00B640F5" w:rsidRDefault="00E44070">
            <w:pPr>
              <w:pStyle w:val="ac"/>
              <w:ind w:left="0" w:firstLineChars="0" w:firstLine="0"/>
              <w:jc w:val="center"/>
              <w:rPr>
                <w:rFonts w:asciiTheme="minorEastAsia" w:eastAsiaTheme="minorEastAsia" w:hAnsiTheme="minorEastAsia"/>
                <w:b/>
                <w:sz w:val="24"/>
                <w:szCs w:val="24"/>
                <w:lang w:val="en-US" w:bidi="ar-SA"/>
              </w:rPr>
            </w:pPr>
            <w:r>
              <w:rPr>
                <w:rFonts w:asciiTheme="minorEastAsia" w:eastAsiaTheme="minorEastAsia" w:hAnsiTheme="minorEastAsia" w:hint="eastAsia"/>
                <w:b/>
                <w:sz w:val="24"/>
                <w:szCs w:val="24"/>
                <w:lang w:val="en-US" w:bidi="ar-SA"/>
              </w:rPr>
              <w:t>名称</w:t>
            </w:r>
          </w:p>
        </w:tc>
        <w:tc>
          <w:tcPr>
            <w:tcW w:w="1997" w:type="dxa"/>
            <w:vAlign w:val="center"/>
          </w:tcPr>
          <w:p w:rsidR="00B640F5" w:rsidRDefault="00E44070">
            <w:pPr>
              <w:pStyle w:val="ac"/>
              <w:ind w:left="0" w:firstLineChars="0" w:firstLine="0"/>
              <w:jc w:val="center"/>
              <w:rPr>
                <w:rFonts w:asciiTheme="minorEastAsia" w:eastAsiaTheme="minorEastAsia" w:hAnsiTheme="minorEastAsia"/>
                <w:b/>
                <w:sz w:val="24"/>
                <w:szCs w:val="24"/>
                <w:lang w:val="en-US" w:bidi="ar-SA"/>
              </w:rPr>
            </w:pPr>
            <w:r>
              <w:rPr>
                <w:rFonts w:asciiTheme="minorEastAsia" w:eastAsiaTheme="minorEastAsia" w:hAnsiTheme="minorEastAsia" w:hint="eastAsia"/>
                <w:b/>
                <w:sz w:val="24"/>
                <w:szCs w:val="24"/>
                <w:lang w:val="en-US" w:bidi="ar-SA"/>
              </w:rPr>
              <w:t>规格/型号</w:t>
            </w:r>
          </w:p>
        </w:tc>
        <w:tc>
          <w:tcPr>
            <w:tcW w:w="1106" w:type="dxa"/>
            <w:vAlign w:val="center"/>
          </w:tcPr>
          <w:p w:rsidR="00B640F5" w:rsidRDefault="00E44070">
            <w:pPr>
              <w:pStyle w:val="ac"/>
              <w:ind w:left="0" w:firstLineChars="0" w:firstLine="0"/>
              <w:jc w:val="center"/>
              <w:rPr>
                <w:rFonts w:asciiTheme="minorEastAsia" w:eastAsiaTheme="minorEastAsia" w:hAnsiTheme="minorEastAsia"/>
                <w:b/>
                <w:sz w:val="24"/>
                <w:szCs w:val="24"/>
                <w:lang w:val="en-US" w:bidi="ar-SA"/>
              </w:rPr>
            </w:pPr>
            <w:r>
              <w:rPr>
                <w:rFonts w:asciiTheme="minorEastAsia" w:eastAsiaTheme="minorEastAsia" w:hAnsiTheme="minorEastAsia" w:hint="eastAsia"/>
                <w:b/>
                <w:sz w:val="24"/>
                <w:szCs w:val="24"/>
                <w:lang w:val="en-US" w:bidi="ar-SA"/>
              </w:rPr>
              <w:t>数量</w:t>
            </w:r>
          </w:p>
        </w:tc>
        <w:tc>
          <w:tcPr>
            <w:tcW w:w="1107" w:type="dxa"/>
            <w:vAlign w:val="center"/>
          </w:tcPr>
          <w:p w:rsidR="00B640F5" w:rsidRDefault="00E44070">
            <w:pPr>
              <w:pStyle w:val="ac"/>
              <w:ind w:left="0" w:firstLineChars="0" w:firstLine="0"/>
              <w:jc w:val="center"/>
              <w:rPr>
                <w:rFonts w:asciiTheme="minorEastAsia" w:eastAsiaTheme="minorEastAsia" w:hAnsiTheme="minorEastAsia"/>
                <w:b/>
                <w:sz w:val="24"/>
                <w:szCs w:val="24"/>
                <w:lang w:val="en-US" w:bidi="ar-SA"/>
              </w:rPr>
            </w:pPr>
            <w:r>
              <w:rPr>
                <w:rFonts w:asciiTheme="minorEastAsia" w:eastAsiaTheme="minorEastAsia" w:hAnsiTheme="minorEastAsia" w:hint="eastAsia"/>
                <w:b/>
                <w:sz w:val="24"/>
                <w:szCs w:val="24"/>
                <w:lang w:val="en-US" w:bidi="ar-SA"/>
              </w:rPr>
              <w:t>单位</w:t>
            </w:r>
          </w:p>
        </w:tc>
        <w:tc>
          <w:tcPr>
            <w:tcW w:w="1030" w:type="dxa"/>
            <w:vAlign w:val="center"/>
          </w:tcPr>
          <w:p w:rsidR="00B640F5" w:rsidRDefault="00E44070">
            <w:pPr>
              <w:pStyle w:val="ac"/>
              <w:ind w:left="0" w:firstLineChars="0" w:firstLine="0"/>
              <w:jc w:val="center"/>
              <w:rPr>
                <w:rFonts w:asciiTheme="minorEastAsia" w:eastAsiaTheme="minorEastAsia" w:hAnsiTheme="minorEastAsia"/>
                <w:b/>
                <w:sz w:val="24"/>
                <w:szCs w:val="24"/>
                <w:lang w:val="en-US" w:bidi="ar-SA"/>
              </w:rPr>
            </w:pPr>
            <w:r>
              <w:rPr>
                <w:rFonts w:asciiTheme="minorEastAsia" w:eastAsiaTheme="minorEastAsia" w:hAnsiTheme="minorEastAsia" w:hint="eastAsia"/>
                <w:b/>
                <w:sz w:val="24"/>
                <w:szCs w:val="24"/>
                <w:lang w:val="en-US" w:bidi="ar-SA"/>
              </w:rPr>
              <w:t>备注</w:t>
            </w:r>
          </w:p>
        </w:tc>
      </w:tr>
      <w:tr w:rsidR="00B640F5">
        <w:trPr>
          <w:jc w:val="center"/>
        </w:trPr>
        <w:tc>
          <w:tcPr>
            <w:tcW w:w="709"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1</w:t>
            </w:r>
          </w:p>
        </w:tc>
        <w:tc>
          <w:tcPr>
            <w:tcW w:w="1756"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信息网络布线工作墙体</w:t>
            </w:r>
          </w:p>
        </w:tc>
        <w:tc>
          <w:tcPr>
            <w:tcW w:w="1997"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模块化布线模拟墙体</w:t>
            </w:r>
          </w:p>
        </w:tc>
        <w:tc>
          <w:tcPr>
            <w:tcW w:w="1106"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1</w:t>
            </w:r>
          </w:p>
        </w:tc>
        <w:tc>
          <w:tcPr>
            <w:tcW w:w="1107"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套</w:t>
            </w:r>
          </w:p>
        </w:tc>
        <w:tc>
          <w:tcPr>
            <w:tcW w:w="1030" w:type="dxa"/>
            <w:vAlign w:val="center"/>
          </w:tcPr>
          <w:p w:rsidR="00B640F5" w:rsidRDefault="00B640F5">
            <w:pPr>
              <w:pStyle w:val="ac"/>
              <w:ind w:left="0" w:firstLineChars="0" w:firstLine="0"/>
              <w:jc w:val="center"/>
              <w:rPr>
                <w:rFonts w:asciiTheme="minorEastAsia" w:eastAsiaTheme="minorEastAsia" w:hAnsiTheme="minorEastAsia"/>
                <w:sz w:val="24"/>
                <w:szCs w:val="24"/>
                <w:lang w:val="en-US" w:bidi="ar-SA"/>
              </w:rPr>
            </w:pPr>
          </w:p>
        </w:tc>
      </w:tr>
      <w:tr w:rsidR="00B640F5">
        <w:trPr>
          <w:jc w:val="center"/>
        </w:trPr>
        <w:tc>
          <w:tcPr>
            <w:tcW w:w="709"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2</w:t>
            </w:r>
          </w:p>
        </w:tc>
        <w:tc>
          <w:tcPr>
            <w:tcW w:w="1756"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32U机架布线装置</w:t>
            </w:r>
          </w:p>
        </w:tc>
        <w:tc>
          <w:tcPr>
            <w:tcW w:w="1997"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19寸32U机架</w:t>
            </w:r>
          </w:p>
        </w:tc>
        <w:tc>
          <w:tcPr>
            <w:tcW w:w="1106"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1</w:t>
            </w:r>
          </w:p>
        </w:tc>
        <w:tc>
          <w:tcPr>
            <w:tcW w:w="1107" w:type="dxa"/>
            <w:vAlign w:val="center"/>
          </w:tcPr>
          <w:p w:rsidR="00B640F5" w:rsidRDefault="00E44070">
            <w:pPr>
              <w:ind w:leftChars="-38" w:left="-91" w:firstLineChars="38" w:firstLine="91"/>
              <w:jc w:val="center"/>
            </w:pPr>
            <w:r>
              <w:rPr>
                <w:rFonts w:asciiTheme="minorEastAsia" w:eastAsiaTheme="minorEastAsia" w:hAnsiTheme="minorEastAsia" w:hint="eastAsia"/>
              </w:rPr>
              <w:t>套</w:t>
            </w:r>
          </w:p>
        </w:tc>
        <w:tc>
          <w:tcPr>
            <w:tcW w:w="1030" w:type="dxa"/>
            <w:vAlign w:val="center"/>
          </w:tcPr>
          <w:p w:rsidR="00B640F5" w:rsidRDefault="00B640F5">
            <w:pPr>
              <w:pStyle w:val="ac"/>
              <w:ind w:left="0" w:firstLineChars="0" w:firstLine="0"/>
              <w:jc w:val="center"/>
              <w:rPr>
                <w:rFonts w:asciiTheme="minorEastAsia" w:eastAsiaTheme="minorEastAsia" w:hAnsiTheme="minorEastAsia"/>
                <w:sz w:val="24"/>
                <w:szCs w:val="24"/>
                <w:lang w:val="en-US" w:bidi="ar-SA"/>
              </w:rPr>
            </w:pPr>
          </w:p>
        </w:tc>
      </w:tr>
      <w:tr w:rsidR="00B640F5">
        <w:trPr>
          <w:jc w:val="center"/>
        </w:trPr>
        <w:tc>
          <w:tcPr>
            <w:tcW w:w="709"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3</w:t>
            </w:r>
          </w:p>
        </w:tc>
        <w:tc>
          <w:tcPr>
            <w:tcW w:w="1756"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防护型挂壁式网络机柜</w:t>
            </w:r>
          </w:p>
        </w:tc>
        <w:tc>
          <w:tcPr>
            <w:tcW w:w="1997"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19寸12U挂壁式网络机柜</w:t>
            </w:r>
          </w:p>
        </w:tc>
        <w:tc>
          <w:tcPr>
            <w:tcW w:w="1106"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1</w:t>
            </w:r>
          </w:p>
        </w:tc>
        <w:tc>
          <w:tcPr>
            <w:tcW w:w="1107" w:type="dxa"/>
            <w:vAlign w:val="center"/>
          </w:tcPr>
          <w:p w:rsidR="00B640F5" w:rsidRDefault="00E44070">
            <w:pPr>
              <w:ind w:leftChars="-38" w:left="-91" w:firstLineChars="38" w:firstLine="91"/>
              <w:jc w:val="center"/>
            </w:pPr>
            <w:r>
              <w:rPr>
                <w:rFonts w:asciiTheme="minorEastAsia" w:eastAsiaTheme="minorEastAsia" w:hAnsiTheme="minorEastAsia" w:hint="eastAsia"/>
              </w:rPr>
              <w:t>套</w:t>
            </w:r>
          </w:p>
        </w:tc>
        <w:tc>
          <w:tcPr>
            <w:tcW w:w="1030" w:type="dxa"/>
            <w:vAlign w:val="center"/>
          </w:tcPr>
          <w:p w:rsidR="00B640F5" w:rsidRDefault="00B640F5">
            <w:pPr>
              <w:pStyle w:val="ac"/>
              <w:ind w:left="0" w:firstLineChars="0" w:firstLine="0"/>
              <w:jc w:val="center"/>
              <w:rPr>
                <w:rFonts w:asciiTheme="minorEastAsia" w:eastAsiaTheme="minorEastAsia" w:hAnsiTheme="minorEastAsia"/>
                <w:sz w:val="24"/>
                <w:szCs w:val="24"/>
                <w:lang w:val="en-US" w:bidi="ar-SA"/>
              </w:rPr>
            </w:pPr>
          </w:p>
        </w:tc>
      </w:tr>
      <w:tr w:rsidR="00B640F5">
        <w:trPr>
          <w:jc w:val="center"/>
        </w:trPr>
        <w:tc>
          <w:tcPr>
            <w:tcW w:w="709"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4</w:t>
            </w:r>
          </w:p>
        </w:tc>
        <w:tc>
          <w:tcPr>
            <w:tcW w:w="1756"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网络桥架布线装置</w:t>
            </w:r>
          </w:p>
        </w:tc>
        <w:tc>
          <w:tcPr>
            <w:tcW w:w="1997"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20CM或30CM拼装式桥架</w:t>
            </w:r>
          </w:p>
        </w:tc>
        <w:tc>
          <w:tcPr>
            <w:tcW w:w="1106"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1</w:t>
            </w:r>
          </w:p>
        </w:tc>
        <w:tc>
          <w:tcPr>
            <w:tcW w:w="1107" w:type="dxa"/>
            <w:vAlign w:val="center"/>
          </w:tcPr>
          <w:p w:rsidR="00B640F5" w:rsidRDefault="00E44070">
            <w:pPr>
              <w:ind w:leftChars="-38" w:left="-91" w:firstLineChars="38" w:firstLine="91"/>
              <w:jc w:val="center"/>
            </w:pPr>
            <w:r>
              <w:rPr>
                <w:rFonts w:asciiTheme="minorEastAsia" w:eastAsiaTheme="minorEastAsia" w:hAnsiTheme="minorEastAsia" w:hint="eastAsia"/>
              </w:rPr>
              <w:t>套</w:t>
            </w:r>
          </w:p>
        </w:tc>
        <w:tc>
          <w:tcPr>
            <w:tcW w:w="1030" w:type="dxa"/>
            <w:vAlign w:val="center"/>
          </w:tcPr>
          <w:p w:rsidR="00B640F5" w:rsidRDefault="00B640F5">
            <w:pPr>
              <w:pStyle w:val="ac"/>
              <w:ind w:left="0" w:firstLineChars="0" w:firstLine="0"/>
              <w:jc w:val="center"/>
              <w:rPr>
                <w:rFonts w:asciiTheme="minorEastAsia" w:eastAsiaTheme="minorEastAsia" w:hAnsiTheme="minorEastAsia"/>
                <w:sz w:val="24"/>
                <w:szCs w:val="24"/>
                <w:lang w:val="en-US" w:bidi="ar-SA"/>
              </w:rPr>
            </w:pPr>
          </w:p>
        </w:tc>
      </w:tr>
      <w:tr w:rsidR="00A43559">
        <w:trPr>
          <w:jc w:val="center"/>
        </w:trPr>
        <w:tc>
          <w:tcPr>
            <w:tcW w:w="709" w:type="dxa"/>
            <w:vAlign w:val="center"/>
          </w:tcPr>
          <w:p w:rsidR="00A43559" w:rsidRDefault="00A43559" w:rsidP="00A43559">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5</w:t>
            </w:r>
          </w:p>
        </w:tc>
        <w:tc>
          <w:tcPr>
            <w:tcW w:w="1756" w:type="dxa"/>
            <w:vAlign w:val="center"/>
          </w:tcPr>
          <w:p w:rsidR="00A43559" w:rsidRDefault="00A43559" w:rsidP="00A43559">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不锈钢工作台</w:t>
            </w:r>
          </w:p>
        </w:tc>
        <w:tc>
          <w:tcPr>
            <w:tcW w:w="1997" w:type="dxa"/>
            <w:vAlign w:val="center"/>
          </w:tcPr>
          <w:p w:rsidR="00A43559" w:rsidRDefault="00A43559" w:rsidP="00A43559">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约</w:t>
            </w:r>
            <w:r>
              <w:rPr>
                <w:rFonts w:asciiTheme="minorEastAsia" w:eastAsiaTheme="minorEastAsia" w:hAnsiTheme="minorEastAsia"/>
                <w:sz w:val="24"/>
                <w:szCs w:val="24"/>
                <w:lang w:val="en-US" w:bidi="ar-SA"/>
              </w:rPr>
              <w:t>600X1200X700</w:t>
            </w:r>
          </w:p>
        </w:tc>
        <w:tc>
          <w:tcPr>
            <w:tcW w:w="1106" w:type="dxa"/>
            <w:vAlign w:val="center"/>
          </w:tcPr>
          <w:p w:rsidR="00A43559" w:rsidRDefault="00A43559" w:rsidP="00A43559">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1</w:t>
            </w:r>
          </w:p>
        </w:tc>
        <w:tc>
          <w:tcPr>
            <w:tcW w:w="1107" w:type="dxa"/>
            <w:vAlign w:val="center"/>
          </w:tcPr>
          <w:p w:rsidR="00A43559" w:rsidRDefault="00A43559" w:rsidP="00A43559">
            <w:pPr>
              <w:ind w:leftChars="-38" w:left="-91" w:firstLineChars="38" w:firstLine="91"/>
              <w:jc w:val="center"/>
            </w:pPr>
            <w:r>
              <w:rPr>
                <w:rFonts w:asciiTheme="minorEastAsia" w:eastAsiaTheme="minorEastAsia" w:hAnsiTheme="minorEastAsia" w:hint="eastAsia"/>
              </w:rPr>
              <w:t>套</w:t>
            </w:r>
          </w:p>
        </w:tc>
        <w:tc>
          <w:tcPr>
            <w:tcW w:w="1030" w:type="dxa"/>
            <w:vAlign w:val="center"/>
          </w:tcPr>
          <w:p w:rsidR="00A43559" w:rsidRDefault="00A43559" w:rsidP="00A43559">
            <w:pPr>
              <w:pStyle w:val="ac"/>
              <w:ind w:left="0" w:firstLineChars="0" w:firstLine="0"/>
              <w:jc w:val="center"/>
              <w:rPr>
                <w:rFonts w:asciiTheme="minorEastAsia" w:eastAsiaTheme="minorEastAsia" w:hAnsiTheme="minorEastAsia"/>
                <w:sz w:val="24"/>
                <w:szCs w:val="24"/>
                <w:lang w:val="en-US" w:bidi="ar-SA"/>
              </w:rPr>
            </w:pPr>
          </w:p>
        </w:tc>
      </w:tr>
      <w:tr w:rsidR="00A43559">
        <w:trPr>
          <w:jc w:val="center"/>
        </w:trPr>
        <w:tc>
          <w:tcPr>
            <w:tcW w:w="709" w:type="dxa"/>
            <w:vAlign w:val="center"/>
          </w:tcPr>
          <w:p w:rsidR="00A43559" w:rsidRDefault="00A43559" w:rsidP="00A43559">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6</w:t>
            </w:r>
          </w:p>
        </w:tc>
        <w:tc>
          <w:tcPr>
            <w:tcW w:w="1756" w:type="dxa"/>
            <w:vAlign w:val="center"/>
          </w:tcPr>
          <w:p w:rsidR="00A43559" w:rsidRDefault="00A43559" w:rsidP="00A43559">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翻转工作台</w:t>
            </w:r>
          </w:p>
        </w:tc>
        <w:tc>
          <w:tcPr>
            <w:tcW w:w="1997" w:type="dxa"/>
            <w:vAlign w:val="center"/>
          </w:tcPr>
          <w:p w:rsidR="00A43559" w:rsidRDefault="00A43559" w:rsidP="00A43559">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约400X600X1000</w:t>
            </w:r>
          </w:p>
        </w:tc>
        <w:tc>
          <w:tcPr>
            <w:tcW w:w="1106" w:type="dxa"/>
            <w:vAlign w:val="center"/>
          </w:tcPr>
          <w:p w:rsidR="00A43559" w:rsidRDefault="00A43559" w:rsidP="00A43559">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1</w:t>
            </w:r>
          </w:p>
        </w:tc>
        <w:tc>
          <w:tcPr>
            <w:tcW w:w="1107" w:type="dxa"/>
            <w:vAlign w:val="center"/>
          </w:tcPr>
          <w:p w:rsidR="00A43559" w:rsidRDefault="00A43559" w:rsidP="00A43559">
            <w:pPr>
              <w:ind w:leftChars="-38" w:left="-91" w:firstLineChars="38" w:firstLine="91"/>
              <w:jc w:val="center"/>
            </w:pPr>
            <w:r>
              <w:rPr>
                <w:rFonts w:asciiTheme="minorEastAsia" w:eastAsiaTheme="minorEastAsia" w:hAnsiTheme="minorEastAsia" w:hint="eastAsia"/>
              </w:rPr>
              <w:t>套</w:t>
            </w:r>
          </w:p>
        </w:tc>
        <w:tc>
          <w:tcPr>
            <w:tcW w:w="1030" w:type="dxa"/>
            <w:vAlign w:val="center"/>
          </w:tcPr>
          <w:p w:rsidR="00A43559" w:rsidRDefault="00A43559" w:rsidP="00A43559">
            <w:pPr>
              <w:pStyle w:val="ac"/>
              <w:ind w:left="0" w:firstLineChars="0" w:firstLine="0"/>
              <w:jc w:val="center"/>
              <w:rPr>
                <w:rFonts w:asciiTheme="minorEastAsia" w:eastAsiaTheme="minorEastAsia" w:hAnsiTheme="minorEastAsia"/>
                <w:sz w:val="24"/>
                <w:szCs w:val="24"/>
                <w:lang w:val="en-US" w:bidi="ar-SA"/>
              </w:rPr>
            </w:pPr>
          </w:p>
        </w:tc>
      </w:tr>
      <w:tr w:rsidR="00A43559">
        <w:trPr>
          <w:jc w:val="center"/>
        </w:trPr>
        <w:tc>
          <w:tcPr>
            <w:tcW w:w="709" w:type="dxa"/>
            <w:vAlign w:val="center"/>
          </w:tcPr>
          <w:p w:rsidR="00A43559" w:rsidRDefault="00A43559" w:rsidP="00A43559">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7</w:t>
            </w:r>
          </w:p>
        </w:tc>
        <w:tc>
          <w:tcPr>
            <w:tcW w:w="1756" w:type="dxa"/>
            <w:vAlign w:val="center"/>
          </w:tcPr>
          <w:p w:rsidR="00A43559" w:rsidRDefault="00A43559" w:rsidP="00A43559">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工作椅</w:t>
            </w:r>
          </w:p>
        </w:tc>
        <w:tc>
          <w:tcPr>
            <w:tcW w:w="1997" w:type="dxa"/>
            <w:vAlign w:val="center"/>
          </w:tcPr>
          <w:p w:rsidR="00A43559" w:rsidRDefault="00A43559" w:rsidP="00A43559">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单人</w:t>
            </w:r>
          </w:p>
        </w:tc>
        <w:tc>
          <w:tcPr>
            <w:tcW w:w="1106" w:type="dxa"/>
            <w:vAlign w:val="center"/>
          </w:tcPr>
          <w:p w:rsidR="00A43559" w:rsidRDefault="00A43559" w:rsidP="00A43559">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1</w:t>
            </w:r>
          </w:p>
        </w:tc>
        <w:tc>
          <w:tcPr>
            <w:tcW w:w="1107" w:type="dxa"/>
            <w:vAlign w:val="center"/>
          </w:tcPr>
          <w:p w:rsidR="00A43559" w:rsidRDefault="00A43559" w:rsidP="00A43559">
            <w:pPr>
              <w:ind w:leftChars="-38" w:left="-91" w:firstLineChars="38" w:firstLine="91"/>
              <w:jc w:val="center"/>
            </w:pPr>
            <w:r>
              <w:rPr>
                <w:rFonts w:asciiTheme="minorEastAsia" w:eastAsiaTheme="minorEastAsia" w:hAnsiTheme="minorEastAsia" w:hint="eastAsia"/>
              </w:rPr>
              <w:t>套</w:t>
            </w:r>
          </w:p>
        </w:tc>
        <w:tc>
          <w:tcPr>
            <w:tcW w:w="1030" w:type="dxa"/>
            <w:vAlign w:val="center"/>
          </w:tcPr>
          <w:p w:rsidR="00A43559" w:rsidRDefault="00A43559" w:rsidP="00A43559">
            <w:pPr>
              <w:pStyle w:val="ac"/>
              <w:ind w:left="0" w:firstLineChars="0" w:firstLine="0"/>
              <w:jc w:val="center"/>
              <w:rPr>
                <w:rFonts w:asciiTheme="minorEastAsia" w:eastAsiaTheme="minorEastAsia" w:hAnsiTheme="minorEastAsia"/>
                <w:sz w:val="24"/>
                <w:szCs w:val="24"/>
                <w:lang w:val="en-US" w:bidi="ar-SA"/>
              </w:rPr>
            </w:pPr>
          </w:p>
        </w:tc>
      </w:tr>
    </w:tbl>
    <w:p w:rsidR="00B640F5" w:rsidRDefault="00E44070">
      <w:pPr>
        <w:pStyle w:val="1"/>
        <w:tabs>
          <w:tab w:val="left" w:pos="312"/>
        </w:tabs>
        <w:spacing w:beforeLines="0" w:afterLines="0"/>
        <w:ind w:firstLine="602"/>
        <w:rPr>
          <w:rFonts w:ascii="楷体" w:eastAsia="楷体" w:hAnsi="楷体" w:cs="宋体"/>
          <w:bCs/>
          <w:sz w:val="30"/>
          <w:szCs w:val="30"/>
        </w:rPr>
      </w:pPr>
      <w:bookmarkStart w:id="28" w:name="_Toc31480"/>
      <w:r>
        <w:rPr>
          <w:rFonts w:ascii="楷体" w:eastAsia="楷体" w:hAnsi="楷体" w:cs="宋体" w:hint="eastAsia"/>
          <w:bCs/>
          <w:sz w:val="30"/>
          <w:szCs w:val="30"/>
        </w:rPr>
        <w:t>（二）赛场材料和工具</w:t>
      </w:r>
      <w:bookmarkEnd w:id="28"/>
    </w:p>
    <w:p w:rsidR="009E4A4B" w:rsidRPr="004C7AEE" w:rsidRDefault="009E4A4B" w:rsidP="004C7AEE">
      <w:pPr>
        <w:ind w:firstLine="482"/>
        <w:jc w:val="center"/>
        <w:rPr>
          <w:b/>
        </w:rPr>
      </w:pPr>
      <w:r w:rsidRPr="004C7AEE">
        <w:rPr>
          <w:rFonts w:hint="eastAsia"/>
          <w:b/>
        </w:rPr>
        <w:t>初赛</w:t>
      </w:r>
      <w:r w:rsidRPr="004C7AEE">
        <w:rPr>
          <w:b/>
        </w:rPr>
        <w:t>工作任务</w:t>
      </w:r>
      <w:proofErr w:type="gramStart"/>
      <w:r w:rsidRPr="004C7AEE">
        <w:rPr>
          <w:b/>
        </w:rPr>
        <w:t>一</w:t>
      </w:r>
      <w:proofErr w:type="gramEnd"/>
      <w:r w:rsidRPr="004C7AEE">
        <w:rPr>
          <w:rFonts w:hint="eastAsia"/>
          <w:b/>
        </w:rPr>
        <w:t xml:space="preserve"> 光缆</w:t>
      </w:r>
      <w:r w:rsidRPr="004C7AEE">
        <w:rPr>
          <w:b/>
        </w:rPr>
        <w:t>终端制作材料清单</w:t>
      </w:r>
    </w:p>
    <w:tbl>
      <w:tblPr>
        <w:tblStyle w:val="ae"/>
        <w:tblW w:w="0" w:type="auto"/>
        <w:jc w:val="center"/>
        <w:tblLook w:val="04A0" w:firstRow="1" w:lastRow="0" w:firstColumn="1" w:lastColumn="0" w:noHBand="0" w:noVBand="1"/>
      </w:tblPr>
      <w:tblGrid>
        <w:gridCol w:w="703"/>
        <w:gridCol w:w="1710"/>
        <w:gridCol w:w="4812"/>
        <w:gridCol w:w="708"/>
        <w:gridCol w:w="787"/>
      </w:tblGrid>
      <w:tr w:rsidR="004C7AEE" w:rsidRPr="00555ECB" w:rsidTr="00FC463C">
        <w:trPr>
          <w:jc w:val="center"/>
        </w:trPr>
        <w:tc>
          <w:tcPr>
            <w:tcW w:w="703" w:type="dxa"/>
            <w:noWrap/>
            <w:vAlign w:val="center"/>
            <w:hideMark/>
          </w:tcPr>
          <w:p w:rsidR="004C7AEE" w:rsidRPr="00555ECB" w:rsidRDefault="004C7AEE" w:rsidP="00FC463C">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序号</w:t>
            </w:r>
          </w:p>
        </w:tc>
        <w:tc>
          <w:tcPr>
            <w:tcW w:w="1710" w:type="dxa"/>
            <w:noWrap/>
            <w:vAlign w:val="center"/>
            <w:hideMark/>
          </w:tcPr>
          <w:p w:rsidR="004C7AEE" w:rsidRPr="00555ECB" w:rsidRDefault="004C7AEE" w:rsidP="00FC463C">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产品名称</w:t>
            </w:r>
          </w:p>
        </w:tc>
        <w:tc>
          <w:tcPr>
            <w:tcW w:w="4812" w:type="dxa"/>
            <w:noWrap/>
            <w:vAlign w:val="center"/>
            <w:hideMark/>
          </w:tcPr>
          <w:p w:rsidR="004C7AEE" w:rsidRPr="00555ECB" w:rsidRDefault="004C7AEE" w:rsidP="00FC463C">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型号</w:t>
            </w:r>
            <w:r w:rsidRPr="00555ECB">
              <w:rPr>
                <w:rFonts w:asciiTheme="minorHAnsi" w:hAnsiTheme="minorHAnsi" w:hint="eastAsia"/>
                <w:color w:val="000000" w:themeColor="text1"/>
                <w:kern w:val="0"/>
              </w:rPr>
              <w:t>/</w:t>
            </w:r>
            <w:r w:rsidRPr="00555ECB">
              <w:rPr>
                <w:rFonts w:asciiTheme="minorHAnsi" w:hAnsiTheme="minorHAnsi" w:hint="eastAsia"/>
                <w:color w:val="000000" w:themeColor="text1"/>
                <w:kern w:val="0"/>
              </w:rPr>
              <w:t>规格</w:t>
            </w:r>
          </w:p>
        </w:tc>
        <w:tc>
          <w:tcPr>
            <w:tcW w:w="708" w:type="dxa"/>
            <w:noWrap/>
            <w:vAlign w:val="center"/>
            <w:hideMark/>
          </w:tcPr>
          <w:p w:rsidR="004C7AEE" w:rsidRPr="00555ECB" w:rsidRDefault="004C7AEE" w:rsidP="00FC463C">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数量</w:t>
            </w:r>
          </w:p>
        </w:tc>
        <w:tc>
          <w:tcPr>
            <w:tcW w:w="787" w:type="dxa"/>
            <w:noWrap/>
            <w:vAlign w:val="center"/>
            <w:hideMark/>
          </w:tcPr>
          <w:p w:rsidR="004C7AEE" w:rsidRPr="00555ECB" w:rsidRDefault="004C7AEE" w:rsidP="00FC463C">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单位</w:t>
            </w:r>
          </w:p>
        </w:tc>
      </w:tr>
      <w:tr w:rsidR="004C7AEE" w:rsidRPr="00555ECB" w:rsidTr="004C7AEE">
        <w:trPr>
          <w:jc w:val="center"/>
        </w:trPr>
        <w:tc>
          <w:tcPr>
            <w:tcW w:w="703" w:type="dxa"/>
            <w:noWrap/>
            <w:vAlign w:val="center"/>
            <w:hideMark/>
          </w:tcPr>
          <w:p w:rsidR="004C7AEE" w:rsidRPr="00555ECB" w:rsidRDefault="004C7AEE" w:rsidP="00FC463C">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1</w:t>
            </w:r>
          </w:p>
        </w:tc>
        <w:tc>
          <w:tcPr>
            <w:tcW w:w="1710" w:type="dxa"/>
            <w:noWrap/>
            <w:vAlign w:val="center"/>
          </w:tcPr>
          <w:p w:rsidR="004C7AEE" w:rsidRPr="00555ECB" w:rsidRDefault="00A43559" w:rsidP="00FC463C">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光纤熔</w:t>
            </w:r>
            <w:proofErr w:type="gramStart"/>
            <w:r>
              <w:rPr>
                <w:rFonts w:asciiTheme="minorHAnsi" w:hAnsiTheme="minorHAnsi" w:hint="eastAsia"/>
                <w:color w:val="000000" w:themeColor="text1"/>
                <w:kern w:val="0"/>
              </w:rPr>
              <w:t>纤</w:t>
            </w:r>
            <w:proofErr w:type="gramEnd"/>
            <w:r>
              <w:rPr>
                <w:rFonts w:asciiTheme="minorHAnsi" w:hAnsiTheme="minorHAnsi" w:hint="eastAsia"/>
                <w:color w:val="000000" w:themeColor="text1"/>
                <w:kern w:val="0"/>
              </w:rPr>
              <w:t>盘</w:t>
            </w:r>
          </w:p>
        </w:tc>
        <w:tc>
          <w:tcPr>
            <w:tcW w:w="4812" w:type="dxa"/>
            <w:vAlign w:val="center"/>
          </w:tcPr>
          <w:p w:rsidR="004C7AEE" w:rsidRPr="00555ECB" w:rsidRDefault="00A43559" w:rsidP="00FC463C">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单层</w:t>
            </w:r>
            <w:r>
              <w:rPr>
                <w:rFonts w:asciiTheme="minorHAnsi" w:hAnsiTheme="minorHAnsi" w:hint="eastAsia"/>
                <w:color w:val="000000" w:themeColor="text1"/>
                <w:kern w:val="0"/>
              </w:rPr>
              <w:t>12</w:t>
            </w:r>
            <w:r>
              <w:rPr>
                <w:rFonts w:asciiTheme="minorHAnsi" w:hAnsiTheme="minorHAnsi" w:hint="eastAsia"/>
                <w:color w:val="000000" w:themeColor="text1"/>
                <w:kern w:val="0"/>
              </w:rPr>
              <w:t>芯</w:t>
            </w:r>
          </w:p>
        </w:tc>
        <w:tc>
          <w:tcPr>
            <w:tcW w:w="708" w:type="dxa"/>
            <w:noWrap/>
            <w:vAlign w:val="center"/>
          </w:tcPr>
          <w:p w:rsidR="004C7AEE" w:rsidRPr="00555ECB" w:rsidRDefault="00A43559" w:rsidP="00FC463C">
            <w:pPr>
              <w:spacing w:line="240" w:lineRule="atLeast"/>
              <w:ind w:firstLineChars="0" w:firstLine="0"/>
              <w:jc w:val="center"/>
              <w:rPr>
                <w:rFonts w:asciiTheme="minorHAnsi" w:hAnsiTheme="minorHAnsi"/>
                <w:color w:val="000000" w:themeColor="text1"/>
                <w:kern w:val="0"/>
              </w:rPr>
            </w:pPr>
            <w:r>
              <w:rPr>
                <w:rFonts w:asciiTheme="minorHAnsi" w:hAnsiTheme="minorHAnsi"/>
                <w:color w:val="000000" w:themeColor="text1"/>
                <w:kern w:val="0"/>
              </w:rPr>
              <w:t>4</w:t>
            </w:r>
          </w:p>
        </w:tc>
        <w:tc>
          <w:tcPr>
            <w:tcW w:w="787" w:type="dxa"/>
            <w:noWrap/>
            <w:vAlign w:val="center"/>
          </w:tcPr>
          <w:p w:rsidR="004C7AEE" w:rsidRPr="00555ECB" w:rsidRDefault="004C7AEE" w:rsidP="00FC463C">
            <w:pPr>
              <w:spacing w:line="240" w:lineRule="atLeast"/>
              <w:ind w:firstLineChars="0" w:firstLine="0"/>
              <w:jc w:val="center"/>
              <w:rPr>
                <w:rFonts w:asciiTheme="minorHAnsi" w:hAnsiTheme="minorHAnsi"/>
                <w:color w:val="000000" w:themeColor="text1"/>
                <w:kern w:val="0"/>
              </w:rPr>
            </w:pPr>
            <w:proofErr w:type="gramStart"/>
            <w:r>
              <w:rPr>
                <w:rFonts w:asciiTheme="minorHAnsi" w:hAnsiTheme="minorHAnsi" w:hint="eastAsia"/>
                <w:color w:val="000000" w:themeColor="text1"/>
                <w:kern w:val="0"/>
              </w:rPr>
              <w:t>个</w:t>
            </w:r>
            <w:proofErr w:type="gramEnd"/>
          </w:p>
        </w:tc>
      </w:tr>
      <w:tr w:rsidR="004C7AEE" w:rsidRPr="00555ECB" w:rsidTr="004C7AEE">
        <w:trPr>
          <w:jc w:val="center"/>
        </w:trPr>
        <w:tc>
          <w:tcPr>
            <w:tcW w:w="703" w:type="dxa"/>
            <w:noWrap/>
            <w:vAlign w:val="center"/>
            <w:hideMark/>
          </w:tcPr>
          <w:p w:rsidR="004C7AEE" w:rsidRPr="00555ECB" w:rsidRDefault="004C7AEE" w:rsidP="00FC463C">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2</w:t>
            </w:r>
          </w:p>
        </w:tc>
        <w:tc>
          <w:tcPr>
            <w:tcW w:w="1710" w:type="dxa"/>
            <w:noWrap/>
            <w:vAlign w:val="center"/>
          </w:tcPr>
          <w:p w:rsidR="004C7AEE" w:rsidRPr="00555ECB" w:rsidRDefault="004C7AEE" w:rsidP="00FC463C">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室内</w:t>
            </w:r>
            <w:r>
              <w:rPr>
                <w:rFonts w:asciiTheme="minorHAnsi" w:hAnsiTheme="minorHAnsi"/>
                <w:color w:val="000000" w:themeColor="text1"/>
                <w:kern w:val="0"/>
              </w:rPr>
              <w:t>光缆</w:t>
            </w:r>
          </w:p>
        </w:tc>
        <w:tc>
          <w:tcPr>
            <w:tcW w:w="4812" w:type="dxa"/>
            <w:vAlign w:val="center"/>
          </w:tcPr>
          <w:p w:rsidR="004C7AEE" w:rsidRPr="00555ECB" w:rsidRDefault="004C7AEE" w:rsidP="00A43559">
            <w:pPr>
              <w:spacing w:line="240" w:lineRule="atLeast"/>
              <w:ind w:firstLineChars="0" w:firstLine="0"/>
              <w:jc w:val="center"/>
              <w:rPr>
                <w:rFonts w:asciiTheme="minorHAnsi" w:hAnsiTheme="minorHAnsi"/>
                <w:color w:val="000000" w:themeColor="text1"/>
                <w:kern w:val="0"/>
              </w:rPr>
            </w:pPr>
            <w:r w:rsidRPr="004C7AEE">
              <w:rPr>
                <w:rFonts w:asciiTheme="minorHAnsi" w:hAnsiTheme="minorHAnsi" w:hint="eastAsia"/>
                <w:color w:val="000000" w:themeColor="text1"/>
                <w:kern w:val="0"/>
              </w:rPr>
              <w:t>室内</w:t>
            </w:r>
            <w:r w:rsidRPr="004C7AEE">
              <w:rPr>
                <w:rFonts w:asciiTheme="minorHAnsi" w:hAnsiTheme="minorHAnsi" w:hint="eastAsia"/>
                <w:color w:val="000000" w:themeColor="text1"/>
                <w:kern w:val="0"/>
              </w:rPr>
              <w:t>/</w:t>
            </w:r>
            <w:r w:rsidR="00A43559">
              <w:rPr>
                <w:rFonts w:asciiTheme="minorHAnsi" w:hAnsiTheme="minorHAnsi"/>
                <w:color w:val="000000" w:themeColor="text1"/>
                <w:kern w:val="0"/>
              </w:rPr>
              <w:t>24</w:t>
            </w:r>
            <w:r w:rsidRPr="004C7AEE">
              <w:rPr>
                <w:rFonts w:asciiTheme="minorHAnsi" w:hAnsiTheme="minorHAnsi" w:hint="eastAsia"/>
                <w:color w:val="000000" w:themeColor="text1"/>
                <w:kern w:val="0"/>
              </w:rPr>
              <w:t>芯</w:t>
            </w:r>
            <w:r w:rsidRPr="004C7AEE">
              <w:rPr>
                <w:rFonts w:asciiTheme="minorHAnsi" w:hAnsiTheme="minorHAnsi" w:hint="eastAsia"/>
                <w:color w:val="000000" w:themeColor="text1"/>
                <w:kern w:val="0"/>
              </w:rPr>
              <w:t>/B1.1-G652</w:t>
            </w:r>
            <w:r w:rsidRPr="004C7AEE">
              <w:rPr>
                <w:rFonts w:asciiTheme="minorHAnsi" w:hAnsiTheme="minorHAnsi" w:hint="eastAsia"/>
                <w:color w:val="000000" w:themeColor="text1"/>
                <w:kern w:val="0"/>
              </w:rPr>
              <w:t>单模光纤</w:t>
            </w:r>
          </w:p>
        </w:tc>
        <w:tc>
          <w:tcPr>
            <w:tcW w:w="708" w:type="dxa"/>
            <w:noWrap/>
            <w:vAlign w:val="center"/>
          </w:tcPr>
          <w:p w:rsidR="004C7AEE" w:rsidRPr="00555ECB" w:rsidRDefault="004C7AEE" w:rsidP="00FC463C">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10</w:t>
            </w:r>
          </w:p>
        </w:tc>
        <w:tc>
          <w:tcPr>
            <w:tcW w:w="787" w:type="dxa"/>
            <w:noWrap/>
            <w:vAlign w:val="center"/>
          </w:tcPr>
          <w:p w:rsidR="004C7AEE" w:rsidRPr="00555ECB" w:rsidRDefault="004C7AEE" w:rsidP="00FC463C">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米</w:t>
            </w:r>
          </w:p>
        </w:tc>
      </w:tr>
      <w:tr w:rsidR="00A43559" w:rsidRPr="00555ECB" w:rsidTr="004C7AEE">
        <w:trPr>
          <w:jc w:val="center"/>
        </w:trPr>
        <w:tc>
          <w:tcPr>
            <w:tcW w:w="703" w:type="dxa"/>
            <w:noWrap/>
            <w:vAlign w:val="center"/>
            <w:hideMark/>
          </w:tcPr>
          <w:p w:rsidR="00A43559" w:rsidRPr="00555ECB" w:rsidRDefault="00A43559" w:rsidP="00A43559">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3</w:t>
            </w:r>
          </w:p>
        </w:tc>
        <w:tc>
          <w:tcPr>
            <w:tcW w:w="1710" w:type="dxa"/>
            <w:noWrap/>
            <w:vAlign w:val="center"/>
          </w:tcPr>
          <w:p w:rsidR="00A43559" w:rsidRPr="00555ECB" w:rsidRDefault="00A43559" w:rsidP="00A43559">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光纤</w:t>
            </w:r>
            <w:r>
              <w:rPr>
                <w:rFonts w:asciiTheme="minorHAnsi" w:hAnsiTheme="minorHAnsi"/>
                <w:color w:val="000000" w:themeColor="text1"/>
                <w:kern w:val="0"/>
              </w:rPr>
              <w:t>热缩套管</w:t>
            </w:r>
          </w:p>
        </w:tc>
        <w:tc>
          <w:tcPr>
            <w:tcW w:w="4812" w:type="dxa"/>
            <w:vAlign w:val="center"/>
          </w:tcPr>
          <w:p w:rsidR="00A43559" w:rsidRPr="00555ECB" w:rsidRDefault="00A43559" w:rsidP="00A43559">
            <w:pPr>
              <w:spacing w:line="240" w:lineRule="atLeast"/>
              <w:ind w:firstLineChars="0" w:firstLine="0"/>
              <w:jc w:val="center"/>
              <w:rPr>
                <w:rFonts w:asciiTheme="minorHAnsi" w:hAnsiTheme="minorHAnsi"/>
                <w:color w:val="000000" w:themeColor="text1"/>
                <w:kern w:val="0"/>
              </w:rPr>
            </w:pPr>
            <w:r w:rsidRPr="004C7AEE">
              <w:rPr>
                <w:rFonts w:asciiTheme="minorHAnsi" w:hAnsiTheme="minorHAnsi"/>
                <w:color w:val="000000" w:themeColor="text1"/>
                <w:kern w:val="0"/>
              </w:rPr>
              <w:t>60mm</w:t>
            </w:r>
          </w:p>
        </w:tc>
        <w:tc>
          <w:tcPr>
            <w:tcW w:w="708" w:type="dxa"/>
            <w:noWrap/>
            <w:vAlign w:val="center"/>
          </w:tcPr>
          <w:p w:rsidR="00A43559" w:rsidRPr="00555ECB" w:rsidRDefault="00A43559" w:rsidP="00A43559">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10</w:t>
            </w:r>
          </w:p>
        </w:tc>
        <w:tc>
          <w:tcPr>
            <w:tcW w:w="787" w:type="dxa"/>
            <w:noWrap/>
            <w:vAlign w:val="center"/>
          </w:tcPr>
          <w:p w:rsidR="00A43559" w:rsidRPr="00555ECB" w:rsidRDefault="00A43559" w:rsidP="00A43559">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根</w:t>
            </w:r>
          </w:p>
        </w:tc>
      </w:tr>
      <w:tr w:rsidR="00A43559" w:rsidRPr="00555ECB" w:rsidTr="004C7AEE">
        <w:trPr>
          <w:jc w:val="center"/>
        </w:trPr>
        <w:tc>
          <w:tcPr>
            <w:tcW w:w="703" w:type="dxa"/>
            <w:noWrap/>
            <w:vAlign w:val="center"/>
            <w:hideMark/>
          </w:tcPr>
          <w:p w:rsidR="00A43559" w:rsidRPr="00555ECB" w:rsidRDefault="00A43559" w:rsidP="00A43559">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4</w:t>
            </w:r>
          </w:p>
        </w:tc>
        <w:tc>
          <w:tcPr>
            <w:tcW w:w="1710" w:type="dxa"/>
            <w:noWrap/>
            <w:vAlign w:val="center"/>
          </w:tcPr>
          <w:p w:rsidR="00A43559" w:rsidRPr="00555ECB" w:rsidRDefault="00A43559" w:rsidP="00A43559">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扎带</w:t>
            </w:r>
          </w:p>
        </w:tc>
        <w:tc>
          <w:tcPr>
            <w:tcW w:w="4812" w:type="dxa"/>
            <w:vAlign w:val="center"/>
          </w:tcPr>
          <w:p w:rsidR="00A43559" w:rsidRPr="00555ECB" w:rsidRDefault="00A43559" w:rsidP="00A43559">
            <w:pPr>
              <w:spacing w:line="240" w:lineRule="atLeast"/>
              <w:ind w:firstLineChars="0" w:firstLine="0"/>
              <w:jc w:val="center"/>
              <w:rPr>
                <w:rFonts w:asciiTheme="minorHAnsi" w:hAnsiTheme="minorHAnsi"/>
                <w:color w:val="000000" w:themeColor="text1"/>
                <w:kern w:val="0"/>
              </w:rPr>
            </w:pPr>
            <w:r w:rsidRPr="004C7AEE">
              <w:rPr>
                <w:rFonts w:asciiTheme="minorHAnsi" w:hAnsiTheme="minorHAnsi" w:hint="eastAsia"/>
                <w:color w:val="000000" w:themeColor="text1"/>
                <w:kern w:val="0"/>
              </w:rPr>
              <w:t>3*100/1000</w:t>
            </w:r>
            <w:r w:rsidRPr="004C7AEE">
              <w:rPr>
                <w:rFonts w:asciiTheme="minorHAnsi" w:hAnsiTheme="minorHAnsi" w:hint="eastAsia"/>
                <w:color w:val="000000" w:themeColor="text1"/>
                <w:kern w:val="0"/>
              </w:rPr>
              <w:t>支</w:t>
            </w:r>
            <w:r w:rsidRPr="004C7AEE">
              <w:rPr>
                <w:rFonts w:asciiTheme="minorHAnsi" w:hAnsiTheme="minorHAnsi" w:hint="eastAsia"/>
                <w:color w:val="000000" w:themeColor="text1"/>
                <w:kern w:val="0"/>
              </w:rPr>
              <w:t>/</w:t>
            </w:r>
            <w:r w:rsidRPr="004C7AEE">
              <w:rPr>
                <w:rFonts w:asciiTheme="minorHAnsi" w:hAnsiTheme="minorHAnsi" w:hint="eastAsia"/>
                <w:color w:val="000000" w:themeColor="text1"/>
                <w:kern w:val="0"/>
              </w:rPr>
              <w:t>包</w:t>
            </w:r>
          </w:p>
        </w:tc>
        <w:tc>
          <w:tcPr>
            <w:tcW w:w="708" w:type="dxa"/>
            <w:noWrap/>
            <w:vAlign w:val="center"/>
          </w:tcPr>
          <w:p w:rsidR="00A43559" w:rsidRPr="00555ECB" w:rsidRDefault="00A43559" w:rsidP="00A43559">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10</w:t>
            </w:r>
          </w:p>
        </w:tc>
        <w:tc>
          <w:tcPr>
            <w:tcW w:w="787" w:type="dxa"/>
            <w:noWrap/>
            <w:vAlign w:val="center"/>
          </w:tcPr>
          <w:p w:rsidR="00A43559" w:rsidRPr="00555ECB" w:rsidRDefault="00A43559" w:rsidP="00A43559">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根</w:t>
            </w:r>
          </w:p>
        </w:tc>
      </w:tr>
      <w:tr w:rsidR="00A43559" w:rsidRPr="00555ECB" w:rsidTr="004C7AEE">
        <w:trPr>
          <w:jc w:val="center"/>
        </w:trPr>
        <w:tc>
          <w:tcPr>
            <w:tcW w:w="703" w:type="dxa"/>
            <w:noWrap/>
            <w:vAlign w:val="center"/>
          </w:tcPr>
          <w:p w:rsidR="00A43559" w:rsidRPr="00555ECB" w:rsidRDefault="00A43559" w:rsidP="00A43559">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5</w:t>
            </w:r>
          </w:p>
        </w:tc>
        <w:tc>
          <w:tcPr>
            <w:tcW w:w="1710" w:type="dxa"/>
            <w:noWrap/>
            <w:vAlign w:val="center"/>
          </w:tcPr>
          <w:p w:rsidR="00A43559" w:rsidRPr="00555ECB" w:rsidRDefault="00A43559" w:rsidP="00A43559">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无尘纸</w:t>
            </w:r>
          </w:p>
        </w:tc>
        <w:tc>
          <w:tcPr>
            <w:tcW w:w="4812" w:type="dxa"/>
            <w:vAlign w:val="center"/>
          </w:tcPr>
          <w:p w:rsidR="00A43559" w:rsidRPr="00555ECB" w:rsidRDefault="00A43559" w:rsidP="00A43559">
            <w:pPr>
              <w:spacing w:line="240" w:lineRule="atLeast"/>
              <w:ind w:firstLineChars="0" w:firstLine="0"/>
              <w:jc w:val="center"/>
              <w:rPr>
                <w:rFonts w:asciiTheme="minorHAnsi" w:hAnsiTheme="minorHAnsi"/>
                <w:color w:val="000000" w:themeColor="text1"/>
                <w:kern w:val="0"/>
              </w:rPr>
            </w:pPr>
            <w:r w:rsidRPr="004C7AEE">
              <w:rPr>
                <w:rFonts w:asciiTheme="minorHAnsi" w:hAnsiTheme="minorHAnsi" w:hint="eastAsia"/>
                <w:color w:val="000000" w:themeColor="text1"/>
                <w:kern w:val="0"/>
              </w:rPr>
              <w:t>150</w:t>
            </w:r>
            <w:r w:rsidRPr="004C7AEE">
              <w:rPr>
                <w:rFonts w:asciiTheme="minorHAnsi" w:hAnsiTheme="minorHAnsi" w:hint="eastAsia"/>
                <w:color w:val="000000" w:themeColor="text1"/>
                <w:kern w:val="0"/>
              </w:rPr>
              <w:t>张</w:t>
            </w:r>
            <w:r w:rsidRPr="004C7AEE">
              <w:rPr>
                <w:rFonts w:asciiTheme="minorHAnsi" w:hAnsiTheme="minorHAnsi" w:hint="eastAsia"/>
                <w:color w:val="000000" w:themeColor="text1"/>
                <w:kern w:val="0"/>
              </w:rPr>
              <w:t>/</w:t>
            </w:r>
            <w:r w:rsidRPr="004C7AEE">
              <w:rPr>
                <w:rFonts w:asciiTheme="minorHAnsi" w:hAnsiTheme="minorHAnsi" w:hint="eastAsia"/>
                <w:color w:val="000000" w:themeColor="text1"/>
                <w:kern w:val="0"/>
              </w:rPr>
              <w:t>包</w:t>
            </w:r>
          </w:p>
        </w:tc>
        <w:tc>
          <w:tcPr>
            <w:tcW w:w="708" w:type="dxa"/>
            <w:noWrap/>
            <w:vAlign w:val="center"/>
          </w:tcPr>
          <w:p w:rsidR="00A43559" w:rsidRPr="00555ECB" w:rsidRDefault="00A43559" w:rsidP="00A43559">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10</w:t>
            </w:r>
          </w:p>
        </w:tc>
        <w:tc>
          <w:tcPr>
            <w:tcW w:w="787" w:type="dxa"/>
            <w:noWrap/>
            <w:vAlign w:val="center"/>
          </w:tcPr>
          <w:p w:rsidR="00A43559" w:rsidRPr="00555ECB" w:rsidRDefault="00A43559" w:rsidP="00A43559">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张</w:t>
            </w:r>
          </w:p>
        </w:tc>
      </w:tr>
      <w:tr w:rsidR="00A43559" w:rsidRPr="00555ECB" w:rsidTr="004C7AEE">
        <w:trPr>
          <w:jc w:val="center"/>
        </w:trPr>
        <w:tc>
          <w:tcPr>
            <w:tcW w:w="703" w:type="dxa"/>
            <w:noWrap/>
            <w:vAlign w:val="center"/>
          </w:tcPr>
          <w:p w:rsidR="00A43559" w:rsidRPr="00555ECB" w:rsidRDefault="00A43559" w:rsidP="00A43559">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6</w:t>
            </w:r>
          </w:p>
        </w:tc>
        <w:tc>
          <w:tcPr>
            <w:tcW w:w="1710" w:type="dxa"/>
            <w:noWrap/>
            <w:vAlign w:val="center"/>
          </w:tcPr>
          <w:p w:rsidR="00A43559" w:rsidRDefault="00A43559" w:rsidP="00A43559">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酒精</w:t>
            </w:r>
          </w:p>
        </w:tc>
        <w:tc>
          <w:tcPr>
            <w:tcW w:w="4812" w:type="dxa"/>
            <w:vAlign w:val="center"/>
          </w:tcPr>
          <w:p w:rsidR="00A43559" w:rsidRPr="00555ECB" w:rsidRDefault="00A43559" w:rsidP="00A43559">
            <w:pPr>
              <w:spacing w:line="240" w:lineRule="atLeast"/>
              <w:ind w:firstLineChars="0" w:firstLine="0"/>
              <w:jc w:val="center"/>
              <w:rPr>
                <w:rFonts w:asciiTheme="minorHAnsi" w:hAnsiTheme="minorHAnsi"/>
                <w:color w:val="000000" w:themeColor="text1"/>
                <w:kern w:val="0"/>
              </w:rPr>
            </w:pPr>
            <w:r w:rsidRPr="004C7AEE">
              <w:rPr>
                <w:rFonts w:asciiTheme="minorHAnsi" w:hAnsiTheme="minorHAnsi" w:hint="eastAsia"/>
                <w:color w:val="000000" w:themeColor="text1"/>
                <w:kern w:val="0"/>
              </w:rPr>
              <w:t>98%</w:t>
            </w:r>
            <w:r w:rsidRPr="004C7AEE">
              <w:rPr>
                <w:rFonts w:asciiTheme="minorHAnsi" w:hAnsiTheme="minorHAnsi" w:hint="eastAsia"/>
                <w:color w:val="000000" w:themeColor="text1"/>
                <w:kern w:val="0"/>
              </w:rPr>
              <w:t>高浓度</w:t>
            </w:r>
            <w:r w:rsidRPr="004C7AEE">
              <w:rPr>
                <w:rFonts w:asciiTheme="minorHAnsi" w:hAnsiTheme="minorHAnsi" w:hint="eastAsia"/>
                <w:color w:val="000000" w:themeColor="text1"/>
                <w:kern w:val="0"/>
              </w:rPr>
              <w:t>/500ml/</w:t>
            </w:r>
            <w:r w:rsidRPr="004C7AEE">
              <w:rPr>
                <w:rFonts w:asciiTheme="minorHAnsi" w:hAnsiTheme="minorHAnsi" w:hint="eastAsia"/>
                <w:color w:val="000000" w:themeColor="text1"/>
                <w:kern w:val="0"/>
              </w:rPr>
              <w:t>瓶</w:t>
            </w:r>
          </w:p>
        </w:tc>
        <w:tc>
          <w:tcPr>
            <w:tcW w:w="708" w:type="dxa"/>
            <w:noWrap/>
            <w:vAlign w:val="center"/>
          </w:tcPr>
          <w:p w:rsidR="00A43559" w:rsidRPr="00555ECB" w:rsidRDefault="00A43559" w:rsidP="00A43559">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50</w:t>
            </w:r>
          </w:p>
        </w:tc>
        <w:tc>
          <w:tcPr>
            <w:tcW w:w="787" w:type="dxa"/>
            <w:noWrap/>
            <w:vAlign w:val="center"/>
          </w:tcPr>
          <w:p w:rsidR="00A43559" w:rsidRPr="00555ECB" w:rsidRDefault="00A43559" w:rsidP="00A43559">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毫升</w:t>
            </w:r>
          </w:p>
        </w:tc>
      </w:tr>
    </w:tbl>
    <w:p w:rsidR="004C7AEE" w:rsidRDefault="004C7AEE" w:rsidP="004C7AEE">
      <w:pPr>
        <w:ind w:firstLine="482"/>
        <w:jc w:val="center"/>
        <w:rPr>
          <w:b/>
        </w:rPr>
      </w:pPr>
    </w:p>
    <w:p w:rsidR="009E4A4B" w:rsidRPr="004C7AEE" w:rsidRDefault="009E4A4B" w:rsidP="004C7AEE">
      <w:pPr>
        <w:ind w:firstLine="482"/>
        <w:jc w:val="center"/>
        <w:rPr>
          <w:b/>
        </w:rPr>
      </w:pPr>
      <w:r w:rsidRPr="004C7AEE">
        <w:rPr>
          <w:rFonts w:hint="eastAsia"/>
          <w:b/>
        </w:rPr>
        <w:t>初赛</w:t>
      </w:r>
      <w:r w:rsidRPr="004C7AEE">
        <w:rPr>
          <w:b/>
        </w:rPr>
        <w:t>工作任务二</w:t>
      </w:r>
      <w:r w:rsidRPr="004C7AEE">
        <w:rPr>
          <w:rFonts w:hint="eastAsia"/>
          <w:b/>
        </w:rPr>
        <w:t xml:space="preserve"> 铜缆</w:t>
      </w:r>
      <w:proofErr w:type="gramStart"/>
      <w:r w:rsidRPr="004C7AEE">
        <w:rPr>
          <w:rFonts w:hint="eastAsia"/>
          <w:b/>
        </w:rPr>
        <w:t>链路组</w:t>
      </w:r>
      <w:r w:rsidRPr="004C7AEE">
        <w:rPr>
          <w:b/>
        </w:rPr>
        <w:t>端接</w:t>
      </w:r>
      <w:proofErr w:type="gramEnd"/>
      <w:r w:rsidRPr="004C7AEE">
        <w:rPr>
          <w:rFonts w:hint="eastAsia"/>
          <w:b/>
        </w:rPr>
        <w:t>材料</w:t>
      </w:r>
      <w:r w:rsidRPr="004C7AEE">
        <w:rPr>
          <w:b/>
        </w:rPr>
        <w:t>清单</w:t>
      </w:r>
    </w:p>
    <w:tbl>
      <w:tblPr>
        <w:tblStyle w:val="ae"/>
        <w:tblW w:w="0" w:type="auto"/>
        <w:jc w:val="center"/>
        <w:tblLook w:val="04A0" w:firstRow="1" w:lastRow="0" w:firstColumn="1" w:lastColumn="0" w:noHBand="0" w:noVBand="1"/>
      </w:tblPr>
      <w:tblGrid>
        <w:gridCol w:w="703"/>
        <w:gridCol w:w="1710"/>
        <w:gridCol w:w="4812"/>
        <w:gridCol w:w="708"/>
        <w:gridCol w:w="787"/>
      </w:tblGrid>
      <w:tr w:rsidR="00FC463C" w:rsidRPr="00555ECB" w:rsidTr="00FC463C">
        <w:trPr>
          <w:jc w:val="center"/>
        </w:trPr>
        <w:tc>
          <w:tcPr>
            <w:tcW w:w="703" w:type="dxa"/>
            <w:noWrap/>
            <w:vAlign w:val="center"/>
            <w:hideMark/>
          </w:tcPr>
          <w:p w:rsidR="00FC463C" w:rsidRPr="00555ECB" w:rsidRDefault="00FC463C" w:rsidP="00FC463C">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序号</w:t>
            </w:r>
          </w:p>
        </w:tc>
        <w:tc>
          <w:tcPr>
            <w:tcW w:w="1710" w:type="dxa"/>
            <w:noWrap/>
            <w:vAlign w:val="center"/>
            <w:hideMark/>
          </w:tcPr>
          <w:p w:rsidR="00FC463C" w:rsidRPr="00555ECB" w:rsidRDefault="00FC463C" w:rsidP="00FC463C">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产品名称</w:t>
            </w:r>
          </w:p>
        </w:tc>
        <w:tc>
          <w:tcPr>
            <w:tcW w:w="4812" w:type="dxa"/>
            <w:noWrap/>
            <w:vAlign w:val="center"/>
            <w:hideMark/>
          </w:tcPr>
          <w:p w:rsidR="00FC463C" w:rsidRPr="00555ECB" w:rsidRDefault="00FC463C" w:rsidP="00FC463C">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型号</w:t>
            </w:r>
            <w:r w:rsidRPr="00555ECB">
              <w:rPr>
                <w:rFonts w:asciiTheme="minorHAnsi" w:hAnsiTheme="minorHAnsi" w:hint="eastAsia"/>
                <w:color w:val="000000" w:themeColor="text1"/>
                <w:kern w:val="0"/>
              </w:rPr>
              <w:t>/</w:t>
            </w:r>
            <w:r w:rsidRPr="00555ECB">
              <w:rPr>
                <w:rFonts w:asciiTheme="minorHAnsi" w:hAnsiTheme="minorHAnsi" w:hint="eastAsia"/>
                <w:color w:val="000000" w:themeColor="text1"/>
                <w:kern w:val="0"/>
              </w:rPr>
              <w:t>规格</w:t>
            </w:r>
          </w:p>
        </w:tc>
        <w:tc>
          <w:tcPr>
            <w:tcW w:w="708" w:type="dxa"/>
            <w:noWrap/>
            <w:vAlign w:val="center"/>
            <w:hideMark/>
          </w:tcPr>
          <w:p w:rsidR="00FC463C" w:rsidRPr="00555ECB" w:rsidRDefault="00FC463C" w:rsidP="00FC463C">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数量</w:t>
            </w:r>
          </w:p>
        </w:tc>
        <w:tc>
          <w:tcPr>
            <w:tcW w:w="787" w:type="dxa"/>
            <w:noWrap/>
            <w:vAlign w:val="center"/>
            <w:hideMark/>
          </w:tcPr>
          <w:p w:rsidR="00FC463C" w:rsidRPr="00555ECB" w:rsidRDefault="00FC463C" w:rsidP="00FC463C">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单位</w:t>
            </w:r>
          </w:p>
        </w:tc>
      </w:tr>
      <w:tr w:rsidR="00FC463C" w:rsidRPr="00555ECB" w:rsidTr="00FC463C">
        <w:trPr>
          <w:jc w:val="center"/>
        </w:trPr>
        <w:tc>
          <w:tcPr>
            <w:tcW w:w="703" w:type="dxa"/>
            <w:noWrap/>
            <w:vAlign w:val="center"/>
            <w:hideMark/>
          </w:tcPr>
          <w:p w:rsidR="00FC463C" w:rsidRPr="00555ECB" w:rsidRDefault="00FC463C" w:rsidP="00FC463C">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1</w:t>
            </w:r>
          </w:p>
        </w:tc>
        <w:tc>
          <w:tcPr>
            <w:tcW w:w="1710" w:type="dxa"/>
            <w:noWrap/>
            <w:vAlign w:val="center"/>
          </w:tcPr>
          <w:p w:rsidR="00FC463C" w:rsidRPr="00555ECB" w:rsidRDefault="00FC463C" w:rsidP="00FC463C">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超五类非屏蔽双绞线</w:t>
            </w:r>
          </w:p>
        </w:tc>
        <w:tc>
          <w:tcPr>
            <w:tcW w:w="4812" w:type="dxa"/>
            <w:vAlign w:val="center"/>
          </w:tcPr>
          <w:p w:rsidR="00FC463C" w:rsidRPr="00555ECB" w:rsidRDefault="00FC463C" w:rsidP="00FC463C">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单股</w:t>
            </w:r>
            <w:r w:rsidRPr="00555ECB">
              <w:rPr>
                <w:rFonts w:asciiTheme="minorHAnsi" w:hAnsiTheme="minorHAnsi" w:hint="eastAsia"/>
                <w:color w:val="000000" w:themeColor="text1"/>
                <w:kern w:val="0"/>
              </w:rPr>
              <w:t>UTP/24AWG/4</w:t>
            </w:r>
            <w:r w:rsidRPr="00555ECB">
              <w:rPr>
                <w:rFonts w:asciiTheme="minorHAnsi" w:hAnsiTheme="minorHAnsi" w:hint="eastAsia"/>
                <w:color w:val="000000" w:themeColor="text1"/>
                <w:kern w:val="0"/>
              </w:rPr>
              <w:t>对</w:t>
            </w:r>
            <w:r w:rsidRPr="00555ECB">
              <w:rPr>
                <w:rFonts w:asciiTheme="minorHAnsi" w:hAnsiTheme="minorHAnsi" w:hint="eastAsia"/>
                <w:color w:val="000000" w:themeColor="text1"/>
                <w:kern w:val="0"/>
              </w:rPr>
              <w:t>/</w:t>
            </w:r>
            <w:r w:rsidRPr="00555ECB">
              <w:rPr>
                <w:rFonts w:asciiTheme="minorHAnsi" w:hAnsiTheme="minorHAnsi" w:hint="eastAsia"/>
                <w:color w:val="000000" w:themeColor="text1"/>
                <w:kern w:val="0"/>
              </w:rPr>
              <w:t>灰</w:t>
            </w:r>
            <w:r w:rsidRPr="00555ECB">
              <w:rPr>
                <w:rFonts w:asciiTheme="minorHAnsi" w:hAnsiTheme="minorHAnsi" w:hint="eastAsia"/>
                <w:color w:val="000000" w:themeColor="text1"/>
                <w:kern w:val="0"/>
              </w:rPr>
              <w:t>/305m</w:t>
            </w:r>
          </w:p>
        </w:tc>
        <w:tc>
          <w:tcPr>
            <w:tcW w:w="708" w:type="dxa"/>
            <w:noWrap/>
            <w:vAlign w:val="center"/>
          </w:tcPr>
          <w:p w:rsidR="00FC463C" w:rsidRPr="00555ECB" w:rsidRDefault="00FC463C" w:rsidP="00FC463C">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10</w:t>
            </w:r>
          </w:p>
        </w:tc>
        <w:tc>
          <w:tcPr>
            <w:tcW w:w="787" w:type="dxa"/>
            <w:noWrap/>
            <w:vAlign w:val="center"/>
          </w:tcPr>
          <w:p w:rsidR="00FC463C" w:rsidRPr="00555ECB" w:rsidRDefault="00FC463C" w:rsidP="00FC463C">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米</w:t>
            </w:r>
          </w:p>
        </w:tc>
      </w:tr>
      <w:tr w:rsidR="00FC463C" w:rsidRPr="00555ECB" w:rsidTr="00FC463C">
        <w:trPr>
          <w:jc w:val="center"/>
        </w:trPr>
        <w:tc>
          <w:tcPr>
            <w:tcW w:w="703" w:type="dxa"/>
            <w:noWrap/>
            <w:vAlign w:val="center"/>
            <w:hideMark/>
          </w:tcPr>
          <w:p w:rsidR="00FC463C" w:rsidRPr="00555ECB" w:rsidRDefault="00FC463C" w:rsidP="00FC463C">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lastRenderedPageBreak/>
              <w:t>2</w:t>
            </w:r>
          </w:p>
        </w:tc>
        <w:tc>
          <w:tcPr>
            <w:tcW w:w="1710" w:type="dxa"/>
            <w:noWrap/>
            <w:vAlign w:val="center"/>
          </w:tcPr>
          <w:p w:rsidR="00FC463C" w:rsidRPr="00555ECB" w:rsidRDefault="00FC463C" w:rsidP="00FC463C">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信息模块</w:t>
            </w:r>
          </w:p>
        </w:tc>
        <w:tc>
          <w:tcPr>
            <w:tcW w:w="4812" w:type="dxa"/>
            <w:vAlign w:val="center"/>
          </w:tcPr>
          <w:p w:rsidR="00FC463C" w:rsidRPr="00555ECB" w:rsidRDefault="00FC463C" w:rsidP="00FC463C">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超五类免打线式信息模块（</w:t>
            </w:r>
            <w:r w:rsidRPr="00555ECB">
              <w:rPr>
                <w:rFonts w:asciiTheme="minorHAnsi" w:hAnsiTheme="minorHAnsi" w:hint="eastAsia"/>
                <w:color w:val="000000" w:themeColor="text1"/>
                <w:kern w:val="0"/>
              </w:rPr>
              <w:t>A1</w:t>
            </w:r>
            <w:r w:rsidRPr="00555ECB">
              <w:rPr>
                <w:rFonts w:asciiTheme="minorHAnsi" w:hAnsiTheme="minorHAnsi" w:hint="eastAsia"/>
                <w:color w:val="000000" w:themeColor="text1"/>
                <w:kern w:val="0"/>
              </w:rPr>
              <w:t>）</w:t>
            </w:r>
          </w:p>
        </w:tc>
        <w:tc>
          <w:tcPr>
            <w:tcW w:w="708" w:type="dxa"/>
            <w:noWrap/>
            <w:vAlign w:val="center"/>
          </w:tcPr>
          <w:p w:rsidR="00FC463C" w:rsidRPr="00555ECB" w:rsidRDefault="00FC463C" w:rsidP="00FC463C">
            <w:pPr>
              <w:spacing w:line="240" w:lineRule="atLeast"/>
              <w:ind w:firstLineChars="0" w:firstLine="0"/>
              <w:jc w:val="center"/>
              <w:rPr>
                <w:rFonts w:asciiTheme="minorHAnsi" w:hAnsiTheme="minorHAnsi"/>
                <w:color w:val="000000" w:themeColor="text1"/>
                <w:kern w:val="0"/>
              </w:rPr>
            </w:pPr>
            <w:r>
              <w:rPr>
                <w:rFonts w:asciiTheme="minorHAnsi" w:hAnsiTheme="minorHAnsi"/>
                <w:color w:val="000000" w:themeColor="text1"/>
                <w:kern w:val="0"/>
              </w:rPr>
              <w:t>2</w:t>
            </w:r>
            <w:r w:rsidRPr="00555ECB">
              <w:rPr>
                <w:rFonts w:asciiTheme="minorHAnsi" w:hAnsiTheme="minorHAnsi" w:hint="eastAsia"/>
                <w:color w:val="000000" w:themeColor="text1"/>
                <w:kern w:val="0"/>
              </w:rPr>
              <w:t>0</w:t>
            </w:r>
          </w:p>
        </w:tc>
        <w:tc>
          <w:tcPr>
            <w:tcW w:w="787" w:type="dxa"/>
            <w:noWrap/>
            <w:vAlign w:val="center"/>
          </w:tcPr>
          <w:p w:rsidR="00FC463C" w:rsidRPr="00555ECB" w:rsidRDefault="00FC463C" w:rsidP="00FC463C">
            <w:pPr>
              <w:spacing w:line="240" w:lineRule="atLeast"/>
              <w:ind w:firstLineChars="0" w:firstLine="0"/>
              <w:jc w:val="center"/>
              <w:rPr>
                <w:rFonts w:asciiTheme="minorHAnsi" w:hAnsiTheme="minorHAnsi"/>
                <w:color w:val="000000" w:themeColor="text1"/>
                <w:kern w:val="0"/>
              </w:rPr>
            </w:pPr>
            <w:proofErr w:type="gramStart"/>
            <w:r w:rsidRPr="00555ECB">
              <w:rPr>
                <w:rFonts w:asciiTheme="minorHAnsi" w:hAnsiTheme="minorHAnsi" w:hint="eastAsia"/>
                <w:color w:val="000000" w:themeColor="text1"/>
                <w:kern w:val="0"/>
              </w:rPr>
              <w:t>个</w:t>
            </w:r>
            <w:proofErr w:type="gramEnd"/>
          </w:p>
        </w:tc>
      </w:tr>
      <w:tr w:rsidR="00FC463C" w:rsidRPr="00555ECB" w:rsidTr="00FC463C">
        <w:trPr>
          <w:jc w:val="center"/>
        </w:trPr>
        <w:tc>
          <w:tcPr>
            <w:tcW w:w="703" w:type="dxa"/>
            <w:noWrap/>
            <w:vAlign w:val="center"/>
            <w:hideMark/>
          </w:tcPr>
          <w:p w:rsidR="00FC463C" w:rsidRPr="00555ECB" w:rsidRDefault="00FC463C" w:rsidP="00FC463C">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3</w:t>
            </w:r>
          </w:p>
        </w:tc>
        <w:tc>
          <w:tcPr>
            <w:tcW w:w="1710" w:type="dxa"/>
            <w:noWrap/>
            <w:vAlign w:val="center"/>
          </w:tcPr>
          <w:p w:rsidR="00FC463C" w:rsidRPr="00555ECB" w:rsidRDefault="00FC463C" w:rsidP="00FC463C">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水晶头</w:t>
            </w:r>
          </w:p>
        </w:tc>
        <w:tc>
          <w:tcPr>
            <w:tcW w:w="4812" w:type="dxa"/>
            <w:vAlign w:val="center"/>
          </w:tcPr>
          <w:p w:rsidR="00FC463C" w:rsidRPr="00555ECB" w:rsidRDefault="00FC463C" w:rsidP="00FC463C">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超五类水晶头（三叉）</w:t>
            </w:r>
            <w:r w:rsidRPr="00555ECB">
              <w:rPr>
                <w:rFonts w:asciiTheme="minorHAnsi" w:hAnsiTheme="minorHAnsi" w:hint="eastAsia"/>
                <w:color w:val="000000" w:themeColor="text1"/>
                <w:kern w:val="0"/>
              </w:rPr>
              <w:t>100</w:t>
            </w:r>
            <w:r w:rsidRPr="00555ECB">
              <w:rPr>
                <w:rFonts w:asciiTheme="minorHAnsi" w:hAnsiTheme="minorHAnsi" w:hint="eastAsia"/>
                <w:color w:val="000000" w:themeColor="text1"/>
                <w:kern w:val="0"/>
              </w:rPr>
              <w:t>个</w:t>
            </w:r>
            <w:r w:rsidRPr="00555ECB">
              <w:rPr>
                <w:rFonts w:asciiTheme="minorHAnsi" w:hAnsiTheme="minorHAnsi" w:hint="eastAsia"/>
                <w:color w:val="000000" w:themeColor="text1"/>
                <w:kern w:val="0"/>
              </w:rPr>
              <w:t>/</w:t>
            </w:r>
            <w:r w:rsidRPr="00555ECB">
              <w:rPr>
                <w:rFonts w:asciiTheme="minorHAnsi" w:hAnsiTheme="minorHAnsi" w:hint="eastAsia"/>
                <w:color w:val="000000" w:themeColor="text1"/>
                <w:kern w:val="0"/>
              </w:rPr>
              <w:t>包</w:t>
            </w:r>
          </w:p>
        </w:tc>
        <w:tc>
          <w:tcPr>
            <w:tcW w:w="708" w:type="dxa"/>
            <w:noWrap/>
            <w:vAlign w:val="center"/>
          </w:tcPr>
          <w:p w:rsidR="00FC463C" w:rsidRPr="00555ECB" w:rsidRDefault="00FC463C" w:rsidP="00FC463C">
            <w:pPr>
              <w:spacing w:line="240" w:lineRule="atLeast"/>
              <w:ind w:firstLineChars="0" w:firstLine="0"/>
              <w:jc w:val="center"/>
              <w:rPr>
                <w:rFonts w:asciiTheme="minorHAnsi" w:hAnsiTheme="minorHAnsi"/>
                <w:color w:val="000000" w:themeColor="text1"/>
                <w:kern w:val="0"/>
              </w:rPr>
            </w:pPr>
            <w:r>
              <w:rPr>
                <w:rFonts w:asciiTheme="minorHAnsi" w:hAnsiTheme="minorHAnsi"/>
                <w:color w:val="000000" w:themeColor="text1"/>
                <w:kern w:val="0"/>
              </w:rPr>
              <w:t>3</w:t>
            </w:r>
            <w:r w:rsidRPr="00555ECB">
              <w:rPr>
                <w:rFonts w:asciiTheme="minorHAnsi" w:hAnsiTheme="minorHAnsi" w:hint="eastAsia"/>
                <w:color w:val="000000" w:themeColor="text1"/>
                <w:kern w:val="0"/>
              </w:rPr>
              <w:t>0</w:t>
            </w:r>
          </w:p>
        </w:tc>
        <w:tc>
          <w:tcPr>
            <w:tcW w:w="787" w:type="dxa"/>
            <w:noWrap/>
            <w:vAlign w:val="center"/>
          </w:tcPr>
          <w:p w:rsidR="00FC463C" w:rsidRPr="00555ECB" w:rsidRDefault="00FC463C" w:rsidP="00FC463C">
            <w:pPr>
              <w:spacing w:line="240" w:lineRule="atLeast"/>
              <w:ind w:firstLineChars="0" w:firstLine="0"/>
              <w:jc w:val="center"/>
              <w:rPr>
                <w:rFonts w:asciiTheme="minorHAnsi" w:hAnsiTheme="minorHAnsi"/>
                <w:color w:val="000000" w:themeColor="text1"/>
                <w:kern w:val="0"/>
              </w:rPr>
            </w:pPr>
            <w:proofErr w:type="gramStart"/>
            <w:r w:rsidRPr="00555ECB">
              <w:rPr>
                <w:rFonts w:asciiTheme="minorHAnsi" w:hAnsiTheme="minorHAnsi" w:hint="eastAsia"/>
                <w:color w:val="000000" w:themeColor="text1"/>
                <w:kern w:val="0"/>
              </w:rPr>
              <w:t>个</w:t>
            </w:r>
            <w:proofErr w:type="gramEnd"/>
          </w:p>
        </w:tc>
      </w:tr>
    </w:tbl>
    <w:p w:rsidR="009E4A4B" w:rsidRDefault="009E4A4B" w:rsidP="009E4A4B">
      <w:pPr>
        <w:ind w:firstLine="480"/>
      </w:pPr>
    </w:p>
    <w:p w:rsidR="009E4A4B" w:rsidRPr="004C7AEE" w:rsidRDefault="009E4A4B" w:rsidP="004C7AEE">
      <w:pPr>
        <w:ind w:firstLine="482"/>
        <w:jc w:val="center"/>
        <w:rPr>
          <w:b/>
        </w:rPr>
      </w:pPr>
      <w:r w:rsidRPr="004C7AEE">
        <w:rPr>
          <w:rFonts w:hint="eastAsia"/>
          <w:b/>
        </w:rPr>
        <w:t>决赛</w:t>
      </w:r>
      <w:r w:rsidRPr="004C7AEE">
        <w:rPr>
          <w:b/>
        </w:rPr>
        <w:t>模块</w:t>
      </w:r>
      <w:r w:rsidRPr="004C7AEE">
        <w:rPr>
          <w:rFonts w:hint="eastAsia"/>
          <w:b/>
        </w:rPr>
        <w:t>A 结构化</w:t>
      </w:r>
      <w:r w:rsidRPr="004C7AEE">
        <w:rPr>
          <w:b/>
        </w:rPr>
        <w:t>布线材料清单</w:t>
      </w:r>
    </w:p>
    <w:tbl>
      <w:tblPr>
        <w:tblStyle w:val="ae"/>
        <w:tblW w:w="0" w:type="auto"/>
        <w:jc w:val="center"/>
        <w:tblLook w:val="04A0" w:firstRow="1" w:lastRow="0" w:firstColumn="1" w:lastColumn="0" w:noHBand="0" w:noVBand="1"/>
      </w:tblPr>
      <w:tblGrid>
        <w:gridCol w:w="703"/>
        <w:gridCol w:w="1710"/>
        <w:gridCol w:w="4812"/>
        <w:gridCol w:w="708"/>
        <w:gridCol w:w="787"/>
      </w:tblGrid>
      <w:tr w:rsidR="00FC463C" w:rsidRPr="00555ECB" w:rsidTr="00FC463C">
        <w:trPr>
          <w:jc w:val="center"/>
        </w:trPr>
        <w:tc>
          <w:tcPr>
            <w:tcW w:w="703" w:type="dxa"/>
            <w:noWrap/>
            <w:vAlign w:val="center"/>
            <w:hideMark/>
          </w:tcPr>
          <w:p w:rsidR="00FC463C" w:rsidRPr="00555ECB" w:rsidRDefault="00FC463C" w:rsidP="00FC463C">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序号</w:t>
            </w:r>
          </w:p>
        </w:tc>
        <w:tc>
          <w:tcPr>
            <w:tcW w:w="1710" w:type="dxa"/>
            <w:noWrap/>
            <w:vAlign w:val="center"/>
            <w:hideMark/>
          </w:tcPr>
          <w:p w:rsidR="00FC463C" w:rsidRPr="00555ECB" w:rsidRDefault="00FC463C" w:rsidP="00FC463C">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产品名称</w:t>
            </w:r>
          </w:p>
        </w:tc>
        <w:tc>
          <w:tcPr>
            <w:tcW w:w="4812" w:type="dxa"/>
            <w:noWrap/>
            <w:vAlign w:val="center"/>
            <w:hideMark/>
          </w:tcPr>
          <w:p w:rsidR="00FC463C" w:rsidRPr="00555ECB" w:rsidRDefault="00FC463C" w:rsidP="00FC463C">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型号</w:t>
            </w:r>
            <w:r w:rsidRPr="00555ECB">
              <w:rPr>
                <w:rFonts w:asciiTheme="minorHAnsi" w:hAnsiTheme="minorHAnsi" w:hint="eastAsia"/>
                <w:color w:val="000000" w:themeColor="text1"/>
                <w:kern w:val="0"/>
              </w:rPr>
              <w:t>/</w:t>
            </w:r>
            <w:r w:rsidRPr="00555ECB">
              <w:rPr>
                <w:rFonts w:asciiTheme="minorHAnsi" w:hAnsiTheme="minorHAnsi" w:hint="eastAsia"/>
                <w:color w:val="000000" w:themeColor="text1"/>
                <w:kern w:val="0"/>
              </w:rPr>
              <w:t>规格</w:t>
            </w:r>
          </w:p>
        </w:tc>
        <w:tc>
          <w:tcPr>
            <w:tcW w:w="708" w:type="dxa"/>
            <w:noWrap/>
            <w:vAlign w:val="center"/>
            <w:hideMark/>
          </w:tcPr>
          <w:p w:rsidR="00FC463C" w:rsidRPr="00555ECB" w:rsidRDefault="00FC463C" w:rsidP="00FC463C">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数量</w:t>
            </w:r>
          </w:p>
        </w:tc>
        <w:tc>
          <w:tcPr>
            <w:tcW w:w="787" w:type="dxa"/>
            <w:noWrap/>
            <w:vAlign w:val="center"/>
            <w:hideMark/>
          </w:tcPr>
          <w:p w:rsidR="00FC463C" w:rsidRPr="00555ECB" w:rsidRDefault="00FC463C" w:rsidP="00FC463C">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单位</w:t>
            </w:r>
          </w:p>
        </w:tc>
      </w:tr>
      <w:tr w:rsidR="00FC463C" w:rsidRPr="00555ECB" w:rsidTr="00FC463C">
        <w:trPr>
          <w:jc w:val="center"/>
        </w:trPr>
        <w:tc>
          <w:tcPr>
            <w:tcW w:w="703" w:type="dxa"/>
            <w:noWrap/>
            <w:vAlign w:val="center"/>
            <w:hideMark/>
          </w:tcPr>
          <w:p w:rsidR="00FC463C" w:rsidRPr="00555ECB" w:rsidRDefault="00FC463C" w:rsidP="00FC463C">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1</w:t>
            </w:r>
          </w:p>
        </w:tc>
        <w:tc>
          <w:tcPr>
            <w:tcW w:w="1710" w:type="dxa"/>
            <w:tcBorders>
              <w:top w:val="single" w:sz="4" w:space="0" w:color="auto"/>
              <w:left w:val="single" w:sz="4" w:space="0" w:color="auto"/>
              <w:bottom w:val="single" w:sz="4" w:space="0" w:color="auto"/>
              <w:right w:val="single" w:sz="4" w:space="0" w:color="auto"/>
            </w:tcBorders>
            <w:shd w:val="clear" w:color="141414" w:fill="F8F8F8"/>
            <w:noWrap/>
            <w:vAlign w:val="center"/>
          </w:tcPr>
          <w:p w:rsidR="00FC463C" w:rsidRPr="00FC463C" w:rsidRDefault="00FC463C" w:rsidP="00FC463C">
            <w:pPr>
              <w:widowControl/>
              <w:spacing w:line="240" w:lineRule="auto"/>
              <w:ind w:firstLineChars="0" w:firstLine="0"/>
              <w:jc w:val="center"/>
              <w:rPr>
                <w:rFonts w:asciiTheme="minorHAnsi" w:hAnsiTheme="minorHAnsi"/>
                <w:color w:val="000000" w:themeColor="text1"/>
                <w:kern w:val="0"/>
              </w:rPr>
            </w:pPr>
            <w:r w:rsidRPr="00FC463C">
              <w:rPr>
                <w:rFonts w:asciiTheme="minorHAnsi" w:hAnsiTheme="minorHAnsi" w:hint="eastAsia"/>
                <w:color w:val="000000" w:themeColor="text1"/>
                <w:kern w:val="0"/>
              </w:rPr>
              <w:t>配线架</w:t>
            </w:r>
          </w:p>
        </w:tc>
        <w:tc>
          <w:tcPr>
            <w:tcW w:w="4812" w:type="dxa"/>
            <w:tcBorders>
              <w:top w:val="single" w:sz="4" w:space="0" w:color="auto"/>
              <w:left w:val="nil"/>
              <w:bottom w:val="single" w:sz="4" w:space="0" w:color="auto"/>
              <w:right w:val="single" w:sz="4" w:space="0" w:color="auto"/>
            </w:tcBorders>
            <w:shd w:val="clear" w:color="141414" w:fill="F8F8F8"/>
            <w:vAlign w:val="center"/>
          </w:tcPr>
          <w:p w:rsidR="00FC463C" w:rsidRPr="00FC463C" w:rsidRDefault="00FC463C" w:rsidP="00FC463C">
            <w:pPr>
              <w:ind w:firstLineChars="0" w:firstLine="0"/>
              <w:jc w:val="center"/>
              <w:rPr>
                <w:rFonts w:asciiTheme="minorHAnsi" w:hAnsiTheme="minorHAnsi"/>
                <w:color w:val="000000" w:themeColor="text1"/>
                <w:kern w:val="0"/>
              </w:rPr>
            </w:pPr>
            <w:r w:rsidRPr="00FC463C">
              <w:rPr>
                <w:rFonts w:asciiTheme="minorHAnsi" w:hAnsiTheme="minorHAnsi" w:hint="eastAsia"/>
                <w:color w:val="000000" w:themeColor="text1"/>
                <w:kern w:val="0"/>
              </w:rPr>
              <w:t>6A</w:t>
            </w:r>
            <w:r w:rsidRPr="00FC463C">
              <w:rPr>
                <w:rFonts w:asciiTheme="minorHAnsi" w:hAnsiTheme="minorHAnsi" w:hint="eastAsia"/>
                <w:color w:val="000000" w:themeColor="text1"/>
                <w:kern w:val="0"/>
              </w:rPr>
              <w:t>类</w:t>
            </w:r>
            <w:r w:rsidRPr="00FC463C">
              <w:rPr>
                <w:rFonts w:asciiTheme="minorHAnsi" w:hAnsiTheme="minorHAnsi" w:hint="eastAsia"/>
                <w:color w:val="000000" w:themeColor="text1"/>
                <w:kern w:val="0"/>
              </w:rPr>
              <w:t>24</w:t>
            </w:r>
            <w:r w:rsidRPr="00FC463C">
              <w:rPr>
                <w:rFonts w:asciiTheme="minorHAnsi" w:hAnsiTheme="minorHAnsi" w:hint="eastAsia"/>
                <w:color w:val="000000" w:themeColor="text1"/>
                <w:kern w:val="0"/>
              </w:rPr>
              <w:t>口模块化配线架加强支架空架</w:t>
            </w:r>
          </w:p>
        </w:tc>
        <w:tc>
          <w:tcPr>
            <w:tcW w:w="708" w:type="dxa"/>
            <w:noWrap/>
            <w:vAlign w:val="center"/>
          </w:tcPr>
          <w:p w:rsidR="00FC463C" w:rsidRPr="00555ECB" w:rsidRDefault="00FC463C" w:rsidP="00FC463C">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2</w:t>
            </w:r>
          </w:p>
        </w:tc>
        <w:tc>
          <w:tcPr>
            <w:tcW w:w="787" w:type="dxa"/>
            <w:noWrap/>
            <w:vAlign w:val="center"/>
          </w:tcPr>
          <w:p w:rsidR="00FC463C" w:rsidRPr="00555ECB" w:rsidRDefault="00893BBD" w:rsidP="00FC463C">
            <w:pPr>
              <w:spacing w:line="240" w:lineRule="atLeast"/>
              <w:ind w:firstLineChars="0" w:firstLine="0"/>
              <w:jc w:val="center"/>
              <w:rPr>
                <w:rFonts w:asciiTheme="minorHAnsi" w:hAnsiTheme="minorHAnsi"/>
                <w:color w:val="000000" w:themeColor="text1"/>
                <w:kern w:val="0"/>
              </w:rPr>
            </w:pPr>
            <w:proofErr w:type="gramStart"/>
            <w:r>
              <w:rPr>
                <w:rFonts w:asciiTheme="minorHAnsi" w:hAnsiTheme="minorHAnsi" w:hint="eastAsia"/>
                <w:color w:val="000000" w:themeColor="text1"/>
                <w:kern w:val="0"/>
              </w:rPr>
              <w:t>个</w:t>
            </w:r>
            <w:proofErr w:type="gramEnd"/>
          </w:p>
        </w:tc>
      </w:tr>
      <w:tr w:rsidR="00FC463C" w:rsidRPr="00555ECB" w:rsidTr="00FC463C">
        <w:trPr>
          <w:jc w:val="center"/>
        </w:trPr>
        <w:tc>
          <w:tcPr>
            <w:tcW w:w="703" w:type="dxa"/>
            <w:noWrap/>
            <w:vAlign w:val="center"/>
            <w:hideMark/>
          </w:tcPr>
          <w:p w:rsidR="00FC463C" w:rsidRPr="00555ECB" w:rsidRDefault="00FC463C" w:rsidP="00FC463C">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2</w:t>
            </w:r>
          </w:p>
        </w:tc>
        <w:tc>
          <w:tcPr>
            <w:tcW w:w="1710" w:type="dxa"/>
            <w:tcBorders>
              <w:top w:val="nil"/>
              <w:left w:val="single" w:sz="4" w:space="0" w:color="auto"/>
              <w:bottom w:val="single" w:sz="4" w:space="0" w:color="auto"/>
              <w:right w:val="single" w:sz="4" w:space="0" w:color="auto"/>
            </w:tcBorders>
            <w:shd w:val="clear" w:color="141414" w:fill="F8F8F8"/>
            <w:noWrap/>
            <w:vAlign w:val="center"/>
          </w:tcPr>
          <w:p w:rsidR="00FC463C" w:rsidRPr="00FC463C" w:rsidRDefault="00FC463C" w:rsidP="00FC463C">
            <w:pPr>
              <w:ind w:firstLineChars="0" w:firstLine="0"/>
              <w:jc w:val="center"/>
              <w:rPr>
                <w:rFonts w:asciiTheme="minorHAnsi" w:hAnsiTheme="minorHAnsi"/>
                <w:color w:val="000000" w:themeColor="text1"/>
                <w:kern w:val="0"/>
              </w:rPr>
            </w:pPr>
            <w:r w:rsidRPr="00FC463C">
              <w:rPr>
                <w:rFonts w:asciiTheme="minorHAnsi" w:hAnsiTheme="minorHAnsi" w:hint="eastAsia"/>
                <w:color w:val="000000" w:themeColor="text1"/>
                <w:kern w:val="0"/>
              </w:rPr>
              <w:t>配线架</w:t>
            </w:r>
          </w:p>
        </w:tc>
        <w:tc>
          <w:tcPr>
            <w:tcW w:w="4812" w:type="dxa"/>
            <w:tcBorders>
              <w:top w:val="nil"/>
              <w:left w:val="nil"/>
              <w:bottom w:val="single" w:sz="4" w:space="0" w:color="auto"/>
              <w:right w:val="single" w:sz="4" w:space="0" w:color="auto"/>
            </w:tcBorders>
            <w:shd w:val="clear" w:color="141414" w:fill="F8F8F8"/>
            <w:vAlign w:val="center"/>
          </w:tcPr>
          <w:p w:rsidR="00FC463C" w:rsidRPr="00FC463C" w:rsidRDefault="00FC463C" w:rsidP="00FC463C">
            <w:pPr>
              <w:ind w:firstLineChars="0" w:firstLine="0"/>
              <w:jc w:val="center"/>
              <w:rPr>
                <w:rFonts w:asciiTheme="minorHAnsi" w:hAnsiTheme="minorHAnsi"/>
                <w:color w:val="000000" w:themeColor="text1"/>
                <w:kern w:val="0"/>
              </w:rPr>
            </w:pPr>
            <w:r w:rsidRPr="00FC463C">
              <w:rPr>
                <w:rFonts w:asciiTheme="minorHAnsi" w:hAnsiTheme="minorHAnsi" w:hint="eastAsia"/>
                <w:color w:val="000000" w:themeColor="text1"/>
                <w:kern w:val="0"/>
              </w:rPr>
              <w:t>24</w:t>
            </w:r>
            <w:r w:rsidRPr="00FC463C">
              <w:rPr>
                <w:rFonts w:asciiTheme="minorHAnsi" w:hAnsiTheme="minorHAnsi" w:hint="eastAsia"/>
                <w:color w:val="000000" w:themeColor="text1"/>
                <w:kern w:val="0"/>
              </w:rPr>
              <w:t>口模块化非屏蔽配线架（</w:t>
            </w:r>
            <w:r w:rsidRPr="00FC463C">
              <w:rPr>
                <w:rFonts w:asciiTheme="minorHAnsi" w:hAnsiTheme="minorHAnsi" w:hint="eastAsia"/>
                <w:color w:val="000000" w:themeColor="text1"/>
                <w:kern w:val="0"/>
              </w:rPr>
              <w:t>A1</w:t>
            </w:r>
            <w:r w:rsidRPr="00FC463C">
              <w:rPr>
                <w:rFonts w:asciiTheme="minorHAnsi" w:hAnsiTheme="minorHAnsi" w:hint="eastAsia"/>
                <w:color w:val="000000" w:themeColor="text1"/>
                <w:kern w:val="0"/>
              </w:rPr>
              <w:t>）</w:t>
            </w:r>
          </w:p>
        </w:tc>
        <w:tc>
          <w:tcPr>
            <w:tcW w:w="708" w:type="dxa"/>
            <w:noWrap/>
            <w:vAlign w:val="center"/>
          </w:tcPr>
          <w:p w:rsidR="00FC463C" w:rsidRPr="00555ECB" w:rsidRDefault="00FC463C" w:rsidP="00FC463C">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2</w:t>
            </w:r>
          </w:p>
        </w:tc>
        <w:tc>
          <w:tcPr>
            <w:tcW w:w="787" w:type="dxa"/>
            <w:noWrap/>
            <w:vAlign w:val="center"/>
          </w:tcPr>
          <w:p w:rsidR="00FC463C" w:rsidRPr="00555ECB" w:rsidRDefault="00893BBD" w:rsidP="00FC463C">
            <w:pPr>
              <w:spacing w:line="240" w:lineRule="atLeast"/>
              <w:ind w:firstLineChars="0" w:firstLine="0"/>
              <w:jc w:val="center"/>
              <w:rPr>
                <w:rFonts w:asciiTheme="minorHAnsi" w:hAnsiTheme="minorHAnsi"/>
                <w:color w:val="000000" w:themeColor="text1"/>
                <w:kern w:val="0"/>
              </w:rPr>
            </w:pPr>
            <w:proofErr w:type="gramStart"/>
            <w:r>
              <w:rPr>
                <w:rFonts w:asciiTheme="minorHAnsi" w:hAnsiTheme="minorHAnsi" w:hint="eastAsia"/>
                <w:color w:val="000000" w:themeColor="text1"/>
                <w:kern w:val="0"/>
              </w:rPr>
              <w:t>个</w:t>
            </w:r>
            <w:proofErr w:type="gramEnd"/>
          </w:p>
        </w:tc>
      </w:tr>
      <w:tr w:rsidR="00FC463C" w:rsidRPr="00555ECB" w:rsidTr="00FC463C">
        <w:trPr>
          <w:jc w:val="center"/>
        </w:trPr>
        <w:tc>
          <w:tcPr>
            <w:tcW w:w="703" w:type="dxa"/>
            <w:noWrap/>
            <w:vAlign w:val="center"/>
            <w:hideMark/>
          </w:tcPr>
          <w:p w:rsidR="00FC463C" w:rsidRPr="00555ECB" w:rsidRDefault="00FC463C" w:rsidP="00FC463C">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3</w:t>
            </w:r>
          </w:p>
        </w:tc>
        <w:tc>
          <w:tcPr>
            <w:tcW w:w="1710" w:type="dxa"/>
            <w:tcBorders>
              <w:top w:val="nil"/>
              <w:left w:val="single" w:sz="4" w:space="0" w:color="auto"/>
              <w:bottom w:val="single" w:sz="4" w:space="0" w:color="auto"/>
              <w:right w:val="single" w:sz="4" w:space="0" w:color="auto"/>
            </w:tcBorders>
            <w:shd w:val="clear" w:color="141414" w:fill="F8F8F8"/>
            <w:noWrap/>
            <w:vAlign w:val="center"/>
          </w:tcPr>
          <w:p w:rsidR="00FC463C" w:rsidRPr="00FC463C" w:rsidRDefault="00FC463C" w:rsidP="00FC463C">
            <w:pPr>
              <w:ind w:firstLineChars="0" w:firstLine="0"/>
              <w:jc w:val="center"/>
              <w:rPr>
                <w:rFonts w:asciiTheme="minorHAnsi" w:hAnsiTheme="minorHAnsi"/>
                <w:color w:val="000000" w:themeColor="text1"/>
                <w:kern w:val="0"/>
              </w:rPr>
            </w:pPr>
            <w:r w:rsidRPr="00FC463C">
              <w:rPr>
                <w:rFonts w:asciiTheme="minorHAnsi" w:hAnsiTheme="minorHAnsi" w:hint="eastAsia"/>
                <w:color w:val="000000" w:themeColor="text1"/>
                <w:kern w:val="0"/>
              </w:rPr>
              <w:t>配线架</w:t>
            </w:r>
          </w:p>
        </w:tc>
        <w:tc>
          <w:tcPr>
            <w:tcW w:w="4812" w:type="dxa"/>
            <w:tcBorders>
              <w:top w:val="nil"/>
              <w:left w:val="nil"/>
              <w:bottom w:val="single" w:sz="4" w:space="0" w:color="auto"/>
              <w:right w:val="single" w:sz="4" w:space="0" w:color="auto"/>
            </w:tcBorders>
            <w:shd w:val="clear" w:color="141414" w:fill="F8F8F8"/>
            <w:vAlign w:val="center"/>
          </w:tcPr>
          <w:p w:rsidR="00FC463C" w:rsidRPr="00FC463C" w:rsidRDefault="00FC463C" w:rsidP="00FC463C">
            <w:pPr>
              <w:ind w:firstLineChars="0" w:firstLine="0"/>
              <w:jc w:val="center"/>
              <w:rPr>
                <w:rFonts w:asciiTheme="minorHAnsi" w:hAnsiTheme="minorHAnsi"/>
                <w:color w:val="000000" w:themeColor="text1"/>
                <w:kern w:val="0"/>
              </w:rPr>
            </w:pPr>
            <w:r w:rsidRPr="00FC463C">
              <w:rPr>
                <w:rFonts w:asciiTheme="minorHAnsi" w:hAnsiTheme="minorHAnsi" w:hint="eastAsia"/>
                <w:color w:val="000000" w:themeColor="text1"/>
                <w:kern w:val="0"/>
              </w:rPr>
              <w:t>19</w:t>
            </w:r>
            <w:r w:rsidRPr="00FC463C">
              <w:rPr>
                <w:rFonts w:asciiTheme="minorHAnsi" w:hAnsiTheme="minorHAnsi" w:hint="eastAsia"/>
                <w:color w:val="000000" w:themeColor="text1"/>
                <w:kern w:val="0"/>
              </w:rPr>
              <w:t>英寸</w:t>
            </w:r>
            <w:r w:rsidRPr="00FC463C">
              <w:rPr>
                <w:rFonts w:asciiTheme="minorHAnsi" w:hAnsiTheme="minorHAnsi" w:hint="eastAsia"/>
                <w:color w:val="000000" w:themeColor="text1"/>
                <w:kern w:val="0"/>
              </w:rPr>
              <w:t>25</w:t>
            </w:r>
            <w:r w:rsidRPr="00FC463C">
              <w:rPr>
                <w:rFonts w:asciiTheme="minorHAnsi" w:hAnsiTheme="minorHAnsi" w:hint="eastAsia"/>
                <w:color w:val="000000" w:themeColor="text1"/>
                <w:kern w:val="0"/>
              </w:rPr>
              <w:t>口语音配线架</w:t>
            </w:r>
            <w:r w:rsidRPr="00FC463C">
              <w:rPr>
                <w:rFonts w:asciiTheme="minorHAnsi" w:hAnsiTheme="minorHAnsi" w:hint="eastAsia"/>
                <w:color w:val="000000" w:themeColor="text1"/>
                <w:kern w:val="0"/>
              </w:rPr>
              <w:t>(</w:t>
            </w:r>
            <w:r w:rsidRPr="00FC463C">
              <w:rPr>
                <w:rFonts w:asciiTheme="minorHAnsi" w:hAnsiTheme="minorHAnsi" w:hint="eastAsia"/>
                <w:color w:val="000000" w:themeColor="text1"/>
                <w:kern w:val="0"/>
              </w:rPr>
              <w:t>固定端口</w:t>
            </w:r>
            <w:r w:rsidRPr="00FC463C">
              <w:rPr>
                <w:rFonts w:asciiTheme="minorHAnsi" w:hAnsiTheme="minorHAnsi" w:hint="eastAsia"/>
                <w:color w:val="000000" w:themeColor="text1"/>
                <w:kern w:val="0"/>
              </w:rPr>
              <w:t>)</w:t>
            </w:r>
          </w:p>
        </w:tc>
        <w:tc>
          <w:tcPr>
            <w:tcW w:w="708" w:type="dxa"/>
            <w:noWrap/>
            <w:vAlign w:val="center"/>
          </w:tcPr>
          <w:p w:rsidR="00FC463C" w:rsidRPr="00555ECB" w:rsidRDefault="00FC463C" w:rsidP="00FC463C">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2</w:t>
            </w:r>
          </w:p>
        </w:tc>
        <w:tc>
          <w:tcPr>
            <w:tcW w:w="787" w:type="dxa"/>
            <w:noWrap/>
            <w:vAlign w:val="center"/>
          </w:tcPr>
          <w:p w:rsidR="00FC463C" w:rsidRPr="00555ECB" w:rsidRDefault="00893BBD" w:rsidP="00FC463C">
            <w:pPr>
              <w:spacing w:line="240" w:lineRule="atLeast"/>
              <w:ind w:firstLineChars="0" w:firstLine="0"/>
              <w:jc w:val="center"/>
              <w:rPr>
                <w:rFonts w:asciiTheme="minorHAnsi" w:hAnsiTheme="minorHAnsi"/>
                <w:color w:val="000000" w:themeColor="text1"/>
                <w:kern w:val="0"/>
              </w:rPr>
            </w:pPr>
            <w:proofErr w:type="gramStart"/>
            <w:r>
              <w:rPr>
                <w:rFonts w:asciiTheme="minorHAnsi" w:hAnsiTheme="minorHAnsi" w:hint="eastAsia"/>
                <w:color w:val="000000" w:themeColor="text1"/>
                <w:kern w:val="0"/>
              </w:rPr>
              <w:t>个</w:t>
            </w:r>
            <w:proofErr w:type="gramEnd"/>
          </w:p>
        </w:tc>
      </w:tr>
      <w:tr w:rsidR="00FC463C" w:rsidRPr="00555ECB" w:rsidTr="00FC463C">
        <w:trPr>
          <w:jc w:val="center"/>
        </w:trPr>
        <w:tc>
          <w:tcPr>
            <w:tcW w:w="703" w:type="dxa"/>
            <w:noWrap/>
            <w:vAlign w:val="center"/>
          </w:tcPr>
          <w:p w:rsidR="00FC463C" w:rsidRPr="00555ECB" w:rsidRDefault="00FC463C" w:rsidP="00FC463C">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4</w:t>
            </w:r>
          </w:p>
        </w:tc>
        <w:tc>
          <w:tcPr>
            <w:tcW w:w="1710" w:type="dxa"/>
            <w:tcBorders>
              <w:top w:val="nil"/>
              <w:left w:val="single" w:sz="4" w:space="0" w:color="auto"/>
              <w:bottom w:val="single" w:sz="4" w:space="0" w:color="auto"/>
              <w:right w:val="single" w:sz="4" w:space="0" w:color="auto"/>
            </w:tcBorders>
            <w:shd w:val="clear" w:color="141414" w:fill="F8F8F8"/>
            <w:noWrap/>
            <w:vAlign w:val="center"/>
          </w:tcPr>
          <w:p w:rsidR="00FC463C" w:rsidRPr="00FC463C" w:rsidRDefault="00FC463C" w:rsidP="00FC463C">
            <w:pPr>
              <w:ind w:firstLineChars="0" w:firstLine="0"/>
              <w:jc w:val="center"/>
              <w:rPr>
                <w:rFonts w:asciiTheme="minorHAnsi" w:hAnsiTheme="minorHAnsi"/>
                <w:color w:val="000000" w:themeColor="text1"/>
                <w:kern w:val="0"/>
              </w:rPr>
            </w:pPr>
            <w:r w:rsidRPr="00FC463C">
              <w:rPr>
                <w:rFonts w:asciiTheme="minorHAnsi" w:hAnsiTheme="minorHAnsi" w:hint="eastAsia"/>
                <w:color w:val="000000" w:themeColor="text1"/>
                <w:kern w:val="0"/>
              </w:rPr>
              <w:t>螺钉</w:t>
            </w:r>
          </w:p>
        </w:tc>
        <w:tc>
          <w:tcPr>
            <w:tcW w:w="4812" w:type="dxa"/>
            <w:tcBorders>
              <w:top w:val="nil"/>
              <w:left w:val="nil"/>
              <w:bottom w:val="single" w:sz="4" w:space="0" w:color="auto"/>
              <w:right w:val="single" w:sz="4" w:space="0" w:color="auto"/>
            </w:tcBorders>
            <w:shd w:val="clear" w:color="141414" w:fill="F8F8F8"/>
            <w:vAlign w:val="center"/>
          </w:tcPr>
          <w:p w:rsidR="00FC463C" w:rsidRPr="00FC463C" w:rsidRDefault="00FC463C" w:rsidP="00FC463C">
            <w:pPr>
              <w:ind w:firstLineChars="0" w:firstLine="0"/>
              <w:jc w:val="center"/>
              <w:rPr>
                <w:rFonts w:asciiTheme="minorHAnsi" w:hAnsiTheme="minorHAnsi"/>
                <w:color w:val="000000" w:themeColor="text1"/>
                <w:kern w:val="0"/>
              </w:rPr>
            </w:pPr>
            <w:r w:rsidRPr="00FC463C">
              <w:rPr>
                <w:rFonts w:asciiTheme="minorHAnsi" w:hAnsiTheme="minorHAnsi" w:hint="eastAsia"/>
                <w:color w:val="000000" w:themeColor="text1"/>
                <w:kern w:val="0"/>
              </w:rPr>
              <w:t>M6*12/</w:t>
            </w:r>
            <w:proofErr w:type="gramStart"/>
            <w:r w:rsidRPr="00FC463C">
              <w:rPr>
                <w:rFonts w:asciiTheme="minorHAnsi" w:hAnsiTheme="minorHAnsi" w:hint="eastAsia"/>
                <w:color w:val="000000" w:themeColor="text1"/>
                <w:kern w:val="0"/>
              </w:rPr>
              <w:t>十字槽大扁</w:t>
            </w:r>
            <w:proofErr w:type="gramEnd"/>
            <w:r w:rsidRPr="00FC463C">
              <w:rPr>
                <w:rFonts w:asciiTheme="minorHAnsi" w:hAnsiTheme="minorHAnsi" w:hint="eastAsia"/>
                <w:color w:val="000000" w:themeColor="text1"/>
                <w:kern w:val="0"/>
              </w:rPr>
              <w:t>头</w:t>
            </w:r>
            <w:r w:rsidRPr="00FC463C">
              <w:rPr>
                <w:rFonts w:asciiTheme="minorHAnsi" w:hAnsiTheme="minorHAnsi" w:hint="eastAsia"/>
                <w:color w:val="000000" w:themeColor="text1"/>
                <w:kern w:val="0"/>
              </w:rPr>
              <w:t>/</w:t>
            </w:r>
            <w:r w:rsidRPr="00FC463C">
              <w:rPr>
                <w:rFonts w:asciiTheme="minorHAnsi" w:hAnsiTheme="minorHAnsi" w:hint="eastAsia"/>
                <w:color w:val="000000" w:themeColor="text1"/>
                <w:kern w:val="0"/>
              </w:rPr>
              <w:t>镀镍</w:t>
            </w:r>
          </w:p>
        </w:tc>
        <w:tc>
          <w:tcPr>
            <w:tcW w:w="708" w:type="dxa"/>
            <w:noWrap/>
            <w:vAlign w:val="center"/>
          </w:tcPr>
          <w:p w:rsidR="00FC463C" w:rsidRDefault="00893BBD" w:rsidP="00FC463C">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40</w:t>
            </w:r>
          </w:p>
        </w:tc>
        <w:tc>
          <w:tcPr>
            <w:tcW w:w="787" w:type="dxa"/>
            <w:noWrap/>
            <w:vAlign w:val="center"/>
          </w:tcPr>
          <w:p w:rsidR="00FC463C" w:rsidRPr="00555ECB" w:rsidRDefault="00893BBD" w:rsidP="00FC463C">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颗</w:t>
            </w:r>
          </w:p>
        </w:tc>
      </w:tr>
      <w:tr w:rsidR="00FC463C" w:rsidRPr="00555ECB" w:rsidTr="00FC463C">
        <w:trPr>
          <w:jc w:val="center"/>
        </w:trPr>
        <w:tc>
          <w:tcPr>
            <w:tcW w:w="703" w:type="dxa"/>
            <w:noWrap/>
            <w:vAlign w:val="center"/>
          </w:tcPr>
          <w:p w:rsidR="00FC463C" w:rsidRPr="00555ECB" w:rsidRDefault="00FC463C" w:rsidP="00FC463C">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5</w:t>
            </w:r>
          </w:p>
        </w:tc>
        <w:tc>
          <w:tcPr>
            <w:tcW w:w="1710" w:type="dxa"/>
            <w:tcBorders>
              <w:top w:val="nil"/>
              <w:left w:val="single" w:sz="4" w:space="0" w:color="auto"/>
              <w:bottom w:val="single" w:sz="4" w:space="0" w:color="auto"/>
              <w:right w:val="single" w:sz="4" w:space="0" w:color="auto"/>
            </w:tcBorders>
            <w:shd w:val="clear" w:color="141414" w:fill="F8F8F8"/>
            <w:noWrap/>
            <w:vAlign w:val="center"/>
          </w:tcPr>
          <w:p w:rsidR="00FC463C" w:rsidRPr="00FC463C" w:rsidRDefault="00FC463C" w:rsidP="00FC463C">
            <w:pPr>
              <w:ind w:firstLineChars="0" w:firstLine="0"/>
              <w:jc w:val="center"/>
              <w:rPr>
                <w:rFonts w:asciiTheme="minorHAnsi" w:hAnsiTheme="minorHAnsi"/>
                <w:color w:val="000000" w:themeColor="text1"/>
                <w:kern w:val="0"/>
              </w:rPr>
            </w:pPr>
            <w:r w:rsidRPr="00FC463C">
              <w:rPr>
                <w:rFonts w:asciiTheme="minorHAnsi" w:hAnsiTheme="minorHAnsi" w:hint="eastAsia"/>
                <w:color w:val="000000" w:themeColor="text1"/>
                <w:kern w:val="0"/>
              </w:rPr>
              <w:t>螺母</w:t>
            </w:r>
          </w:p>
        </w:tc>
        <w:tc>
          <w:tcPr>
            <w:tcW w:w="4812" w:type="dxa"/>
            <w:tcBorders>
              <w:top w:val="nil"/>
              <w:left w:val="nil"/>
              <w:bottom w:val="single" w:sz="4" w:space="0" w:color="auto"/>
              <w:right w:val="single" w:sz="4" w:space="0" w:color="auto"/>
            </w:tcBorders>
            <w:shd w:val="clear" w:color="141414" w:fill="F8F8F8"/>
            <w:vAlign w:val="center"/>
          </w:tcPr>
          <w:p w:rsidR="00FC463C" w:rsidRPr="00FC463C" w:rsidRDefault="00FC463C" w:rsidP="00FC463C">
            <w:pPr>
              <w:ind w:firstLineChars="0" w:firstLine="0"/>
              <w:jc w:val="center"/>
              <w:rPr>
                <w:rFonts w:asciiTheme="minorHAnsi" w:hAnsiTheme="minorHAnsi"/>
                <w:color w:val="000000" w:themeColor="text1"/>
                <w:kern w:val="0"/>
              </w:rPr>
            </w:pPr>
            <w:r w:rsidRPr="00FC463C">
              <w:rPr>
                <w:rFonts w:asciiTheme="minorHAnsi" w:hAnsiTheme="minorHAnsi" w:hint="eastAsia"/>
                <w:color w:val="000000" w:themeColor="text1"/>
                <w:kern w:val="0"/>
              </w:rPr>
              <w:t>M6/</w:t>
            </w:r>
            <w:r w:rsidRPr="00FC463C">
              <w:rPr>
                <w:rFonts w:asciiTheme="minorHAnsi" w:hAnsiTheme="minorHAnsi" w:hint="eastAsia"/>
                <w:color w:val="000000" w:themeColor="text1"/>
                <w:kern w:val="0"/>
              </w:rPr>
              <w:t>镀镍</w:t>
            </w:r>
            <w:r w:rsidRPr="00FC463C">
              <w:rPr>
                <w:rFonts w:asciiTheme="minorHAnsi" w:hAnsiTheme="minorHAnsi" w:hint="eastAsia"/>
                <w:color w:val="000000" w:themeColor="text1"/>
                <w:kern w:val="0"/>
              </w:rPr>
              <w:t>/</w:t>
            </w:r>
            <w:r w:rsidRPr="00FC463C">
              <w:rPr>
                <w:rFonts w:asciiTheme="minorHAnsi" w:hAnsiTheme="minorHAnsi" w:hint="eastAsia"/>
                <w:color w:val="000000" w:themeColor="text1"/>
                <w:kern w:val="0"/>
              </w:rPr>
              <w:t>卡式螺母</w:t>
            </w:r>
          </w:p>
        </w:tc>
        <w:tc>
          <w:tcPr>
            <w:tcW w:w="708" w:type="dxa"/>
            <w:noWrap/>
            <w:vAlign w:val="center"/>
          </w:tcPr>
          <w:p w:rsidR="00FC463C" w:rsidRDefault="00893BBD" w:rsidP="00FC463C">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40</w:t>
            </w:r>
          </w:p>
        </w:tc>
        <w:tc>
          <w:tcPr>
            <w:tcW w:w="787" w:type="dxa"/>
            <w:noWrap/>
            <w:vAlign w:val="center"/>
          </w:tcPr>
          <w:p w:rsidR="00FC463C" w:rsidRPr="00555ECB" w:rsidRDefault="00893BBD" w:rsidP="00FC463C">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颗</w:t>
            </w:r>
          </w:p>
        </w:tc>
      </w:tr>
      <w:tr w:rsidR="00FC463C" w:rsidRPr="00555ECB" w:rsidTr="00FC463C">
        <w:trPr>
          <w:jc w:val="center"/>
        </w:trPr>
        <w:tc>
          <w:tcPr>
            <w:tcW w:w="703" w:type="dxa"/>
            <w:noWrap/>
            <w:vAlign w:val="center"/>
          </w:tcPr>
          <w:p w:rsidR="00FC463C" w:rsidRPr="00555ECB" w:rsidRDefault="00FC463C" w:rsidP="00FC463C">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6</w:t>
            </w:r>
          </w:p>
        </w:tc>
        <w:tc>
          <w:tcPr>
            <w:tcW w:w="1710" w:type="dxa"/>
            <w:tcBorders>
              <w:top w:val="nil"/>
              <w:left w:val="single" w:sz="4" w:space="0" w:color="auto"/>
              <w:bottom w:val="single" w:sz="4" w:space="0" w:color="auto"/>
              <w:right w:val="single" w:sz="4" w:space="0" w:color="auto"/>
            </w:tcBorders>
            <w:shd w:val="clear" w:color="141414" w:fill="F8F8F8"/>
            <w:noWrap/>
            <w:vAlign w:val="center"/>
          </w:tcPr>
          <w:p w:rsidR="00FC463C" w:rsidRPr="00FC463C" w:rsidRDefault="00FC463C" w:rsidP="00FC463C">
            <w:pPr>
              <w:ind w:firstLineChars="0" w:firstLine="0"/>
              <w:jc w:val="center"/>
              <w:rPr>
                <w:rFonts w:asciiTheme="minorHAnsi" w:hAnsiTheme="minorHAnsi"/>
                <w:color w:val="000000" w:themeColor="text1"/>
                <w:kern w:val="0"/>
              </w:rPr>
            </w:pPr>
            <w:r w:rsidRPr="00FC463C">
              <w:rPr>
                <w:rFonts w:asciiTheme="minorHAnsi" w:hAnsiTheme="minorHAnsi" w:hint="eastAsia"/>
                <w:color w:val="000000" w:themeColor="text1"/>
                <w:kern w:val="0"/>
              </w:rPr>
              <w:t>信息模块</w:t>
            </w:r>
          </w:p>
        </w:tc>
        <w:tc>
          <w:tcPr>
            <w:tcW w:w="4812" w:type="dxa"/>
            <w:tcBorders>
              <w:top w:val="nil"/>
              <w:left w:val="nil"/>
              <w:bottom w:val="single" w:sz="4" w:space="0" w:color="auto"/>
              <w:right w:val="single" w:sz="4" w:space="0" w:color="auto"/>
            </w:tcBorders>
            <w:shd w:val="clear" w:color="141414" w:fill="F8F8F8"/>
            <w:vAlign w:val="center"/>
          </w:tcPr>
          <w:p w:rsidR="00FC463C" w:rsidRPr="00FC463C" w:rsidRDefault="00FC463C" w:rsidP="00FC463C">
            <w:pPr>
              <w:ind w:firstLineChars="0" w:firstLine="0"/>
              <w:jc w:val="center"/>
              <w:rPr>
                <w:rFonts w:asciiTheme="minorHAnsi" w:hAnsiTheme="minorHAnsi"/>
                <w:color w:val="000000" w:themeColor="text1"/>
                <w:kern w:val="0"/>
              </w:rPr>
            </w:pPr>
            <w:r w:rsidRPr="00FC463C">
              <w:rPr>
                <w:rFonts w:asciiTheme="minorHAnsi" w:hAnsiTheme="minorHAnsi" w:hint="eastAsia"/>
                <w:color w:val="000000" w:themeColor="text1"/>
                <w:kern w:val="0"/>
              </w:rPr>
              <w:t>6A</w:t>
            </w:r>
            <w:proofErr w:type="gramStart"/>
            <w:r w:rsidRPr="00FC463C">
              <w:rPr>
                <w:rFonts w:asciiTheme="minorHAnsi" w:hAnsiTheme="minorHAnsi" w:hint="eastAsia"/>
                <w:color w:val="000000" w:themeColor="text1"/>
                <w:kern w:val="0"/>
              </w:rPr>
              <w:t>类免打</w:t>
            </w:r>
            <w:proofErr w:type="gramEnd"/>
            <w:r w:rsidRPr="00FC463C">
              <w:rPr>
                <w:rFonts w:asciiTheme="minorHAnsi" w:hAnsiTheme="minorHAnsi" w:hint="eastAsia"/>
                <w:color w:val="000000" w:themeColor="text1"/>
                <w:kern w:val="0"/>
              </w:rPr>
              <w:t>线式屏蔽信息模块（</w:t>
            </w:r>
            <w:r w:rsidRPr="00FC463C">
              <w:rPr>
                <w:rFonts w:asciiTheme="minorHAnsi" w:hAnsiTheme="minorHAnsi" w:hint="eastAsia"/>
                <w:color w:val="000000" w:themeColor="text1"/>
                <w:kern w:val="0"/>
              </w:rPr>
              <w:t>A</w:t>
            </w:r>
            <w:r w:rsidRPr="00FC463C">
              <w:rPr>
                <w:rFonts w:asciiTheme="minorHAnsi" w:hAnsiTheme="minorHAnsi" w:hint="eastAsia"/>
                <w:color w:val="000000" w:themeColor="text1"/>
                <w:kern w:val="0"/>
              </w:rPr>
              <w:t>）</w:t>
            </w:r>
          </w:p>
        </w:tc>
        <w:tc>
          <w:tcPr>
            <w:tcW w:w="708" w:type="dxa"/>
            <w:noWrap/>
            <w:vAlign w:val="center"/>
          </w:tcPr>
          <w:p w:rsidR="00FC463C" w:rsidRDefault="00893BBD" w:rsidP="00FC463C">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8</w:t>
            </w:r>
          </w:p>
        </w:tc>
        <w:tc>
          <w:tcPr>
            <w:tcW w:w="787" w:type="dxa"/>
            <w:noWrap/>
            <w:vAlign w:val="center"/>
          </w:tcPr>
          <w:p w:rsidR="00FC463C" w:rsidRPr="00555ECB" w:rsidRDefault="00893BBD" w:rsidP="00FC463C">
            <w:pPr>
              <w:spacing w:line="240" w:lineRule="atLeast"/>
              <w:ind w:firstLineChars="0" w:firstLine="0"/>
              <w:jc w:val="center"/>
              <w:rPr>
                <w:rFonts w:asciiTheme="minorHAnsi" w:hAnsiTheme="minorHAnsi"/>
                <w:color w:val="000000" w:themeColor="text1"/>
                <w:kern w:val="0"/>
              </w:rPr>
            </w:pPr>
            <w:proofErr w:type="gramStart"/>
            <w:r>
              <w:rPr>
                <w:rFonts w:asciiTheme="minorHAnsi" w:hAnsiTheme="minorHAnsi" w:hint="eastAsia"/>
                <w:color w:val="000000" w:themeColor="text1"/>
                <w:kern w:val="0"/>
              </w:rPr>
              <w:t>个</w:t>
            </w:r>
            <w:proofErr w:type="gramEnd"/>
          </w:p>
        </w:tc>
      </w:tr>
      <w:tr w:rsidR="00FC463C" w:rsidRPr="00555ECB" w:rsidTr="00FC463C">
        <w:trPr>
          <w:jc w:val="center"/>
        </w:trPr>
        <w:tc>
          <w:tcPr>
            <w:tcW w:w="703" w:type="dxa"/>
            <w:noWrap/>
            <w:vAlign w:val="center"/>
          </w:tcPr>
          <w:p w:rsidR="00FC463C" w:rsidRPr="00555ECB" w:rsidRDefault="00FC463C" w:rsidP="00FC463C">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7</w:t>
            </w:r>
          </w:p>
        </w:tc>
        <w:tc>
          <w:tcPr>
            <w:tcW w:w="1710" w:type="dxa"/>
            <w:tcBorders>
              <w:top w:val="nil"/>
              <w:left w:val="single" w:sz="4" w:space="0" w:color="auto"/>
              <w:bottom w:val="single" w:sz="4" w:space="0" w:color="auto"/>
              <w:right w:val="single" w:sz="4" w:space="0" w:color="auto"/>
            </w:tcBorders>
            <w:shd w:val="clear" w:color="141414" w:fill="F8F8F8"/>
            <w:noWrap/>
            <w:vAlign w:val="center"/>
          </w:tcPr>
          <w:p w:rsidR="00FC463C" w:rsidRPr="00FC463C" w:rsidRDefault="00FC463C" w:rsidP="00FC463C">
            <w:pPr>
              <w:ind w:firstLineChars="0" w:firstLine="0"/>
              <w:jc w:val="center"/>
              <w:rPr>
                <w:rFonts w:asciiTheme="minorHAnsi" w:hAnsiTheme="minorHAnsi"/>
                <w:color w:val="000000" w:themeColor="text1"/>
                <w:kern w:val="0"/>
              </w:rPr>
            </w:pPr>
            <w:r w:rsidRPr="00FC463C">
              <w:rPr>
                <w:rFonts w:asciiTheme="minorHAnsi" w:hAnsiTheme="minorHAnsi" w:hint="eastAsia"/>
                <w:color w:val="000000" w:themeColor="text1"/>
                <w:kern w:val="0"/>
              </w:rPr>
              <w:t>信息模块</w:t>
            </w:r>
          </w:p>
        </w:tc>
        <w:tc>
          <w:tcPr>
            <w:tcW w:w="4812" w:type="dxa"/>
            <w:tcBorders>
              <w:top w:val="nil"/>
              <w:left w:val="nil"/>
              <w:bottom w:val="single" w:sz="4" w:space="0" w:color="auto"/>
              <w:right w:val="single" w:sz="4" w:space="0" w:color="auto"/>
            </w:tcBorders>
            <w:shd w:val="clear" w:color="141414" w:fill="F8F8F8"/>
            <w:vAlign w:val="center"/>
          </w:tcPr>
          <w:p w:rsidR="00FC463C" w:rsidRPr="00FC463C" w:rsidRDefault="00FC463C" w:rsidP="00FC463C">
            <w:pPr>
              <w:ind w:firstLineChars="0" w:firstLine="0"/>
              <w:jc w:val="center"/>
              <w:rPr>
                <w:rFonts w:asciiTheme="minorHAnsi" w:hAnsiTheme="minorHAnsi"/>
                <w:color w:val="000000" w:themeColor="text1"/>
                <w:kern w:val="0"/>
              </w:rPr>
            </w:pPr>
            <w:r w:rsidRPr="00FC463C">
              <w:rPr>
                <w:rFonts w:asciiTheme="minorHAnsi" w:hAnsiTheme="minorHAnsi" w:hint="eastAsia"/>
                <w:color w:val="000000" w:themeColor="text1"/>
                <w:kern w:val="0"/>
              </w:rPr>
              <w:t>超五类免打线式信息模块（</w:t>
            </w:r>
            <w:r w:rsidRPr="00FC463C">
              <w:rPr>
                <w:rFonts w:asciiTheme="minorHAnsi" w:hAnsiTheme="minorHAnsi" w:hint="eastAsia"/>
                <w:color w:val="000000" w:themeColor="text1"/>
                <w:kern w:val="0"/>
              </w:rPr>
              <w:t>A1</w:t>
            </w:r>
            <w:r w:rsidRPr="00FC463C">
              <w:rPr>
                <w:rFonts w:asciiTheme="minorHAnsi" w:hAnsiTheme="minorHAnsi" w:hint="eastAsia"/>
                <w:color w:val="000000" w:themeColor="text1"/>
                <w:kern w:val="0"/>
              </w:rPr>
              <w:t>）</w:t>
            </w:r>
          </w:p>
        </w:tc>
        <w:tc>
          <w:tcPr>
            <w:tcW w:w="708" w:type="dxa"/>
            <w:noWrap/>
            <w:vAlign w:val="center"/>
          </w:tcPr>
          <w:p w:rsidR="00FC463C" w:rsidRDefault="00893BBD" w:rsidP="00FC463C">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10</w:t>
            </w:r>
          </w:p>
        </w:tc>
        <w:tc>
          <w:tcPr>
            <w:tcW w:w="787" w:type="dxa"/>
            <w:noWrap/>
            <w:vAlign w:val="center"/>
          </w:tcPr>
          <w:p w:rsidR="00FC463C" w:rsidRPr="00555ECB" w:rsidRDefault="00893BBD" w:rsidP="00FC463C">
            <w:pPr>
              <w:spacing w:line="240" w:lineRule="atLeast"/>
              <w:ind w:firstLineChars="0" w:firstLine="0"/>
              <w:jc w:val="center"/>
              <w:rPr>
                <w:rFonts w:asciiTheme="minorHAnsi" w:hAnsiTheme="minorHAnsi"/>
                <w:color w:val="000000" w:themeColor="text1"/>
                <w:kern w:val="0"/>
              </w:rPr>
            </w:pPr>
            <w:proofErr w:type="gramStart"/>
            <w:r>
              <w:rPr>
                <w:rFonts w:asciiTheme="minorHAnsi" w:hAnsiTheme="minorHAnsi" w:hint="eastAsia"/>
                <w:color w:val="000000" w:themeColor="text1"/>
                <w:kern w:val="0"/>
              </w:rPr>
              <w:t>个</w:t>
            </w:r>
            <w:proofErr w:type="gramEnd"/>
          </w:p>
        </w:tc>
      </w:tr>
      <w:tr w:rsidR="00FC463C" w:rsidRPr="00555ECB" w:rsidTr="00FC463C">
        <w:trPr>
          <w:jc w:val="center"/>
        </w:trPr>
        <w:tc>
          <w:tcPr>
            <w:tcW w:w="703" w:type="dxa"/>
            <w:noWrap/>
            <w:vAlign w:val="center"/>
          </w:tcPr>
          <w:p w:rsidR="00FC463C" w:rsidRPr="00555ECB" w:rsidRDefault="00FC463C" w:rsidP="00FC463C">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8</w:t>
            </w:r>
          </w:p>
        </w:tc>
        <w:tc>
          <w:tcPr>
            <w:tcW w:w="1710" w:type="dxa"/>
            <w:tcBorders>
              <w:top w:val="nil"/>
              <w:left w:val="single" w:sz="4" w:space="0" w:color="auto"/>
              <w:bottom w:val="single" w:sz="4" w:space="0" w:color="auto"/>
              <w:right w:val="single" w:sz="4" w:space="0" w:color="auto"/>
            </w:tcBorders>
            <w:shd w:val="clear" w:color="141414" w:fill="F8F8F8"/>
            <w:noWrap/>
            <w:vAlign w:val="center"/>
          </w:tcPr>
          <w:p w:rsidR="00FC463C" w:rsidRPr="00FC463C" w:rsidRDefault="00FC463C" w:rsidP="00FC463C">
            <w:pPr>
              <w:ind w:firstLineChars="0" w:firstLine="0"/>
              <w:jc w:val="center"/>
              <w:rPr>
                <w:rFonts w:asciiTheme="minorHAnsi" w:hAnsiTheme="minorHAnsi"/>
                <w:color w:val="000000" w:themeColor="text1"/>
                <w:kern w:val="0"/>
              </w:rPr>
            </w:pPr>
            <w:r w:rsidRPr="00FC463C">
              <w:rPr>
                <w:rFonts w:asciiTheme="minorHAnsi" w:hAnsiTheme="minorHAnsi" w:hint="eastAsia"/>
                <w:color w:val="000000" w:themeColor="text1"/>
                <w:kern w:val="0"/>
              </w:rPr>
              <w:t>水晶头</w:t>
            </w:r>
          </w:p>
        </w:tc>
        <w:tc>
          <w:tcPr>
            <w:tcW w:w="4812" w:type="dxa"/>
            <w:tcBorders>
              <w:top w:val="nil"/>
              <w:left w:val="nil"/>
              <w:bottom w:val="single" w:sz="4" w:space="0" w:color="auto"/>
              <w:right w:val="single" w:sz="4" w:space="0" w:color="auto"/>
            </w:tcBorders>
            <w:shd w:val="clear" w:color="141414" w:fill="F8F8F8"/>
            <w:vAlign w:val="center"/>
          </w:tcPr>
          <w:p w:rsidR="00FC463C" w:rsidRPr="00FC463C" w:rsidRDefault="00FC463C" w:rsidP="00FC463C">
            <w:pPr>
              <w:ind w:firstLineChars="0" w:firstLine="0"/>
              <w:jc w:val="center"/>
              <w:rPr>
                <w:rFonts w:asciiTheme="minorHAnsi" w:hAnsiTheme="minorHAnsi"/>
                <w:color w:val="000000" w:themeColor="text1"/>
                <w:kern w:val="0"/>
              </w:rPr>
            </w:pPr>
            <w:r w:rsidRPr="00FC463C">
              <w:rPr>
                <w:rFonts w:asciiTheme="minorHAnsi" w:hAnsiTheme="minorHAnsi" w:hint="eastAsia"/>
                <w:color w:val="000000" w:themeColor="text1"/>
                <w:kern w:val="0"/>
              </w:rPr>
              <w:t>超五类</w:t>
            </w:r>
            <w:r w:rsidRPr="00FC463C">
              <w:rPr>
                <w:rFonts w:asciiTheme="minorHAnsi" w:hAnsiTheme="minorHAnsi" w:hint="eastAsia"/>
                <w:color w:val="000000" w:themeColor="text1"/>
                <w:kern w:val="0"/>
              </w:rPr>
              <w:t>3</w:t>
            </w:r>
            <w:r w:rsidRPr="00FC463C">
              <w:rPr>
                <w:rFonts w:asciiTheme="minorHAnsi" w:hAnsiTheme="minorHAnsi" w:hint="eastAsia"/>
                <w:color w:val="000000" w:themeColor="text1"/>
                <w:kern w:val="0"/>
              </w:rPr>
              <w:t>叉水晶头</w:t>
            </w:r>
            <w:r w:rsidRPr="00FC463C">
              <w:rPr>
                <w:rFonts w:asciiTheme="minorHAnsi" w:hAnsiTheme="minorHAnsi" w:hint="eastAsia"/>
                <w:color w:val="000000" w:themeColor="text1"/>
                <w:kern w:val="0"/>
              </w:rPr>
              <w:t xml:space="preserve"> 100</w:t>
            </w:r>
            <w:r w:rsidRPr="00FC463C">
              <w:rPr>
                <w:rFonts w:asciiTheme="minorHAnsi" w:hAnsiTheme="minorHAnsi" w:hint="eastAsia"/>
                <w:color w:val="000000" w:themeColor="text1"/>
                <w:kern w:val="0"/>
              </w:rPr>
              <w:t>个</w:t>
            </w:r>
            <w:r w:rsidRPr="00FC463C">
              <w:rPr>
                <w:rFonts w:asciiTheme="minorHAnsi" w:hAnsiTheme="minorHAnsi" w:hint="eastAsia"/>
                <w:color w:val="000000" w:themeColor="text1"/>
                <w:kern w:val="0"/>
              </w:rPr>
              <w:t>/</w:t>
            </w:r>
            <w:r w:rsidRPr="00FC463C">
              <w:rPr>
                <w:rFonts w:asciiTheme="minorHAnsi" w:hAnsiTheme="minorHAnsi" w:hint="eastAsia"/>
                <w:color w:val="000000" w:themeColor="text1"/>
                <w:kern w:val="0"/>
              </w:rPr>
              <w:t>包</w:t>
            </w:r>
          </w:p>
        </w:tc>
        <w:tc>
          <w:tcPr>
            <w:tcW w:w="708" w:type="dxa"/>
            <w:noWrap/>
            <w:vAlign w:val="center"/>
          </w:tcPr>
          <w:p w:rsidR="00FC463C" w:rsidRDefault="00893BBD" w:rsidP="00FC463C">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5</w:t>
            </w:r>
          </w:p>
        </w:tc>
        <w:tc>
          <w:tcPr>
            <w:tcW w:w="787" w:type="dxa"/>
            <w:noWrap/>
            <w:vAlign w:val="center"/>
          </w:tcPr>
          <w:p w:rsidR="00FC463C" w:rsidRPr="00555ECB" w:rsidRDefault="00893BBD" w:rsidP="00FC463C">
            <w:pPr>
              <w:spacing w:line="240" w:lineRule="atLeast"/>
              <w:ind w:firstLineChars="0" w:firstLine="0"/>
              <w:jc w:val="center"/>
              <w:rPr>
                <w:rFonts w:asciiTheme="minorHAnsi" w:hAnsiTheme="minorHAnsi"/>
                <w:color w:val="000000" w:themeColor="text1"/>
                <w:kern w:val="0"/>
              </w:rPr>
            </w:pPr>
            <w:proofErr w:type="gramStart"/>
            <w:r>
              <w:rPr>
                <w:rFonts w:asciiTheme="minorHAnsi" w:hAnsiTheme="minorHAnsi" w:hint="eastAsia"/>
                <w:color w:val="000000" w:themeColor="text1"/>
                <w:kern w:val="0"/>
              </w:rPr>
              <w:t>个</w:t>
            </w:r>
            <w:proofErr w:type="gramEnd"/>
          </w:p>
        </w:tc>
      </w:tr>
      <w:tr w:rsidR="00FC463C" w:rsidRPr="00555ECB" w:rsidTr="00FC463C">
        <w:trPr>
          <w:jc w:val="center"/>
        </w:trPr>
        <w:tc>
          <w:tcPr>
            <w:tcW w:w="703" w:type="dxa"/>
            <w:noWrap/>
            <w:vAlign w:val="center"/>
          </w:tcPr>
          <w:p w:rsidR="00FC463C" w:rsidRPr="00555ECB" w:rsidRDefault="00FC463C" w:rsidP="00FC463C">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9</w:t>
            </w:r>
          </w:p>
        </w:tc>
        <w:tc>
          <w:tcPr>
            <w:tcW w:w="1710" w:type="dxa"/>
            <w:tcBorders>
              <w:top w:val="nil"/>
              <w:left w:val="single" w:sz="4" w:space="0" w:color="auto"/>
              <w:bottom w:val="single" w:sz="4" w:space="0" w:color="auto"/>
              <w:right w:val="single" w:sz="4" w:space="0" w:color="auto"/>
            </w:tcBorders>
            <w:shd w:val="clear" w:color="141414" w:fill="F8F8F8"/>
            <w:noWrap/>
            <w:vAlign w:val="center"/>
          </w:tcPr>
          <w:p w:rsidR="00FC463C" w:rsidRPr="00FC463C" w:rsidRDefault="00FC463C" w:rsidP="00FC463C">
            <w:pPr>
              <w:ind w:firstLineChars="0" w:firstLine="0"/>
              <w:jc w:val="center"/>
              <w:rPr>
                <w:rFonts w:asciiTheme="minorHAnsi" w:hAnsiTheme="minorHAnsi"/>
                <w:color w:val="000000" w:themeColor="text1"/>
                <w:kern w:val="0"/>
              </w:rPr>
            </w:pPr>
            <w:r w:rsidRPr="00FC463C">
              <w:rPr>
                <w:rFonts w:asciiTheme="minorHAnsi" w:hAnsiTheme="minorHAnsi" w:hint="eastAsia"/>
                <w:color w:val="000000" w:themeColor="text1"/>
                <w:kern w:val="0"/>
              </w:rPr>
              <w:t>6A</w:t>
            </w:r>
            <w:r w:rsidRPr="00FC463C">
              <w:rPr>
                <w:rFonts w:asciiTheme="minorHAnsi" w:hAnsiTheme="minorHAnsi" w:hint="eastAsia"/>
                <w:color w:val="000000" w:themeColor="text1"/>
                <w:kern w:val="0"/>
              </w:rPr>
              <w:t>类铝箔</w:t>
            </w:r>
            <w:r w:rsidRPr="00FC463C">
              <w:rPr>
                <w:rFonts w:asciiTheme="minorHAnsi" w:hAnsiTheme="minorHAnsi" w:hint="eastAsia"/>
                <w:color w:val="000000" w:themeColor="text1"/>
                <w:kern w:val="0"/>
              </w:rPr>
              <w:t>+</w:t>
            </w:r>
            <w:r w:rsidRPr="00FC463C">
              <w:rPr>
                <w:rFonts w:asciiTheme="minorHAnsi" w:hAnsiTheme="minorHAnsi" w:hint="eastAsia"/>
                <w:color w:val="000000" w:themeColor="text1"/>
                <w:kern w:val="0"/>
              </w:rPr>
              <w:t>编织网屏蔽双绞线</w:t>
            </w:r>
          </w:p>
        </w:tc>
        <w:tc>
          <w:tcPr>
            <w:tcW w:w="4812" w:type="dxa"/>
            <w:tcBorders>
              <w:top w:val="nil"/>
              <w:left w:val="nil"/>
              <w:bottom w:val="single" w:sz="4" w:space="0" w:color="auto"/>
              <w:right w:val="single" w:sz="4" w:space="0" w:color="auto"/>
            </w:tcBorders>
            <w:shd w:val="clear" w:color="141414" w:fill="F8F8F8"/>
            <w:vAlign w:val="center"/>
          </w:tcPr>
          <w:p w:rsidR="00FC463C" w:rsidRPr="00FC463C" w:rsidRDefault="00FC463C" w:rsidP="00FC463C">
            <w:pPr>
              <w:ind w:firstLineChars="0" w:firstLine="0"/>
              <w:jc w:val="center"/>
              <w:rPr>
                <w:rFonts w:asciiTheme="minorHAnsi" w:hAnsiTheme="minorHAnsi"/>
                <w:color w:val="000000" w:themeColor="text1"/>
                <w:kern w:val="0"/>
              </w:rPr>
            </w:pPr>
            <w:r w:rsidRPr="00FC463C">
              <w:rPr>
                <w:rFonts w:asciiTheme="minorHAnsi" w:hAnsiTheme="minorHAnsi" w:hint="eastAsia"/>
                <w:color w:val="000000" w:themeColor="text1"/>
                <w:kern w:val="0"/>
              </w:rPr>
              <w:t>单股</w:t>
            </w:r>
            <w:r w:rsidRPr="00FC463C">
              <w:rPr>
                <w:rFonts w:asciiTheme="minorHAnsi" w:hAnsiTheme="minorHAnsi" w:hint="eastAsia"/>
                <w:color w:val="000000" w:themeColor="text1"/>
                <w:kern w:val="0"/>
              </w:rPr>
              <w:t>S-FTP/23AWG/4</w:t>
            </w:r>
            <w:r w:rsidRPr="00FC463C">
              <w:rPr>
                <w:rFonts w:asciiTheme="minorHAnsi" w:hAnsiTheme="minorHAnsi" w:hint="eastAsia"/>
                <w:color w:val="000000" w:themeColor="text1"/>
                <w:kern w:val="0"/>
              </w:rPr>
              <w:t>对</w:t>
            </w:r>
            <w:r w:rsidRPr="00FC463C">
              <w:rPr>
                <w:rFonts w:asciiTheme="minorHAnsi" w:hAnsiTheme="minorHAnsi" w:hint="eastAsia"/>
                <w:color w:val="000000" w:themeColor="text1"/>
                <w:kern w:val="0"/>
              </w:rPr>
              <w:t>/</w:t>
            </w:r>
            <w:r w:rsidRPr="00FC463C">
              <w:rPr>
                <w:rFonts w:asciiTheme="minorHAnsi" w:hAnsiTheme="minorHAnsi" w:hint="eastAsia"/>
                <w:color w:val="000000" w:themeColor="text1"/>
                <w:kern w:val="0"/>
              </w:rPr>
              <w:t>灰</w:t>
            </w:r>
            <w:r w:rsidRPr="00FC463C">
              <w:rPr>
                <w:rFonts w:asciiTheme="minorHAnsi" w:hAnsiTheme="minorHAnsi" w:hint="eastAsia"/>
                <w:color w:val="000000" w:themeColor="text1"/>
                <w:kern w:val="0"/>
              </w:rPr>
              <w:t>/305m/</w:t>
            </w:r>
            <w:proofErr w:type="gramStart"/>
            <w:r w:rsidRPr="00FC463C">
              <w:rPr>
                <w:rFonts w:asciiTheme="minorHAnsi" w:hAnsiTheme="minorHAnsi" w:hint="eastAsia"/>
                <w:color w:val="000000" w:themeColor="text1"/>
                <w:kern w:val="0"/>
              </w:rPr>
              <w:t>世</w:t>
            </w:r>
            <w:proofErr w:type="gramEnd"/>
            <w:r w:rsidRPr="00FC463C">
              <w:rPr>
                <w:rFonts w:asciiTheme="minorHAnsi" w:hAnsiTheme="minorHAnsi" w:hint="eastAsia"/>
                <w:color w:val="000000" w:themeColor="text1"/>
                <w:kern w:val="0"/>
              </w:rPr>
              <w:t>赛专用</w:t>
            </w:r>
          </w:p>
        </w:tc>
        <w:tc>
          <w:tcPr>
            <w:tcW w:w="708" w:type="dxa"/>
            <w:noWrap/>
            <w:vAlign w:val="center"/>
          </w:tcPr>
          <w:p w:rsidR="00FC463C" w:rsidRDefault="00893BBD" w:rsidP="00FC463C">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1</w:t>
            </w:r>
          </w:p>
        </w:tc>
        <w:tc>
          <w:tcPr>
            <w:tcW w:w="787" w:type="dxa"/>
            <w:noWrap/>
            <w:vAlign w:val="center"/>
          </w:tcPr>
          <w:p w:rsidR="00FC463C" w:rsidRPr="00555ECB" w:rsidRDefault="00893BBD" w:rsidP="00FC463C">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卷</w:t>
            </w:r>
          </w:p>
        </w:tc>
      </w:tr>
      <w:tr w:rsidR="00FC463C" w:rsidRPr="00555ECB" w:rsidTr="00FC463C">
        <w:trPr>
          <w:jc w:val="center"/>
        </w:trPr>
        <w:tc>
          <w:tcPr>
            <w:tcW w:w="703" w:type="dxa"/>
            <w:noWrap/>
            <w:vAlign w:val="center"/>
          </w:tcPr>
          <w:p w:rsidR="00FC463C" w:rsidRPr="00555ECB" w:rsidRDefault="00FC463C" w:rsidP="00FC463C">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10</w:t>
            </w:r>
          </w:p>
        </w:tc>
        <w:tc>
          <w:tcPr>
            <w:tcW w:w="1710" w:type="dxa"/>
            <w:tcBorders>
              <w:top w:val="nil"/>
              <w:left w:val="single" w:sz="4" w:space="0" w:color="auto"/>
              <w:bottom w:val="single" w:sz="4" w:space="0" w:color="auto"/>
              <w:right w:val="single" w:sz="4" w:space="0" w:color="auto"/>
            </w:tcBorders>
            <w:shd w:val="clear" w:color="141414" w:fill="F8F8F8"/>
            <w:noWrap/>
            <w:vAlign w:val="center"/>
          </w:tcPr>
          <w:p w:rsidR="00FC463C" w:rsidRPr="00FC463C" w:rsidRDefault="00FC463C" w:rsidP="00FC463C">
            <w:pPr>
              <w:ind w:firstLineChars="0" w:firstLine="0"/>
              <w:jc w:val="center"/>
              <w:rPr>
                <w:rFonts w:asciiTheme="minorHAnsi" w:hAnsiTheme="minorHAnsi"/>
                <w:color w:val="000000" w:themeColor="text1"/>
                <w:kern w:val="0"/>
              </w:rPr>
            </w:pPr>
            <w:r w:rsidRPr="00FC463C">
              <w:rPr>
                <w:rFonts w:asciiTheme="minorHAnsi" w:hAnsiTheme="minorHAnsi" w:hint="eastAsia"/>
                <w:color w:val="000000" w:themeColor="text1"/>
                <w:kern w:val="0"/>
              </w:rPr>
              <w:t>超五类非屏蔽双绞线</w:t>
            </w:r>
          </w:p>
        </w:tc>
        <w:tc>
          <w:tcPr>
            <w:tcW w:w="4812" w:type="dxa"/>
            <w:tcBorders>
              <w:top w:val="nil"/>
              <w:left w:val="nil"/>
              <w:bottom w:val="single" w:sz="4" w:space="0" w:color="auto"/>
              <w:right w:val="single" w:sz="4" w:space="0" w:color="auto"/>
            </w:tcBorders>
            <w:shd w:val="clear" w:color="141414" w:fill="F8F8F8"/>
            <w:vAlign w:val="center"/>
          </w:tcPr>
          <w:p w:rsidR="00FC463C" w:rsidRPr="00FC463C" w:rsidRDefault="00FC463C" w:rsidP="00FC463C">
            <w:pPr>
              <w:ind w:firstLineChars="0" w:firstLine="0"/>
              <w:jc w:val="center"/>
              <w:rPr>
                <w:rFonts w:asciiTheme="minorHAnsi" w:hAnsiTheme="minorHAnsi"/>
                <w:color w:val="000000" w:themeColor="text1"/>
                <w:kern w:val="0"/>
              </w:rPr>
            </w:pPr>
            <w:r w:rsidRPr="00FC463C">
              <w:rPr>
                <w:rFonts w:asciiTheme="minorHAnsi" w:hAnsiTheme="minorHAnsi" w:hint="eastAsia"/>
                <w:color w:val="000000" w:themeColor="text1"/>
                <w:kern w:val="0"/>
              </w:rPr>
              <w:t>单股</w:t>
            </w:r>
            <w:r w:rsidRPr="00FC463C">
              <w:rPr>
                <w:rFonts w:asciiTheme="minorHAnsi" w:hAnsiTheme="minorHAnsi" w:hint="eastAsia"/>
                <w:color w:val="000000" w:themeColor="text1"/>
                <w:kern w:val="0"/>
              </w:rPr>
              <w:t>UTP/24AWG/4</w:t>
            </w:r>
            <w:r w:rsidRPr="00FC463C">
              <w:rPr>
                <w:rFonts w:asciiTheme="minorHAnsi" w:hAnsiTheme="minorHAnsi" w:hint="eastAsia"/>
                <w:color w:val="000000" w:themeColor="text1"/>
                <w:kern w:val="0"/>
              </w:rPr>
              <w:t>对</w:t>
            </w:r>
            <w:r w:rsidRPr="00FC463C">
              <w:rPr>
                <w:rFonts w:asciiTheme="minorHAnsi" w:hAnsiTheme="minorHAnsi" w:hint="eastAsia"/>
                <w:color w:val="000000" w:themeColor="text1"/>
                <w:kern w:val="0"/>
              </w:rPr>
              <w:t>/</w:t>
            </w:r>
            <w:r w:rsidRPr="00FC463C">
              <w:rPr>
                <w:rFonts w:asciiTheme="minorHAnsi" w:hAnsiTheme="minorHAnsi" w:hint="eastAsia"/>
                <w:color w:val="000000" w:themeColor="text1"/>
                <w:kern w:val="0"/>
              </w:rPr>
              <w:t>灰</w:t>
            </w:r>
            <w:r w:rsidRPr="00FC463C">
              <w:rPr>
                <w:rFonts w:asciiTheme="minorHAnsi" w:hAnsiTheme="minorHAnsi" w:hint="eastAsia"/>
                <w:color w:val="000000" w:themeColor="text1"/>
                <w:kern w:val="0"/>
              </w:rPr>
              <w:t>/305m</w:t>
            </w:r>
          </w:p>
        </w:tc>
        <w:tc>
          <w:tcPr>
            <w:tcW w:w="708" w:type="dxa"/>
            <w:noWrap/>
            <w:vAlign w:val="center"/>
          </w:tcPr>
          <w:p w:rsidR="00FC463C" w:rsidRDefault="00893BBD" w:rsidP="00FC463C">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1</w:t>
            </w:r>
          </w:p>
        </w:tc>
        <w:tc>
          <w:tcPr>
            <w:tcW w:w="787" w:type="dxa"/>
            <w:noWrap/>
            <w:vAlign w:val="center"/>
          </w:tcPr>
          <w:p w:rsidR="00FC463C" w:rsidRPr="00555ECB" w:rsidRDefault="00893BBD" w:rsidP="00FC463C">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箱</w:t>
            </w:r>
          </w:p>
        </w:tc>
      </w:tr>
      <w:tr w:rsidR="00FC463C" w:rsidRPr="00555ECB" w:rsidTr="00FC463C">
        <w:trPr>
          <w:jc w:val="center"/>
        </w:trPr>
        <w:tc>
          <w:tcPr>
            <w:tcW w:w="703" w:type="dxa"/>
            <w:noWrap/>
            <w:vAlign w:val="center"/>
          </w:tcPr>
          <w:p w:rsidR="00FC463C" w:rsidRPr="00555ECB" w:rsidRDefault="00FC463C" w:rsidP="00FC463C">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11</w:t>
            </w:r>
          </w:p>
        </w:tc>
        <w:tc>
          <w:tcPr>
            <w:tcW w:w="1710" w:type="dxa"/>
            <w:tcBorders>
              <w:top w:val="nil"/>
              <w:left w:val="single" w:sz="4" w:space="0" w:color="auto"/>
              <w:bottom w:val="single" w:sz="4" w:space="0" w:color="auto"/>
              <w:right w:val="single" w:sz="4" w:space="0" w:color="auto"/>
            </w:tcBorders>
            <w:shd w:val="clear" w:color="141414" w:fill="F8F8F8"/>
            <w:noWrap/>
            <w:vAlign w:val="center"/>
          </w:tcPr>
          <w:p w:rsidR="00FC463C" w:rsidRPr="00FC463C" w:rsidRDefault="00FC463C" w:rsidP="00FC463C">
            <w:pPr>
              <w:ind w:firstLineChars="0" w:firstLine="0"/>
              <w:jc w:val="center"/>
              <w:rPr>
                <w:rFonts w:asciiTheme="minorHAnsi" w:hAnsiTheme="minorHAnsi"/>
                <w:color w:val="000000" w:themeColor="text1"/>
                <w:kern w:val="0"/>
              </w:rPr>
            </w:pPr>
            <w:r w:rsidRPr="00FC463C">
              <w:rPr>
                <w:rFonts w:asciiTheme="minorHAnsi" w:hAnsiTheme="minorHAnsi" w:hint="eastAsia"/>
                <w:color w:val="000000" w:themeColor="text1"/>
                <w:kern w:val="0"/>
              </w:rPr>
              <w:t>大对数</w:t>
            </w:r>
          </w:p>
        </w:tc>
        <w:tc>
          <w:tcPr>
            <w:tcW w:w="4812" w:type="dxa"/>
            <w:tcBorders>
              <w:top w:val="nil"/>
              <w:left w:val="nil"/>
              <w:bottom w:val="single" w:sz="4" w:space="0" w:color="auto"/>
              <w:right w:val="single" w:sz="4" w:space="0" w:color="auto"/>
            </w:tcBorders>
            <w:shd w:val="clear" w:color="141414" w:fill="F8F8F8"/>
            <w:vAlign w:val="center"/>
          </w:tcPr>
          <w:p w:rsidR="00FC463C" w:rsidRPr="00FC463C" w:rsidRDefault="00FC463C" w:rsidP="00FC463C">
            <w:pPr>
              <w:ind w:firstLineChars="0" w:firstLine="0"/>
              <w:jc w:val="center"/>
              <w:rPr>
                <w:rFonts w:asciiTheme="minorHAnsi" w:hAnsiTheme="minorHAnsi"/>
                <w:color w:val="000000" w:themeColor="text1"/>
                <w:kern w:val="0"/>
              </w:rPr>
            </w:pPr>
            <w:r w:rsidRPr="00FC463C">
              <w:rPr>
                <w:rFonts w:asciiTheme="minorHAnsi" w:hAnsiTheme="minorHAnsi" w:hint="eastAsia"/>
                <w:color w:val="000000" w:themeColor="text1"/>
                <w:kern w:val="0"/>
              </w:rPr>
              <w:t>三类</w:t>
            </w:r>
            <w:r w:rsidRPr="00FC463C">
              <w:rPr>
                <w:rFonts w:asciiTheme="minorHAnsi" w:hAnsiTheme="minorHAnsi" w:hint="eastAsia"/>
                <w:color w:val="000000" w:themeColor="text1"/>
                <w:kern w:val="0"/>
              </w:rPr>
              <w:t>UTP/26AWG/25</w:t>
            </w:r>
            <w:r w:rsidRPr="00FC463C">
              <w:rPr>
                <w:rFonts w:asciiTheme="minorHAnsi" w:hAnsiTheme="minorHAnsi" w:hint="eastAsia"/>
                <w:color w:val="000000" w:themeColor="text1"/>
                <w:kern w:val="0"/>
              </w:rPr>
              <w:t>对</w:t>
            </w:r>
            <w:r w:rsidRPr="00FC463C">
              <w:rPr>
                <w:rFonts w:asciiTheme="minorHAnsi" w:hAnsiTheme="minorHAnsi" w:hint="eastAsia"/>
                <w:color w:val="000000" w:themeColor="text1"/>
                <w:kern w:val="0"/>
              </w:rPr>
              <w:t>/</w:t>
            </w:r>
            <w:r w:rsidRPr="00FC463C">
              <w:rPr>
                <w:rFonts w:asciiTheme="minorHAnsi" w:hAnsiTheme="minorHAnsi" w:hint="eastAsia"/>
                <w:color w:val="000000" w:themeColor="text1"/>
                <w:kern w:val="0"/>
              </w:rPr>
              <w:t>灰白（</w:t>
            </w:r>
            <w:r w:rsidRPr="00FC463C">
              <w:rPr>
                <w:rFonts w:asciiTheme="minorHAnsi" w:hAnsiTheme="minorHAnsi" w:hint="eastAsia"/>
                <w:color w:val="000000" w:themeColor="text1"/>
                <w:kern w:val="0"/>
              </w:rPr>
              <w:t>50M/R</w:t>
            </w:r>
            <w:r w:rsidRPr="00FC463C">
              <w:rPr>
                <w:rFonts w:asciiTheme="minorHAnsi" w:hAnsiTheme="minorHAnsi" w:hint="eastAsia"/>
                <w:color w:val="000000" w:themeColor="text1"/>
                <w:kern w:val="0"/>
              </w:rPr>
              <w:t>）</w:t>
            </w:r>
          </w:p>
        </w:tc>
        <w:tc>
          <w:tcPr>
            <w:tcW w:w="708" w:type="dxa"/>
            <w:noWrap/>
            <w:vAlign w:val="center"/>
          </w:tcPr>
          <w:p w:rsidR="00FC463C" w:rsidRDefault="00893BBD" w:rsidP="00FC463C">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50</w:t>
            </w:r>
          </w:p>
        </w:tc>
        <w:tc>
          <w:tcPr>
            <w:tcW w:w="787" w:type="dxa"/>
            <w:noWrap/>
            <w:vAlign w:val="center"/>
          </w:tcPr>
          <w:p w:rsidR="00FC463C" w:rsidRPr="00555ECB" w:rsidRDefault="00893BBD" w:rsidP="00FC463C">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米</w:t>
            </w:r>
          </w:p>
        </w:tc>
      </w:tr>
      <w:tr w:rsidR="00FC463C" w:rsidRPr="00555ECB" w:rsidTr="00FC463C">
        <w:trPr>
          <w:jc w:val="center"/>
        </w:trPr>
        <w:tc>
          <w:tcPr>
            <w:tcW w:w="703" w:type="dxa"/>
            <w:noWrap/>
            <w:vAlign w:val="center"/>
          </w:tcPr>
          <w:p w:rsidR="00FC463C" w:rsidRPr="00555ECB" w:rsidRDefault="00FC463C" w:rsidP="00FC463C">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12</w:t>
            </w:r>
          </w:p>
        </w:tc>
        <w:tc>
          <w:tcPr>
            <w:tcW w:w="1710" w:type="dxa"/>
            <w:tcBorders>
              <w:top w:val="nil"/>
              <w:left w:val="single" w:sz="4" w:space="0" w:color="auto"/>
              <w:bottom w:val="single" w:sz="4" w:space="0" w:color="auto"/>
              <w:right w:val="single" w:sz="4" w:space="0" w:color="auto"/>
            </w:tcBorders>
            <w:shd w:val="clear" w:color="141414" w:fill="F8F8F8"/>
            <w:noWrap/>
            <w:vAlign w:val="center"/>
          </w:tcPr>
          <w:p w:rsidR="00FC463C" w:rsidRPr="00FC463C" w:rsidRDefault="00FC463C" w:rsidP="00FC463C">
            <w:pPr>
              <w:ind w:firstLineChars="0" w:firstLine="0"/>
              <w:jc w:val="center"/>
              <w:rPr>
                <w:rFonts w:asciiTheme="minorHAnsi" w:hAnsiTheme="minorHAnsi"/>
                <w:color w:val="000000" w:themeColor="text1"/>
                <w:kern w:val="0"/>
              </w:rPr>
            </w:pPr>
            <w:r w:rsidRPr="00FC463C">
              <w:rPr>
                <w:rFonts w:asciiTheme="minorHAnsi" w:hAnsiTheme="minorHAnsi" w:hint="eastAsia"/>
                <w:color w:val="000000" w:themeColor="text1"/>
                <w:kern w:val="0"/>
              </w:rPr>
              <w:t>扎带</w:t>
            </w:r>
          </w:p>
        </w:tc>
        <w:tc>
          <w:tcPr>
            <w:tcW w:w="4812" w:type="dxa"/>
            <w:tcBorders>
              <w:top w:val="nil"/>
              <w:left w:val="nil"/>
              <w:bottom w:val="single" w:sz="4" w:space="0" w:color="auto"/>
              <w:right w:val="single" w:sz="4" w:space="0" w:color="auto"/>
            </w:tcBorders>
            <w:shd w:val="clear" w:color="141414" w:fill="F8F8F8"/>
            <w:vAlign w:val="center"/>
          </w:tcPr>
          <w:p w:rsidR="00FC463C" w:rsidRPr="00FC463C" w:rsidRDefault="00FC463C" w:rsidP="00FC463C">
            <w:pPr>
              <w:ind w:firstLineChars="0" w:firstLine="0"/>
              <w:jc w:val="center"/>
              <w:rPr>
                <w:rFonts w:asciiTheme="minorHAnsi" w:hAnsiTheme="minorHAnsi"/>
                <w:color w:val="000000" w:themeColor="text1"/>
                <w:kern w:val="0"/>
              </w:rPr>
            </w:pPr>
            <w:r w:rsidRPr="00FC463C">
              <w:rPr>
                <w:rFonts w:asciiTheme="minorHAnsi" w:hAnsiTheme="minorHAnsi" w:hint="eastAsia"/>
                <w:color w:val="000000" w:themeColor="text1"/>
                <w:kern w:val="0"/>
              </w:rPr>
              <w:t>5*300mm/</w:t>
            </w:r>
            <w:r w:rsidRPr="00FC463C">
              <w:rPr>
                <w:rFonts w:asciiTheme="minorHAnsi" w:hAnsiTheme="minorHAnsi" w:hint="eastAsia"/>
                <w:color w:val="000000" w:themeColor="text1"/>
                <w:kern w:val="0"/>
              </w:rPr>
              <w:t>白色</w:t>
            </w:r>
            <w:r w:rsidRPr="00FC463C">
              <w:rPr>
                <w:rFonts w:asciiTheme="minorHAnsi" w:hAnsiTheme="minorHAnsi" w:hint="eastAsia"/>
                <w:color w:val="000000" w:themeColor="text1"/>
                <w:kern w:val="0"/>
              </w:rPr>
              <w:t>/250</w:t>
            </w:r>
            <w:r w:rsidRPr="00FC463C">
              <w:rPr>
                <w:rFonts w:asciiTheme="minorHAnsi" w:hAnsiTheme="minorHAnsi" w:hint="eastAsia"/>
                <w:color w:val="000000" w:themeColor="text1"/>
                <w:kern w:val="0"/>
              </w:rPr>
              <w:t>根</w:t>
            </w:r>
            <w:r w:rsidRPr="00FC463C">
              <w:rPr>
                <w:rFonts w:asciiTheme="minorHAnsi" w:hAnsiTheme="minorHAnsi" w:hint="eastAsia"/>
                <w:color w:val="000000" w:themeColor="text1"/>
                <w:kern w:val="0"/>
              </w:rPr>
              <w:t>/</w:t>
            </w:r>
            <w:r w:rsidRPr="00FC463C">
              <w:rPr>
                <w:rFonts w:asciiTheme="minorHAnsi" w:hAnsiTheme="minorHAnsi" w:hint="eastAsia"/>
                <w:color w:val="000000" w:themeColor="text1"/>
                <w:kern w:val="0"/>
              </w:rPr>
              <w:t>包</w:t>
            </w:r>
          </w:p>
        </w:tc>
        <w:tc>
          <w:tcPr>
            <w:tcW w:w="708" w:type="dxa"/>
            <w:noWrap/>
            <w:vAlign w:val="center"/>
          </w:tcPr>
          <w:p w:rsidR="00FC463C" w:rsidRDefault="00893BBD" w:rsidP="00FC463C">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1</w:t>
            </w:r>
          </w:p>
        </w:tc>
        <w:tc>
          <w:tcPr>
            <w:tcW w:w="787" w:type="dxa"/>
            <w:noWrap/>
            <w:vAlign w:val="center"/>
          </w:tcPr>
          <w:p w:rsidR="00FC463C" w:rsidRPr="00555ECB" w:rsidRDefault="00893BBD" w:rsidP="00FC463C">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包</w:t>
            </w:r>
          </w:p>
        </w:tc>
      </w:tr>
      <w:tr w:rsidR="00FC463C" w:rsidRPr="00555ECB" w:rsidTr="00FC463C">
        <w:trPr>
          <w:jc w:val="center"/>
        </w:trPr>
        <w:tc>
          <w:tcPr>
            <w:tcW w:w="703" w:type="dxa"/>
            <w:noWrap/>
            <w:vAlign w:val="center"/>
          </w:tcPr>
          <w:p w:rsidR="00FC463C" w:rsidRPr="00555ECB" w:rsidRDefault="00FC463C" w:rsidP="00FC463C">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13</w:t>
            </w:r>
          </w:p>
        </w:tc>
        <w:tc>
          <w:tcPr>
            <w:tcW w:w="1710" w:type="dxa"/>
            <w:tcBorders>
              <w:top w:val="nil"/>
              <w:left w:val="single" w:sz="4" w:space="0" w:color="auto"/>
              <w:bottom w:val="single" w:sz="4" w:space="0" w:color="auto"/>
              <w:right w:val="single" w:sz="4" w:space="0" w:color="auto"/>
            </w:tcBorders>
            <w:shd w:val="clear" w:color="141414" w:fill="F8F8F8"/>
            <w:noWrap/>
            <w:vAlign w:val="center"/>
          </w:tcPr>
          <w:p w:rsidR="00FC463C" w:rsidRPr="00FC463C" w:rsidRDefault="00FC463C" w:rsidP="00FC463C">
            <w:pPr>
              <w:ind w:firstLineChars="0" w:firstLine="0"/>
              <w:jc w:val="center"/>
              <w:rPr>
                <w:rFonts w:asciiTheme="minorHAnsi" w:hAnsiTheme="minorHAnsi"/>
                <w:color w:val="000000" w:themeColor="text1"/>
                <w:kern w:val="0"/>
              </w:rPr>
            </w:pPr>
            <w:r w:rsidRPr="00FC463C">
              <w:rPr>
                <w:rFonts w:asciiTheme="minorHAnsi" w:hAnsiTheme="minorHAnsi" w:hint="eastAsia"/>
                <w:color w:val="000000" w:themeColor="text1"/>
                <w:kern w:val="0"/>
              </w:rPr>
              <w:t>扎带</w:t>
            </w:r>
          </w:p>
        </w:tc>
        <w:tc>
          <w:tcPr>
            <w:tcW w:w="4812" w:type="dxa"/>
            <w:tcBorders>
              <w:top w:val="nil"/>
              <w:left w:val="nil"/>
              <w:bottom w:val="single" w:sz="4" w:space="0" w:color="auto"/>
              <w:right w:val="single" w:sz="4" w:space="0" w:color="auto"/>
            </w:tcBorders>
            <w:shd w:val="clear" w:color="141414" w:fill="F8F8F8"/>
            <w:vAlign w:val="center"/>
          </w:tcPr>
          <w:p w:rsidR="00FC463C" w:rsidRPr="00FC463C" w:rsidRDefault="00FC463C" w:rsidP="00FC463C">
            <w:pPr>
              <w:ind w:firstLineChars="0" w:firstLine="0"/>
              <w:jc w:val="center"/>
              <w:rPr>
                <w:rFonts w:asciiTheme="minorHAnsi" w:hAnsiTheme="minorHAnsi"/>
                <w:color w:val="000000" w:themeColor="text1"/>
                <w:kern w:val="0"/>
              </w:rPr>
            </w:pPr>
            <w:r w:rsidRPr="00FC463C">
              <w:rPr>
                <w:rFonts w:asciiTheme="minorHAnsi" w:hAnsiTheme="minorHAnsi" w:hint="eastAsia"/>
                <w:color w:val="000000" w:themeColor="text1"/>
                <w:kern w:val="0"/>
              </w:rPr>
              <w:t>3*100mm/</w:t>
            </w:r>
            <w:r w:rsidRPr="00FC463C">
              <w:rPr>
                <w:rFonts w:asciiTheme="minorHAnsi" w:hAnsiTheme="minorHAnsi" w:hint="eastAsia"/>
                <w:color w:val="000000" w:themeColor="text1"/>
                <w:kern w:val="0"/>
              </w:rPr>
              <w:t>白色</w:t>
            </w:r>
            <w:r w:rsidRPr="00FC463C">
              <w:rPr>
                <w:rFonts w:asciiTheme="minorHAnsi" w:hAnsiTheme="minorHAnsi" w:hint="eastAsia"/>
                <w:color w:val="000000" w:themeColor="text1"/>
                <w:kern w:val="0"/>
              </w:rPr>
              <w:t>/1000</w:t>
            </w:r>
            <w:r w:rsidRPr="00FC463C">
              <w:rPr>
                <w:rFonts w:asciiTheme="minorHAnsi" w:hAnsiTheme="minorHAnsi" w:hint="eastAsia"/>
                <w:color w:val="000000" w:themeColor="text1"/>
                <w:kern w:val="0"/>
              </w:rPr>
              <w:t>支</w:t>
            </w:r>
            <w:r w:rsidRPr="00FC463C">
              <w:rPr>
                <w:rFonts w:asciiTheme="minorHAnsi" w:hAnsiTheme="minorHAnsi" w:hint="eastAsia"/>
                <w:color w:val="000000" w:themeColor="text1"/>
                <w:kern w:val="0"/>
              </w:rPr>
              <w:t>/</w:t>
            </w:r>
            <w:r w:rsidRPr="00FC463C">
              <w:rPr>
                <w:rFonts w:asciiTheme="minorHAnsi" w:hAnsiTheme="minorHAnsi" w:hint="eastAsia"/>
                <w:color w:val="000000" w:themeColor="text1"/>
                <w:kern w:val="0"/>
              </w:rPr>
              <w:t>包</w:t>
            </w:r>
          </w:p>
        </w:tc>
        <w:tc>
          <w:tcPr>
            <w:tcW w:w="708" w:type="dxa"/>
            <w:noWrap/>
            <w:vAlign w:val="center"/>
          </w:tcPr>
          <w:p w:rsidR="00FC463C" w:rsidRDefault="00893BBD" w:rsidP="00FC463C">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1</w:t>
            </w:r>
          </w:p>
        </w:tc>
        <w:tc>
          <w:tcPr>
            <w:tcW w:w="787" w:type="dxa"/>
            <w:noWrap/>
            <w:vAlign w:val="center"/>
          </w:tcPr>
          <w:p w:rsidR="00FC463C" w:rsidRPr="00555ECB" w:rsidRDefault="00893BBD" w:rsidP="00FC463C">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包</w:t>
            </w:r>
          </w:p>
        </w:tc>
      </w:tr>
      <w:tr w:rsidR="00FC463C" w:rsidRPr="00555ECB" w:rsidTr="00FC463C">
        <w:trPr>
          <w:jc w:val="center"/>
        </w:trPr>
        <w:tc>
          <w:tcPr>
            <w:tcW w:w="703" w:type="dxa"/>
            <w:noWrap/>
            <w:vAlign w:val="center"/>
          </w:tcPr>
          <w:p w:rsidR="00FC463C" w:rsidRPr="00555ECB" w:rsidRDefault="00FC463C" w:rsidP="00FC463C">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14</w:t>
            </w:r>
          </w:p>
        </w:tc>
        <w:tc>
          <w:tcPr>
            <w:tcW w:w="1710" w:type="dxa"/>
            <w:tcBorders>
              <w:top w:val="nil"/>
              <w:left w:val="single" w:sz="4" w:space="0" w:color="auto"/>
              <w:bottom w:val="single" w:sz="4" w:space="0" w:color="auto"/>
              <w:right w:val="single" w:sz="4" w:space="0" w:color="auto"/>
            </w:tcBorders>
            <w:shd w:val="clear" w:color="141414" w:fill="F8F8F8"/>
            <w:noWrap/>
            <w:vAlign w:val="center"/>
          </w:tcPr>
          <w:p w:rsidR="00FC463C" w:rsidRPr="00FC463C" w:rsidRDefault="00FC463C" w:rsidP="00FC463C">
            <w:pPr>
              <w:ind w:firstLineChars="0" w:firstLine="0"/>
              <w:jc w:val="center"/>
              <w:rPr>
                <w:rFonts w:asciiTheme="minorHAnsi" w:hAnsiTheme="minorHAnsi"/>
                <w:color w:val="000000" w:themeColor="text1"/>
                <w:kern w:val="0"/>
              </w:rPr>
            </w:pPr>
            <w:r w:rsidRPr="00FC463C">
              <w:rPr>
                <w:rFonts w:asciiTheme="minorHAnsi" w:hAnsiTheme="minorHAnsi" w:hint="eastAsia"/>
                <w:color w:val="000000" w:themeColor="text1"/>
                <w:kern w:val="0"/>
              </w:rPr>
              <w:t>标签扎带</w:t>
            </w:r>
          </w:p>
        </w:tc>
        <w:tc>
          <w:tcPr>
            <w:tcW w:w="4812" w:type="dxa"/>
            <w:tcBorders>
              <w:top w:val="nil"/>
              <w:left w:val="nil"/>
              <w:bottom w:val="single" w:sz="4" w:space="0" w:color="auto"/>
              <w:right w:val="single" w:sz="4" w:space="0" w:color="auto"/>
            </w:tcBorders>
            <w:shd w:val="clear" w:color="141414" w:fill="F8F8F8"/>
            <w:vAlign w:val="center"/>
          </w:tcPr>
          <w:p w:rsidR="00FC463C" w:rsidRPr="00FC463C" w:rsidRDefault="00FC463C" w:rsidP="00FC463C">
            <w:pPr>
              <w:ind w:firstLineChars="0" w:firstLine="0"/>
              <w:jc w:val="center"/>
              <w:rPr>
                <w:rFonts w:asciiTheme="minorHAnsi" w:hAnsiTheme="minorHAnsi"/>
                <w:color w:val="000000" w:themeColor="text1"/>
                <w:kern w:val="0"/>
              </w:rPr>
            </w:pPr>
            <w:r w:rsidRPr="00FC463C">
              <w:rPr>
                <w:rFonts w:asciiTheme="minorHAnsi" w:hAnsiTheme="minorHAnsi" w:hint="eastAsia"/>
                <w:color w:val="000000" w:themeColor="text1"/>
                <w:kern w:val="0"/>
              </w:rPr>
              <w:t>3*100mm/</w:t>
            </w:r>
            <w:r w:rsidRPr="00FC463C">
              <w:rPr>
                <w:rFonts w:asciiTheme="minorHAnsi" w:hAnsiTheme="minorHAnsi" w:hint="eastAsia"/>
                <w:color w:val="000000" w:themeColor="text1"/>
                <w:kern w:val="0"/>
              </w:rPr>
              <w:t>白色</w:t>
            </w:r>
            <w:r w:rsidRPr="00FC463C">
              <w:rPr>
                <w:rFonts w:asciiTheme="minorHAnsi" w:hAnsiTheme="minorHAnsi" w:hint="eastAsia"/>
                <w:color w:val="000000" w:themeColor="text1"/>
                <w:kern w:val="0"/>
              </w:rPr>
              <w:t>/1000</w:t>
            </w:r>
            <w:r w:rsidRPr="00FC463C">
              <w:rPr>
                <w:rFonts w:asciiTheme="minorHAnsi" w:hAnsiTheme="minorHAnsi" w:hint="eastAsia"/>
                <w:color w:val="000000" w:themeColor="text1"/>
                <w:kern w:val="0"/>
              </w:rPr>
              <w:t>支</w:t>
            </w:r>
            <w:r w:rsidRPr="00FC463C">
              <w:rPr>
                <w:rFonts w:asciiTheme="minorHAnsi" w:hAnsiTheme="minorHAnsi" w:hint="eastAsia"/>
                <w:color w:val="000000" w:themeColor="text1"/>
                <w:kern w:val="0"/>
              </w:rPr>
              <w:t>/</w:t>
            </w:r>
            <w:r w:rsidRPr="00FC463C">
              <w:rPr>
                <w:rFonts w:asciiTheme="minorHAnsi" w:hAnsiTheme="minorHAnsi" w:hint="eastAsia"/>
                <w:color w:val="000000" w:themeColor="text1"/>
                <w:kern w:val="0"/>
              </w:rPr>
              <w:t>包</w:t>
            </w:r>
          </w:p>
        </w:tc>
        <w:tc>
          <w:tcPr>
            <w:tcW w:w="708" w:type="dxa"/>
            <w:noWrap/>
            <w:vAlign w:val="center"/>
          </w:tcPr>
          <w:p w:rsidR="00FC463C" w:rsidRDefault="00893BBD" w:rsidP="00FC463C">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1</w:t>
            </w:r>
          </w:p>
        </w:tc>
        <w:tc>
          <w:tcPr>
            <w:tcW w:w="787" w:type="dxa"/>
            <w:noWrap/>
            <w:vAlign w:val="center"/>
          </w:tcPr>
          <w:p w:rsidR="00FC463C" w:rsidRPr="00555ECB" w:rsidRDefault="00893BBD" w:rsidP="00FC463C">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包</w:t>
            </w:r>
          </w:p>
        </w:tc>
      </w:tr>
      <w:tr w:rsidR="00FC463C" w:rsidRPr="00555ECB" w:rsidTr="00FC463C">
        <w:trPr>
          <w:jc w:val="center"/>
        </w:trPr>
        <w:tc>
          <w:tcPr>
            <w:tcW w:w="703" w:type="dxa"/>
            <w:noWrap/>
            <w:vAlign w:val="center"/>
          </w:tcPr>
          <w:p w:rsidR="00FC463C" w:rsidRPr="00555ECB" w:rsidRDefault="00FC463C" w:rsidP="00FC463C">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15</w:t>
            </w:r>
          </w:p>
        </w:tc>
        <w:tc>
          <w:tcPr>
            <w:tcW w:w="1710" w:type="dxa"/>
            <w:tcBorders>
              <w:top w:val="nil"/>
              <w:left w:val="single" w:sz="4" w:space="0" w:color="auto"/>
              <w:bottom w:val="single" w:sz="4" w:space="0" w:color="auto"/>
              <w:right w:val="single" w:sz="4" w:space="0" w:color="auto"/>
            </w:tcBorders>
            <w:shd w:val="clear" w:color="141414" w:fill="F8F8F8"/>
            <w:noWrap/>
            <w:vAlign w:val="center"/>
          </w:tcPr>
          <w:p w:rsidR="00FC463C" w:rsidRPr="00FC463C" w:rsidRDefault="00FC463C" w:rsidP="00FC463C">
            <w:pPr>
              <w:ind w:firstLineChars="0" w:firstLine="0"/>
              <w:jc w:val="center"/>
              <w:rPr>
                <w:rFonts w:asciiTheme="minorHAnsi" w:hAnsiTheme="minorHAnsi"/>
                <w:color w:val="000000" w:themeColor="text1"/>
                <w:kern w:val="0"/>
              </w:rPr>
            </w:pPr>
            <w:r w:rsidRPr="00FC463C">
              <w:rPr>
                <w:rFonts w:asciiTheme="minorHAnsi" w:hAnsiTheme="minorHAnsi" w:hint="eastAsia"/>
                <w:color w:val="000000" w:themeColor="text1"/>
                <w:kern w:val="0"/>
              </w:rPr>
              <w:t>标签纸</w:t>
            </w:r>
          </w:p>
        </w:tc>
        <w:tc>
          <w:tcPr>
            <w:tcW w:w="4812" w:type="dxa"/>
            <w:tcBorders>
              <w:top w:val="nil"/>
              <w:left w:val="nil"/>
              <w:bottom w:val="single" w:sz="4" w:space="0" w:color="auto"/>
              <w:right w:val="single" w:sz="4" w:space="0" w:color="auto"/>
            </w:tcBorders>
            <w:shd w:val="clear" w:color="141414" w:fill="F8F8F8"/>
            <w:vAlign w:val="center"/>
          </w:tcPr>
          <w:p w:rsidR="00FC463C" w:rsidRPr="00FC463C" w:rsidRDefault="00FC463C" w:rsidP="00FC463C">
            <w:pPr>
              <w:ind w:firstLineChars="0" w:firstLine="0"/>
              <w:jc w:val="center"/>
              <w:rPr>
                <w:rFonts w:asciiTheme="minorHAnsi" w:hAnsiTheme="minorHAnsi"/>
                <w:color w:val="000000" w:themeColor="text1"/>
                <w:kern w:val="0"/>
              </w:rPr>
            </w:pPr>
            <w:r w:rsidRPr="00FC463C">
              <w:rPr>
                <w:rFonts w:asciiTheme="minorHAnsi" w:hAnsiTheme="minorHAnsi" w:hint="eastAsia"/>
                <w:color w:val="000000" w:themeColor="text1"/>
                <w:kern w:val="0"/>
              </w:rPr>
              <w:t>A4</w:t>
            </w:r>
            <w:r w:rsidRPr="00FC463C">
              <w:rPr>
                <w:rFonts w:asciiTheme="minorHAnsi" w:hAnsiTheme="minorHAnsi" w:hint="eastAsia"/>
                <w:color w:val="000000" w:themeColor="text1"/>
                <w:kern w:val="0"/>
              </w:rPr>
              <w:t>（单枚：</w:t>
            </w:r>
            <w:r w:rsidRPr="00FC463C">
              <w:rPr>
                <w:rFonts w:asciiTheme="minorHAnsi" w:hAnsiTheme="minorHAnsi" w:hint="eastAsia"/>
                <w:color w:val="000000" w:themeColor="text1"/>
                <w:kern w:val="0"/>
              </w:rPr>
              <w:t>30*40mm/</w:t>
            </w:r>
            <w:r w:rsidRPr="00FC463C">
              <w:rPr>
                <w:rFonts w:asciiTheme="minorHAnsi" w:hAnsiTheme="minorHAnsi" w:hint="eastAsia"/>
                <w:color w:val="000000" w:themeColor="text1"/>
                <w:kern w:val="0"/>
              </w:rPr>
              <w:t>空白</w:t>
            </w:r>
            <w:r w:rsidRPr="00FC463C">
              <w:rPr>
                <w:rFonts w:asciiTheme="minorHAnsi" w:hAnsiTheme="minorHAnsi" w:hint="eastAsia"/>
                <w:color w:val="000000" w:themeColor="text1"/>
                <w:kern w:val="0"/>
              </w:rPr>
              <w:t>/</w:t>
            </w:r>
            <w:r w:rsidRPr="00FC463C">
              <w:rPr>
                <w:rFonts w:asciiTheme="minorHAnsi" w:hAnsiTheme="minorHAnsi" w:hint="eastAsia"/>
                <w:color w:val="000000" w:themeColor="text1"/>
                <w:kern w:val="0"/>
              </w:rPr>
              <w:t>进口底纸）</w:t>
            </w:r>
          </w:p>
        </w:tc>
        <w:tc>
          <w:tcPr>
            <w:tcW w:w="708" w:type="dxa"/>
            <w:noWrap/>
            <w:vAlign w:val="center"/>
          </w:tcPr>
          <w:p w:rsidR="00FC463C" w:rsidRDefault="00893BBD" w:rsidP="00FC463C">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3</w:t>
            </w:r>
          </w:p>
        </w:tc>
        <w:tc>
          <w:tcPr>
            <w:tcW w:w="787" w:type="dxa"/>
            <w:noWrap/>
            <w:vAlign w:val="center"/>
          </w:tcPr>
          <w:p w:rsidR="00FC463C" w:rsidRPr="00555ECB" w:rsidRDefault="00893BBD" w:rsidP="00FC463C">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张</w:t>
            </w:r>
          </w:p>
        </w:tc>
      </w:tr>
      <w:tr w:rsidR="00FC463C" w:rsidRPr="00555ECB" w:rsidTr="00FC463C">
        <w:trPr>
          <w:jc w:val="center"/>
        </w:trPr>
        <w:tc>
          <w:tcPr>
            <w:tcW w:w="703" w:type="dxa"/>
            <w:noWrap/>
            <w:vAlign w:val="center"/>
          </w:tcPr>
          <w:p w:rsidR="00FC463C" w:rsidRPr="00555ECB" w:rsidRDefault="00FC463C" w:rsidP="00FC463C">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16</w:t>
            </w:r>
          </w:p>
        </w:tc>
        <w:tc>
          <w:tcPr>
            <w:tcW w:w="1710" w:type="dxa"/>
            <w:tcBorders>
              <w:top w:val="nil"/>
              <w:left w:val="single" w:sz="4" w:space="0" w:color="auto"/>
              <w:bottom w:val="single" w:sz="4" w:space="0" w:color="auto"/>
              <w:right w:val="single" w:sz="4" w:space="0" w:color="auto"/>
            </w:tcBorders>
            <w:shd w:val="clear" w:color="141414" w:fill="F8F8F8"/>
            <w:noWrap/>
            <w:vAlign w:val="center"/>
          </w:tcPr>
          <w:p w:rsidR="00FC463C" w:rsidRPr="00FC463C" w:rsidRDefault="00FC463C" w:rsidP="00FC463C">
            <w:pPr>
              <w:ind w:firstLineChars="0" w:firstLine="0"/>
              <w:jc w:val="center"/>
              <w:rPr>
                <w:rFonts w:asciiTheme="minorHAnsi" w:hAnsiTheme="minorHAnsi"/>
                <w:color w:val="000000" w:themeColor="text1"/>
                <w:kern w:val="0"/>
              </w:rPr>
            </w:pPr>
            <w:r w:rsidRPr="00FC463C">
              <w:rPr>
                <w:rFonts w:asciiTheme="minorHAnsi" w:hAnsiTheme="minorHAnsi" w:hint="eastAsia"/>
                <w:color w:val="000000" w:themeColor="text1"/>
                <w:kern w:val="0"/>
              </w:rPr>
              <w:t>魔术贴</w:t>
            </w:r>
          </w:p>
        </w:tc>
        <w:tc>
          <w:tcPr>
            <w:tcW w:w="4812" w:type="dxa"/>
            <w:tcBorders>
              <w:top w:val="nil"/>
              <w:left w:val="nil"/>
              <w:bottom w:val="single" w:sz="4" w:space="0" w:color="auto"/>
              <w:right w:val="single" w:sz="4" w:space="0" w:color="auto"/>
            </w:tcBorders>
            <w:shd w:val="clear" w:color="141414" w:fill="F8F8F8"/>
            <w:vAlign w:val="center"/>
          </w:tcPr>
          <w:p w:rsidR="00FC463C" w:rsidRPr="00FC463C" w:rsidRDefault="00FC463C" w:rsidP="00FC463C">
            <w:pPr>
              <w:ind w:firstLineChars="0" w:firstLine="0"/>
              <w:jc w:val="center"/>
              <w:rPr>
                <w:rFonts w:asciiTheme="minorHAnsi" w:hAnsiTheme="minorHAnsi"/>
                <w:color w:val="000000" w:themeColor="text1"/>
                <w:kern w:val="0"/>
              </w:rPr>
            </w:pPr>
            <w:r w:rsidRPr="00FC463C">
              <w:rPr>
                <w:rFonts w:asciiTheme="minorHAnsi" w:hAnsiTheme="minorHAnsi" w:hint="eastAsia"/>
                <w:color w:val="000000" w:themeColor="text1"/>
                <w:kern w:val="0"/>
              </w:rPr>
              <w:t>宽</w:t>
            </w:r>
            <w:r w:rsidRPr="00FC463C">
              <w:rPr>
                <w:rFonts w:asciiTheme="minorHAnsi" w:hAnsiTheme="minorHAnsi" w:hint="eastAsia"/>
                <w:color w:val="000000" w:themeColor="text1"/>
                <w:kern w:val="0"/>
              </w:rPr>
              <w:t>20mm/</w:t>
            </w:r>
            <w:r w:rsidRPr="00FC463C">
              <w:rPr>
                <w:rFonts w:asciiTheme="minorHAnsi" w:hAnsiTheme="minorHAnsi" w:hint="eastAsia"/>
                <w:color w:val="000000" w:themeColor="text1"/>
                <w:kern w:val="0"/>
              </w:rPr>
              <w:t>黑色</w:t>
            </w:r>
            <w:r w:rsidRPr="00FC463C">
              <w:rPr>
                <w:rFonts w:asciiTheme="minorHAnsi" w:hAnsiTheme="minorHAnsi" w:hint="eastAsia"/>
                <w:color w:val="000000" w:themeColor="text1"/>
                <w:kern w:val="0"/>
              </w:rPr>
              <w:t>/6</w:t>
            </w:r>
            <w:r w:rsidRPr="00FC463C">
              <w:rPr>
                <w:rFonts w:asciiTheme="minorHAnsi" w:hAnsiTheme="minorHAnsi" w:hint="eastAsia"/>
                <w:color w:val="000000" w:themeColor="text1"/>
                <w:kern w:val="0"/>
              </w:rPr>
              <w:t>米</w:t>
            </w:r>
          </w:p>
        </w:tc>
        <w:tc>
          <w:tcPr>
            <w:tcW w:w="708" w:type="dxa"/>
            <w:noWrap/>
            <w:vAlign w:val="center"/>
          </w:tcPr>
          <w:p w:rsidR="00FC463C" w:rsidRDefault="00893BBD" w:rsidP="00FC463C">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5</w:t>
            </w:r>
          </w:p>
        </w:tc>
        <w:tc>
          <w:tcPr>
            <w:tcW w:w="787" w:type="dxa"/>
            <w:noWrap/>
            <w:vAlign w:val="center"/>
          </w:tcPr>
          <w:p w:rsidR="00FC463C" w:rsidRPr="00555ECB" w:rsidRDefault="00893BBD" w:rsidP="00FC463C">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卷</w:t>
            </w:r>
          </w:p>
        </w:tc>
      </w:tr>
    </w:tbl>
    <w:p w:rsidR="009E4A4B" w:rsidRPr="009E4A4B" w:rsidRDefault="009E4A4B" w:rsidP="009E4A4B">
      <w:pPr>
        <w:ind w:firstLine="480"/>
      </w:pPr>
    </w:p>
    <w:p w:rsidR="00B640F5" w:rsidRPr="004C7AEE" w:rsidRDefault="009E4A4B" w:rsidP="00555ECB">
      <w:pPr>
        <w:ind w:firstLineChars="0" w:firstLine="0"/>
        <w:jc w:val="center"/>
        <w:rPr>
          <w:rFonts w:asciiTheme="minorHAnsi" w:hAnsiTheme="minorHAnsi"/>
          <w:b/>
          <w:color w:val="000000" w:themeColor="text1"/>
          <w:kern w:val="0"/>
        </w:rPr>
      </w:pPr>
      <w:r w:rsidRPr="004C7AEE">
        <w:rPr>
          <w:rFonts w:asciiTheme="minorHAnsi" w:hAnsiTheme="minorHAnsi" w:hint="eastAsia"/>
          <w:b/>
          <w:color w:val="000000" w:themeColor="text1"/>
          <w:kern w:val="0"/>
        </w:rPr>
        <w:t>决赛</w:t>
      </w:r>
      <w:r w:rsidR="00555ECB" w:rsidRPr="004C7AEE">
        <w:rPr>
          <w:rFonts w:asciiTheme="minorHAnsi" w:hAnsiTheme="minorHAnsi" w:hint="eastAsia"/>
          <w:b/>
          <w:color w:val="000000" w:themeColor="text1"/>
          <w:kern w:val="0"/>
        </w:rPr>
        <w:t>模块</w:t>
      </w:r>
      <w:r w:rsidRPr="004C7AEE">
        <w:rPr>
          <w:rFonts w:asciiTheme="minorHAnsi" w:hAnsiTheme="minorHAnsi" w:hint="eastAsia"/>
          <w:b/>
          <w:color w:val="000000" w:themeColor="text1"/>
          <w:kern w:val="0"/>
        </w:rPr>
        <w:t>B</w:t>
      </w:r>
      <w:r w:rsidR="00555ECB" w:rsidRPr="004C7AEE">
        <w:rPr>
          <w:rFonts w:asciiTheme="minorHAnsi" w:hAnsiTheme="minorHAnsi"/>
          <w:b/>
          <w:color w:val="000000" w:themeColor="text1"/>
          <w:kern w:val="0"/>
        </w:rPr>
        <w:t xml:space="preserve"> </w:t>
      </w:r>
      <w:r w:rsidR="00555ECB" w:rsidRPr="004C7AEE">
        <w:rPr>
          <w:rFonts w:asciiTheme="minorHAnsi" w:hAnsiTheme="minorHAnsi" w:hint="eastAsia"/>
          <w:b/>
          <w:color w:val="000000" w:themeColor="text1"/>
          <w:kern w:val="0"/>
        </w:rPr>
        <w:t>智能</w:t>
      </w:r>
      <w:r w:rsidR="00555ECB" w:rsidRPr="004C7AEE">
        <w:rPr>
          <w:rFonts w:asciiTheme="minorHAnsi" w:hAnsiTheme="minorHAnsi"/>
          <w:b/>
          <w:color w:val="000000" w:themeColor="text1"/>
          <w:kern w:val="0"/>
        </w:rPr>
        <w:t>家居</w:t>
      </w:r>
      <w:r w:rsidR="00555ECB" w:rsidRPr="004C7AEE">
        <w:rPr>
          <w:rFonts w:asciiTheme="minorHAnsi" w:hAnsiTheme="minorHAnsi" w:hint="eastAsia"/>
          <w:b/>
          <w:color w:val="000000" w:themeColor="text1"/>
          <w:kern w:val="0"/>
        </w:rPr>
        <w:t>/</w:t>
      </w:r>
      <w:r w:rsidR="00555ECB" w:rsidRPr="004C7AEE">
        <w:rPr>
          <w:rFonts w:asciiTheme="minorHAnsi" w:hAnsiTheme="minorHAnsi" w:hint="eastAsia"/>
          <w:b/>
          <w:color w:val="000000" w:themeColor="text1"/>
          <w:kern w:val="0"/>
        </w:rPr>
        <w:t>办公应用</w:t>
      </w:r>
      <w:r w:rsidR="00555ECB" w:rsidRPr="004C7AEE">
        <w:rPr>
          <w:rFonts w:asciiTheme="minorHAnsi" w:hAnsiTheme="minorHAnsi"/>
          <w:b/>
          <w:color w:val="000000" w:themeColor="text1"/>
          <w:kern w:val="0"/>
        </w:rPr>
        <w:t>材料清单</w:t>
      </w:r>
    </w:p>
    <w:tbl>
      <w:tblPr>
        <w:tblStyle w:val="ae"/>
        <w:tblW w:w="0" w:type="auto"/>
        <w:jc w:val="center"/>
        <w:tblLook w:val="04A0" w:firstRow="1" w:lastRow="0" w:firstColumn="1" w:lastColumn="0" w:noHBand="0" w:noVBand="1"/>
      </w:tblPr>
      <w:tblGrid>
        <w:gridCol w:w="703"/>
        <w:gridCol w:w="1710"/>
        <w:gridCol w:w="4812"/>
        <w:gridCol w:w="708"/>
        <w:gridCol w:w="787"/>
      </w:tblGrid>
      <w:tr w:rsidR="00555ECB" w:rsidRPr="00555ECB" w:rsidTr="00555ECB">
        <w:trPr>
          <w:jc w:val="center"/>
        </w:trPr>
        <w:tc>
          <w:tcPr>
            <w:tcW w:w="703"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序号</w:t>
            </w:r>
          </w:p>
        </w:tc>
        <w:tc>
          <w:tcPr>
            <w:tcW w:w="1710"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产品名称</w:t>
            </w:r>
          </w:p>
        </w:tc>
        <w:tc>
          <w:tcPr>
            <w:tcW w:w="4812"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型号</w:t>
            </w:r>
            <w:r w:rsidRPr="00555ECB">
              <w:rPr>
                <w:rFonts w:asciiTheme="minorHAnsi" w:hAnsiTheme="minorHAnsi" w:hint="eastAsia"/>
                <w:color w:val="000000" w:themeColor="text1"/>
                <w:kern w:val="0"/>
              </w:rPr>
              <w:t>/</w:t>
            </w:r>
            <w:r w:rsidRPr="00555ECB">
              <w:rPr>
                <w:rFonts w:asciiTheme="minorHAnsi" w:hAnsiTheme="minorHAnsi" w:hint="eastAsia"/>
                <w:color w:val="000000" w:themeColor="text1"/>
                <w:kern w:val="0"/>
              </w:rPr>
              <w:t>规格</w:t>
            </w:r>
          </w:p>
        </w:tc>
        <w:tc>
          <w:tcPr>
            <w:tcW w:w="708"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数量</w:t>
            </w:r>
          </w:p>
        </w:tc>
        <w:tc>
          <w:tcPr>
            <w:tcW w:w="787"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单位</w:t>
            </w:r>
          </w:p>
        </w:tc>
      </w:tr>
      <w:tr w:rsidR="00555ECB" w:rsidRPr="00555ECB" w:rsidTr="00555ECB">
        <w:trPr>
          <w:jc w:val="center"/>
        </w:trPr>
        <w:tc>
          <w:tcPr>
            <w:tcW w:w="703"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lastRenderedPageBreak/>
              <w:t>1</w:t>
            </w:r>
          </w:p>
        </w:tc>
        <w:tc>
          <w:tcPr>
            <w:tcW w:w="1710"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超五类非屏蔽双绞线</w:t>
            </w:r>
          </w:p>
        </w:tc>
        <w:tc>
          <w:tcPr>
            <w:tcW w:w="4812" w:type="dxa"/>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单股</w:t>
            </w:r>
            <w:r w:rsidRPr="00555ECB">
              <w:rPr>
                <w:rFonts w:asciiTheme="minorHAnsi" w:hAnsiTheme="minorHAnsi" w:hint="eastAsia"/>
                <w:color w:val="000000" w:themeColor="text1"/>
                <w:kern w:val="0"/>
              </w:rPr>
              <w:t>UTP/24AWG/4</w:t>
            </w:r>
            <w:r w:rsidRPr="00555ECB">
              <w:rPr>
                <w:rFonts w:asciiTheme="minorHAnsi" w:hAnsiTheme="minorHAnsi" w:hint="eastAsia"/>
                <w:color w:val="000000" w:themeColor="text1"/>
                <w:kern w:val="0"/>
              </w:rPr>
              <w:t>对</w:t>
            </w:r>
            <w:r w:rsidRPr="00555ECB">
              <w:rPr>
                <w:rFonts w:asciiTheme="minorHAnsi" w:hAnsiTheme="minorHAnsi" w:hint="eastAsia"/>
                <w:color w:val="000000" w:themeColor="text1"/>
                <w:kern w:val="0"/>
              </w:rPr>
              <w:t>/</w:t>
            </w:r>
            <w:r w:rsidRPr="00555ECB">
              <w:rPr>
                <w:rFonts w:asciiTheme="minorHAnsi" w:hAnsiTheme="minorHAnsi" w:hint="eastAsia"/>
                <w:color w:val="000000" w:themeColor="text1"/>
                <w:kern w:val="0"/>
              </w:rPr>
              <w:t>灰</w:t>
            </w:r>
            <w:r w:rsidRPr="00555ECB">
              <w:rPr>
                <w:rFonts w:asciiTheme="minorHAnsi" w:hAnsiTheme="minorHAnsi" w:hint="eastAsia"/>
                <w:color w:val="000000" w:themeColor="text1"/>
                <w:kern w:val="0"/>
              </w:rPr>
              <w:t>/305m/</w:t>
            </w:r>
            <w:proofErr w:type="gramStart"/>
            <w:r w:rsidRPr="00555ECB">
              <w:rPr>
                <w:rFonts w:asciiTheme="minorHAnsi" w:hAnsiTheme="minorHAnsi" w:hint="eastAsia"/>
                <w:color w:val="000000" w:themeColor="text1"/>
                <w:kern w:val="0"/>
              </w:rPr>
              <w:t>世</w:t>
            </w:r>
            <w:proofErr w:type="gramEnd"/>
            <w:r w:rsidRPr="00555ECB">
              <w:rPr>
                <w:rFonts w:asciiTheme="minorHAnsi" w:hAnsiTheme="minorHAnsi" w:hint="eastAsia"/>
                <w:color w:val="000000" w:themeColor="text1"/>
                <w:kern w:val="0"/>
              </w:rPr>
              <w:t>赛专用</w:t>
            </w:r>
          </w:p>
        </w:tc>
        <w:tc>
          <w:tcPr>
            <w:tcW w:w="708"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1</w:t>
            </w:r>
          </w:p>
        </w:tc>
        <w:tc>
          <w:tcPr>
            <w:tcW w:w="787"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箱</w:t>
            </w:r>
          </w:p>
        </w:tc>
      </w:tr>
      <w:tr w:rsidR="00555ECB" w:rsidRPr="00555ECB" w:rsidTr="00555ECB">
        <w:trPr>
          <w:jc w:val="center"/>
        </w:trPr>
        <w:tc>
          <w:tcPr>
            <w:tcW w:w="703"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2</w:t>
            </w:r>
          </w:p>
        </w:tc>
        <w:tc>
          <w:tcPr>
            <w:tcW w:w="1710"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信息模块</w:t>
            </w:r>
          </w:p>
        </w:tc>
        <w:tc>
          <w:tcPr>
            <w:tcW w:w="4812" w:type="dxa"/>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超五类免打线式信息模块（</w:t>
            </w:r>
            <w:r w:rsidRPr="00555ECB">
              <w:rPr>
                <w:rFonts w:asciiTheme="minorHAnsi" w:hAnsiTheme="minorHAnsi" w:hint="eastAsia"/>
                <w:color w:val="000000" w:themeColor="text1"/>
                <w:kern w:val="0"/>
              </w:rPr>
              <w:t>A1</w:t>
            </w:r>
            <w:r w:rsidRPr="00555ECB">
              <w:rPr>
                <w:rFonts w:asciiTheme="minorHAnsi" w:hAnsiTheme="minorHAnsi" w:hint="eastAsia"/>
                <w:color w:val="000000" w:themeColor="text1"/>
                <w:kern w:val="0"/>
              </w:rPr>
              <w:t>）</w:t>
            </w:r>
            <w:r w:rsidRPr="00555ECB">
              <w:rPr>
                <w:rFonts w:asciiTheme="minorHAnsi" w:hAnsiTheme="minorHAnsi" w:hint="eastAsia"/>
                <w:color w:val="000000" w:themeColor="text1"/>
                <w:kern w:val="0"/>
              </w:rPr>
              <w:t>/</w:t>
            </w:r>
            <w:proofErr w:type="gramStart"/>
            <w:r w:rsidRPr="00555ECB">
              <w:rPr>
                <w:rFonts w:asciiTheme="minorHAnsi" w:hAnsiTheme="minorHAnsi" w:hint="eastAsia"/>
                <w:color w:val="000000" w:themeColor="text1"/>
                <w:kern w:val="0"/>
              </w:rPr>
              <w:t>世</w:t>
            </w:r>
            <w:proofErr w:type="gramEnd"/>
            <w:r w:rsidRPr="00555ECB">
              <w:rPr>
                <w:rFonts w:asciiTheme="minorHAnsi" w:hAnsiTheme="minorHAnsi" w:hint="eastAsia"/>
                <w:color w:val="000000" w:themeColor="text1"/>
                <w:kern w:val="0"/>
              </w:rPr>
              <w:t>赛专用</w:t>
            </w:r>
          </w:p>
        </w:tc>
        <w:tc>
          <w:tcPr>
            <w:tcW w:w="708" w:type="dxa"/>
            <w:noWrap/>
            <w:vAlign w:val="center"/>
            <w:hideMark/>
          </w:tcPr>
          <w:p w:rsidR="00555ECB" w:rsidRPr="00555ECB" w:rsidRDefault="008451E9" w:rsidP="00555ECB">
            <w:pPr>
              <w:spacing w:line="240" w:lineRule="atLeast"/>
              <w:ind w:firstLineChars="0" w:firstLine="0"/>
              <w:jc w:val="center"/>
              <w:rPr>
                <w:rFonts w:asciiTheme="minorHAnsi" w:hAnsiTheme="minorHAnsi"/>
                <w:color w:val="000000" w:themeColor="text1"/>
                <w:kern w:val="0"/>
              </w:rPr>
            </w:pPr>
            <w:r>
              <w:rPr>
                <w:rFonts w:asciiTheme="minorHAnsi" w:hAnsiTheme="minorHAnsi"/>
                <w:color w:val="000000" w:themeColor="text1"/>
                <w:kern w:val="0"/>
              </w:rPr>
              <w:t>5</w:t>
            </w:r>
          </w:p>
        </w:tc>
        <w:tc>
          <w:tcPr>
            <w:tcW w:w="787"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proofErr w:type="gramStart"/>
            <w:r w:rsidRPr="00555ECB">
              <w:rPr>
                <w:rFonts w:asciiTheme="minorHAnsi" w:hAnsiTheme="minorHAnsi" w:hint="eastAsia"/>
                <w:color w:val="000000" w:themeColor="text1"/>
                <w:kern w:val="0"/>
              </w:rPr>
              <w:t>个</w:t>
            </w:r>
            <w:proofErr w:type="gramEnd"/>
          </w:p>
        </w:tc>
      </w:tr>
      <w:tr w:rsidR="00555ECB" w:rsidRPr="00555ECB" w:rsidTr="00555ECB">
        <w:trPr>
          <w:jc w:val="center"/>
        </w:trPr>
        <w:tc>
          <w:tcPr>
            <w:tcW w:w="703"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3</w:t>
            </w:r>
          </w:p>
        </w:tc>
        <w:tc>
          <w:tcPr>
            <w:tcW w:w="1710"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VCOM</w:t>
            </w:r>
            <w:r w:rsidRPr="00555ECB">
              <w:rPr>
                <w:rFonts w:asciiTheme="minorHAnsi" w:hAnsiTheme="minorHAnsi" w:hint="eastAsia"/>
                <w:color w:val="000000" w:themeColor="text1"/>
                <w:kern w:val="0"/>
              </w:rPr>
              <w:t>水晶头</w:t>
            </w:r>
          </w:p>
        </w:tc>
        <w:tc>
          <w:tcPr>
            <w:tcW w:w="4812" w:type="dxa"/>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超五类水晶头（三叉）</w:t>
            </w:r>
            <w:r w:rsidRPr="00555ECB">
              <w:rPr>
                <w:rFonts w:asciiTheme="minorHAnsi" w:hAnsiTheme="minorHAnsi" w:hint="eastAsia"/>
                <w:color w:val="000000" w:themeColor="text1"/>
                <w:kern w:val="0"/>
              </w:rPr>
              <w:t>100</w:t>
            </w:r>
            <w:r w:rsidRPr="00555ECB">
              <w:rPr>
                <w:rFonts w:asciiTheme="minorHAnsi" w:hAnsiTheme="minorHAnsi" w:hint="eastAsia"/>
                <w:color w:val="000000" w:themeColor="text1"/>
                <w:kern w:val="0"/>
              </w:rPr>
              <w:t>个</w:t>
            </w:r>
            <w:r w:rsidRPr="00555ECB">
              <w:rPr>
                <w:rFonts w:asciiTheme="minorHAnsi" w:hAnsiTheme="minorHAnsi" w:hint="eastAsia"/>
                <w:color w:val="000000" w:themeColor="text1"/>
                <w:kern w:val="0"/>
              </w:rPr>
              <w:t>/</w:t>
            </w:r>
            <w:r w:rsidRPr="00555ECB">
              <w:rPr>
                <w:rFonts w:asciiTheme="minorHAnsi" w:hAnsiTheme="minorHAnsi" w:hint="eastAsia"/>
                <w:color w:val="000000" w:themeColor="text1"/>
                <w:kern w:val="0"/>
              </w:rPr>
              <w:t>包</w:t>
            </w:r>
          </w:p>
        </w:tc>
        <w:tc>
          <w:tcPr>
            <w:tcW w:w="708"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30</w:t>
            </w:r>
          </w:p>
        </w:tc>
        <w:tc>
          <w:tcPr>
            <w:tcW w:w="787"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proofErr w:type="gramStart"/>
            <w:r w:rsidRPr="00555ECB">
              <w:rPr>
                <w:rFonts w:asciiTheme="minorHAnsi" w:hAnsiTheme="minorHAnsi" w:hint="eastAsia"/>
                <w:color w:val="000000" w:themeColor="text1"/>
                <w:kern w:val="0"/>
              </w:rPr>
              <w:t>个</w:t>
            </w:r>
            <w:proofErr w:type="gramEnd"/>
          </w:p>
        </w:tc>
      </w:tr>
      <w:tr w:rsidR="00555ECB" w:rsidRPr="00555ECB" w:rsidTr="00555ECB">
        <w:trPr>
          <w:jc w:val="center"/>
        </w:trPr>
        <w:tc>
          <w:tcPr>
            <w:tcW w:w="703"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4</w:t>
            </w:r>
          </w:p>
        </w:tc>
        <w:tc>
          <w:tcPr>
            <w:tcW w:w="1710"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面板</w:t>
            </w:r>
          </w:p>
        </w:tc>
        <w:tc>
          <w:tcPr>
            <w:tcW w:w="4812" w:type="dxa"/>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86</w:t>
            </w:r>
            <w:r w:rsidRPr="00555ECB">
              <w:rPr>
                <w:rFonts w:asciiTheme="minorHAnsi" w:hAnsiTheme="minorHAnsi" w:hint="eastAsia"/>
                <w:color w:val="000000" w:themeColor="text1"/>
                <w:kern w:val="0"/>
              </w:rPr>
              <w:t>型单口面板（</w:t>
            </w:r>
            <w:r w:rsidRPr="00555ECB">
              <w:rPr>
                <w:rFonts w:asciiTheme="minorHAnsi" w:hAnsiTheme="minorHAnsi" w:hint="eastAsia"/>
                <w:color w:val="000000" w:themeColor="text1"/>
                <w:kern w:val="0"/>
              </w:rPr>
              <w:t>A</w:t>
            </w:r>
            <w:r w:rsidRPr="00555ECB">
              <w:rPr>
                <w:rFonts w:asciiTheme="minorHAnsi" w:hAnsiTheme="minorHAnsi" w:hint="eastAsia"/>
                <w:color w:val="000000" w:themeColor="text1"/>
                <w:kern w:val="0"/>
              </w:rPr>
              <w:t>）</w:t>
            </w:r>
          </w:p>
        </w:tc>
        <w:tc>
          <w:tcPr>
            <w:tcW w:w="708"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4</w:t>
            </w:r>
          </w:p>
        </w:tc>
        <w:tc>
          <w:tcPr>
            <w:tcW w:w="787"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proofErr w:type="gramStart"/>
            <w:r w:rsidRPr="00555ECB">
              <w:rPr>
                <w:rFonts w:asciiTheme="minorHAnsi" w:hAnsiTheme="minorHAnsi" w:hint="eastAsia"/>
                <w:color w:val="000000" w:themeColor="text1"/>
                <w:kern w:val="0"/>
              </w:rPr>
              <w:t>个</w:t>
            </w:r>
            <w:proofErr w:type="gramEnd"/>
          </w:p>
        </w:tc>
      </w:tr>
      <w:tr w:rsidR="00555ECB" w:rsidRPr="00555ECB" w:rsidTr="00555ECB">
        <w:trPr>
          <w:jc w:val="center"/>
        </w:trPr>
        <w:tc>
          <w:tcPr>
            <w:tcW w:w="703"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5</w:t>
            </w:r>
          </w:p>
        </w:tc>
        <w:tc>
          <w:tcPr>
            <w:tcW w:w="1710"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扎带</w:t>
            </w:r>
          </w:p>
        </w:tc>
        <w:tc>
          <w:tcPr>
            <w:tcW w:w="4812" w:type="dxa"/>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5*300mm/250</w:t>
            </w:r>
            <w:r w:rsidRPr="00555ECB">
              <w:rPr>
                <w:rFonts w:asciiTheme="minorHAnsi" w:hAnsiTheme="minorHAnsi" w:hint="eastAsia"/>
                <w:color w:val="000000" w:themeColor="text1"/>
                <w:kern w:val="0"/>
              </w:rPr>
              <w:t>根</w:t>
            </w:r>
            <w:r w:rsidRPr="00555ECB">
              <w:rPr>
                <w:rFonts w:asciiTheme="minorHAnsi" w:hAnsiTheme="minorHAnsi" w:hint="eastAsia"/>
                <w:color w:val="000000" w:themeColor="text1"/>
                <w:kern w:val="0"/>
              </w:rPr>
              <w:t>/</w:t>
            </w:r>
            <w:r w:rsidRPr="00555ECB">
              <w:rPr>
                <w:rFonts w:asciiTheme="minorHAnsi" w:hAnsiTheme="minorHAnsi" w:hint="eastAsia"/>
                <w:color w:val="000000" w:themeColor="text1"/>
                <w:kern w:val="0"/>
              </w:rPr>
              <w:t>包</w:t>
            </w:r>
          </w:p>
        </w:tc>
        <w:tc>
          <w:tcPr>
            <w:tcW w:w="708"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1</w:t>
            </w:r>
          </w:p>
        </w:tc>
        <w:tc>
          <w:tcPr>
            <w:tcW w:w="787"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包</w:t>
            </w:r>
          </w:p>
        </w:tc>
      </w:tr>
      <w:tr w:rsidR="00555ECB" w:rsidRPr="00555ECB" w:rsidTr="00555ECB">
        <w:trPr>
          <w:jc w:val="center"/>
        </w:trPr>
        <w:tc>
          <w:tcPr>
            <w:tcW w:w="703"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6</w:t>
            </w:r>
          </w:p>
        </w:tc>
        <w:tc>
          <w:tcPr>
            <w:tcW w:w="1710"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扎带</w:t>
            </w:r>
          </w:p>
        </w:tc>
        <w:tc>
          <w:tcPr>
            <w:tcW w:w="4812" w:type="dxa"/>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3*100/500</w:t>
            </w:r>
            <w:r w:rsidRPr="00555ECB">
              <w:rPr>
                <w:rFonts w:asciiTheme="minorHAnsi" w:hAnsiTheme="minorHAnsi" w:hint="eastAsia"/>
                <w:color w:val="000000" w:themeColor="text1"/>
                <w:kern w:val="0"/>
              </w:rPr>
              <w:t>支</w:t>
            </w:r>
            <w:r w:rsidRPr="00555ECB">
              <w:rPr>
                <w:rFonts w:asciiTheme="minorHAnsi" w:hAnsiTheme="minorHAnsi" w:hint="eastAsia"/>
                <w:color w:val="000000" w:themeColor="text1"/>
                <w:kern w:val="0"/>
              </w:rPr>
              <w:t>/</w:t>
            </w:r>
            <w:r w:rsidRPr="00555ECB">
              <w:rPr>
                <w:rFonts w:asciiTheme="minorHAnsi" w:hAnsiTheme="minorHAnsi" w:hint="eastAsia"/>
                <w:color w:val="000000" w:themeColor="text1"/>
                <w:kern w:val="0"/>
              </w:rPr>
              <w:t>包</w:t>
            </w:r>
          </w:p>
        </w:tc>
        <w:tc>
          <w:tcPr>
            <w:tcW w:w="708"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1</w:t>
            </w:r>
          </w:p>
        </w:tc>
        <w:tc>
          <w:tcPr>
            <w:tcW w:w="787"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包</w:t>
            </w:r>
          </w:p>
        </w:tc>
      </w:tr>
      <w:tr w:rsidR="00555ECB" w:rsidRPr="00555ECB" w:rsidTr="00555ECB">
        <w:trPr>
          <w:jc w:val="center"/>
        </w:trPr>
        <w:tc>
          <w:tcPr>
            <w:tcW w:w="703"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7</w:t>
            </w:r>
          </w:p>
        </w:tc>
        <w:tc>
          <w:tcPr>
            <w:tcW w:w="1710"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标签扎带</w:t>
            </w:r>
          </w:p>
        </w:tc>
        <w:tc>
          <w:tcPr>
            <w:tcW w:w="4812" w:type="dxa"/>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3*100mm/500</w:t>
            </w:r>
            <w:r w:rsidRPr="00555ECB">
              <w:rPr>
                <w:rFonts w:asciiTheme="minorHAnsi" w:hAnsiTheme="minorHAnsi" w:hint="eastAsia"/>
                <w:color w:val="000000" w:themeColor="text1"/>
                <w:kern w:val="0"/>
              </w:rPr>
              <w:t>支</w:t>
            </w:r>
            <w:r w:rsidRPr="00555ECB">
              <w:rPr>
                <w:rFonts w:asciiTheme="minorHAnsi" w:hAnsiTheme="minorHAnsi" w:hint="eastAsia"/>
                <w:color w:val="000000" w:themeColor="text1"/>
                <w:kern w:val="0"/>
              </w:rPr>
              <w:t>/</w:t>
            </w:r>
            <w:r w:rsidRPr="00555ECB">
              <w:rPr>
                <w:rFonts w:asciiTheme="minorHAnsi" w:hAnsiTheme="minorHAnsi" w:hint="eastAsia"/>
                <w:color w:val="000000" w:themeColor="text1"/>
                <w:kern w:val="0"/>
              </w:rPr>
              <w:t>包</w:t>
            </w:r>
          </w:p>
        </w:tc>
        <w:tc>
          <w:tcPr>
            <w:tcW w:w="708"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1</w:t>
            </w:r>
          </w:p>
        </w:tc>
        <w:tc>
          <w:tcPr>
            <w:tcW w:w="787"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包</w:t>
            </w:r>
          </w:p>
        </w:tc>
      </w:tr>
      <w:tr w:rsidR="00555ECB" w:rsidRPr="00555ECB" w:rsidTr="00555ECB">
        <w:trPr>
          <w:jc w:val="center"/>
        </w:trPr>
        <w:tc>
          <w:tcPr>
            <w:tcW w:w="703"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8</w:t>
            </w:r>
          </w:p>
        </w:tc>
        <w:tc>
          <w:tcPr>
            <w:tcW w:w="1710"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不干胶标签纸</w:t>
            </w:r>
          </w:p>
        </w:tc>
        <w:tc>
          <w:tcPr>
            <w:tcW w:w="4812"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每枚</w:t>
            </w:r>
            <w:r w:rsidRPr="00555ECB">
              <w:rPr>
                <w:rFonts w:asciiTheme="minorHAnsi" w:hAnsiTheme="minorHAnsi" w:hint="eastAsia"/>
                <w:color w:val="000000" w:themeColor="text1"/>
                <w:kern w:val="0"/>
              </w:rPr>
              <w:t>:30mm*40mm/A4/</w:t>
            </w:r>
            <w:r w:rsidRPr="00555ECB">
              <w:rPr>
                <w:rFonts w:asciiTheme="minorHAnsi" w:hAnsiTheme="minorHAnsi" w:hint="eastAsia"/>
                <w:color w:val="000000" w:themeColor="text1"/>
                <w:kern w:val="0"/>
              </w:rPr>
              <w:t>空白</w:t>
            </w:r>
            <w:r w:rsidRPr="00555ECB">
              <w:rPr>
                <w:rFonts w:asciiTheme="minorHAnsi" w:hAnsiTheme="minorHAnsi" w:hint="eastAsia"/>
                <w:color w:val="000000" w:themeColor="text1"/>
                <w:kern w:val="0"/>
              </w:rPr>
              <w:t>/</w:t>
            </w:r>
            <w:r w:rsidRPr="00555ECB">
              <w:rPr>
                <w:rFonts w:asciiTheme="minorHAnsi" w:hAnsiTheme="minorHAnsi" w:hint="eastAsia"/>
                <w:color w:val="000000" w:themeColor="text1"/>
                <w:kern w:val="0"/>
              </w:rPr>
              <w:t>进口底纸</w:t>
            </w:r>
          </w:p>
        </w:tc>
        <w:tc>
          <w:tcPr>
            <w:tcW w:w="708"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2</w:t>
            </w:r>
          </w:p>
        </w:tc>
        <w:tc>
          <w:tcPr>
            <w:tcW w:w="787"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张</w:t>
            </w:r>
          </w:p>
        </w:tc>
      </w:tr>
      <w:tr w:rsidR="00555ECB" w:rsidRPr="00555ECB" w:rsidTr="00555ECB">
        <w:trPr>
          <w:jc w:val="center"/>
        </w:trPr>
        <w:tc>
          <w:tcPr>
            <w:tcW w:w="703"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9</w:t>
            </w:r>
          </w:p>
        </w:tc>
        <w:tc>
          <w:tcPr>
            <w:tcW w:w="1710"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魔术贴</w:t>
            </w:r>
          </w:p>
        </w:tc>
        <w:tc>
          <w:tcPr>
            <w:tcW w:w="4812"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宽</w:t>
            </w:r>
            <w:r w:rsidRPr="00555ECB">
              <w:rPr>
                <w:rFonts w:asciiTheme="minorHAnsi" w:hAnsiTheme="minorHAnsi" w:hint="eastAsia"/>
                <w:color w:val="000000" w:themeColor="text1"/>
                <w:kern w:val="0"/>
              </w:rPr>
              <w:t>20mm/</w:t>
            </w:r>
            <w:r w:rsidRPr="00555ECB">
              <w:rPr>
                <w:rFonts w:asciiTheme="minorHAnsi" w:hAnsiTheme="minorHAnsi" w:hint="eastAsia"/>
                <w:color w:val="000000" w:themeColor="text1"/>
                <w:kern w:val="0"/>
              </w:rPr>
              <w:t>黑色</w:t>
            </w:r>
            <w:r w:rsidRPr="00555ECB">
              <w:rPr>
                <w:rFonts w:asciiTheme="minorHAnsi" w:hAnsiTheme="minorHAnsi" w:hint="eastAsia"/>
                <w:color w:val="000000" w:themeColor="text1"/>
                <w:kern w:val="0"/>
              </w:rPr>
              <w:t>/6</w:t>
            </w:r>
            <w:r w:rsidRPr="00555ECB">
              <w:rPr>
                <w:rFonts w:asciiTheme="minorHAnsi" w:hAnsiTheme="minorHAnsi" w:hint="eastAsia"/>
                <w:color w:val="000000" w:themeColor="text1"/>
                <w:kern w:val="0"/>
              </w:rPr>
              <w:t>米</w:t>
            </w:r>
          </w:p>
        </w:tc>
        <w:tc>
          <w:tcPr>
            <w:tcW w:w="708" w:type="dxa"/>
            <w:noWrap/>
            <w:vAlign w:val="center"/>
            <w:hideMark/>
          </w:tcPr>
          <w:p w:rsidR="00555ECB" w:rsidRPr="00555ECB" w:rsidRDefault="008451E9" w:rsidP="00555ECB">
            <w:pPr>
              <w:spacing w:line="240" w:lineRule="atLeast"/>
              <w:ind w:firstLineChars="0" w:firstLine="0"/>
              <w:jc w:val="center"/>
              <w:rPr>
                <w:rFonts w:asciiTheme="minorHAnsi" w:hAnsiTheme="minorHAnsi"/>
                <w:color w:val="000000" w:themeColor="text1"/>
                <w:kern w:val="0"/>
              </w:rPr>
            </w:pPr>
            <w:r>
              <w:rPr>
                <w:rFonts w:asciiTheme="minorHAnsi" w:hAnsiTheme="minorHAnsi"/>
                <w:color w:val="000000" w:themeColor="text1"/>
                <w:kern w:val="0"/>
              </w:rPr>
              <w:t>1</w:t>
            </w:r>
          </w:p>
        </w:tc>
        <w:tc>
          <w:tcPr>
            <w:tcW w:w="787"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卷</w:t>
            </w:r>
          </w:p>
        </w:tc>
      </w:tr>
      <w:tr w:rsidR="00555ECB" w:rsidRPr="00555ECB" w:rsidTr="00555ECB">
        <w:trPr>
          <w:jc w:val="center"/>
        </w:trPr>
        <w:tc>
          <w:tcPr>
            <w:tcW w:w="703"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10</w:t>
            </w:r>
          </w:p>
        </w:tc>
        <w:tc>
          <w:tcPr>
            <w:tcW w:w="1710"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线扣</w:t>
            </w:r>
          </w:p>
        </w:tc>
        <w:tc>
          <w:tcPr>
            <w:tcW w:w="4812"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3cm*3cm /</w:t>
            </w:r>
            <w:proofErr w:type="gramStart"/>
            <w:r w:rsidRPr="00555ECB">
              <w:rPr>
                <w:rFonts w:asciiTheme="minorHAnsi" w:hAnsiTheme="minorHAnsi" w:hint="eastAsia"/>
                <w:color w:val="000000" w:themeColor="text1"/>
                <w:kern w:val="0"/>
              </w:rPr>
              <w:t>自粘式</w:t>
            </w:r>
            <w:proofErr w:type="gramEnd"/>
            <w:r w:rsidRPr="00555ECB">
              <w:rPr>
                <w:rFonts w:asciiTheme="minorHAnsi" w:hAnsiTheme="minorHAnsi" w:hint="eastAsia"/>
                <w:color w:val="000000" w:themeColor="text1"/>
                <w:kern w:val="0"/>
              </w:rPr>
              <w:t>/</w:t>
            </w:r>
            <w:r w:rsidRPr="00555ECB">
              <w:rPr>
                <w:rFonts w:asciiTheme="minorHAnsi" w:hAnsiTheme="minorHAnsi" w:hint="eastAsia"/>
                <w:color w:val="000000" w:themeColor="text1"/>
                <w:kern w:val="0"/>
              </w:rPr>
              <w:t>方形塑料粘扣</w:t>
            </w:r>
          </w:p>
        </w:tc>
        <w:tc>
          <w:tcPr>
            <w:tcW w:w="708"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5</w:t>
            </w:r>
          </w:p>
        </w:tc>
        <w:tc>
          <w:tcPr>
            <w:tcW w:w="787"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proofErr w:type="gramStart"/>
            <w:r w:rsidRPr="00555ECB">
              <w:rPr>
                <w:rFonts w:asciiTheme="minorHAnsi" w:hAnsiTheme="minorHAnsi" w:hint="eastAsia"/>
                <w:color w:val="000000" w:themeColor="text1"/>
                <w:kern w:val="0"/>
              </w:rPr>
              <w:t>个</w:t>
            </w:r>
            <w:proofErr w:type="gramEnd"/>
          </w:p>
        </w:tc>
      </w:tr>
      <w:tr w:rsidR="00555ECB" w:rsidRPr="00555ECB" w:rsidTr="00555ECB">
        <w:trPr>
          <w:jc w:val="center"/>
        </w:trPr>
        <w:tc>
          <w:tcPr>
            <w:tcW w:w="703"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11</w:t>
            </w:r>
          </w:p>
        </w:tc>
        <w:tc>
          <w:tcPr>
            <w:tcW w:w="1710"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电工胶布</w:t>
            </w:r>
          </w:p>
        </w:tc>
        <w:tc>
          <w:tcPr>
            <w:tcW w:w="4812"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品牌：</w:t>
            </w:r>
            <w:r w:rsidRPr="00555ECB">
              <w:rPr>
                <w:rFonts w:asciiTheme="minorHAnsi" w:hAnsiTheme="minorHAnsi" w:hint="eastAsia"/>
                <w:color w:val="000000" w:themeColor="text1"/>
                <w:kern w:val="0"/>
              </w:rPr>
              <w:t>3M/</w:t>
            </w:r>
            <w:r w:rsidRPr="00555ECB">
              <w:rPr>
                <w:rFonts w:asciiTheme="minorHAnsi" w:hAnsiTheme="minorHAnsi" w:hint="eastAsia"/>
                <w:color w:val="000000" w:themeColor="text1"/>
                <w:kern w:val="0"/>
              </w:rPr>
              <w:t>黑色</w:t>
            </w:r>
          </w:p>
        </w:tc>
        <w:tc>
          <w:tcPr>
            <w:tcW w:w="708"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1</w:t>
            </w:r>
          </w:p>
        </w:tc>
        <w:tc>
          <w:tcPr>
            <w:tcW w:w="787"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卷</w:t>
            </w:r>
          </w:p>
        </w:tc>
      </w:tr>
      <w:tr w:rsidR="00555ECB" w:rsidRPr="00555ECB" w:rsidTr="00555ECB">
        <w:trPr>
          <w:jc w:val="center"/>
        </w:trPr>
        <w:tc>
          <w:tcPr>
            <w:tcW w:w="703"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12</w:t>
            </w:r>
          </w:p>
        </w:tc>
        <w:tc>
          <w:tcPr>
            <w:tcW w:w="1710"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自攻螺钉</w:t>
            </w:r>
          </w:p>
        </w:tc>
        <w:tc>
          <w:tcPr>
            <w:tcW w:w="4812"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M4*12/</w:t>
            </w:r>
            <w:r w:rsidRPr="00555ECB">
              <w:rPr>
                <w:rFonts w:asciiTheme="minorHAnsi" w:hAnsiTheme="minorHAnsi" w:hint="eastAsia"/>
                <w:color w:val="000000" w:themeColor="text1"/>
                <w:kern w:val="0"/>
              </w:rPr>
              <w:t>十字槽盘头</w:t>
            </w:r>
            <w:r w:rsidRPr="00555ECB">
              <w:rPr>
                <w:rFonts w:asciiTheme="minorHAnsi" w:hAnsiTheme="minorHAnsi" w:hint="eastAsia"/>
                <w:color w:val="000000" w:themeColor="text1"/>
                <w:kern w:val="0"/>
              </w:rPr>
              <w:t>/</w:t>
            </w:r>
            <w:proofErr w:type="gramStart"/>
            <w:r w:rsidRPr="00555ECB">
              <w:rPr>
                <w:rFonts w:asciiTheme="minorHAnsi" w:hAnsiTheme="minorHAnsi" w:hint="eastAsia"/>
                <w:color w:val="000000" w:themeColor="text1"/>
                <w:kern w:val="0"/>
              </w:rPr>
              <w:t>镀白锌</w:t>
            </w:r>
            <w:proofErr w:type="gramEnd"/>
          </w:p>
        </w:tc>
        <w:tc>
          <w:tcPr>
            <w:tcW w:w="708"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10</w:t>
            </w:r>
          </w:p>
        </w:tc>
        <w:tc>
          <w:tcPr>
            <w:tcW w:w="787"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颗</w:t>
            </w:r>
          </w:p>
        </w:tc>
      </w:tr>
      <w:tr w:rsidR="00555ECB" w:rsidRPr="00555ECB" w:rsidTr="00555ECB">
        <w:trPr>
          <w:jc w:val="center"/>
        </w:trPr>
        <w:tc>
          <w:tcPr>
            <w:tcW w:w="703"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13</w:t>
            </w:r>
          </w:p>
        </w:tc>
        <w:tc>
          <w:tcPr>
            <w:tcW w:w="1710"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螺钉</w:t>
            </w:r>
          </w:p>
        </w:tc>
        <w:tc>
          <w:tcPr>
            <w:tcW w:w="4812"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M4*30/</w:t>
            </w:r>
            <w:proofErr w:type="gramStart"/>
            <w:r w:rsidRPr="00555ECB">
              <w:rPr>
                <w:rFonts w:asciiTheme="minorHAnsi" w:hAnsiTheme="minorHAnsi" w:hint="eastAsia"/>
                <w:color w:val="000000" w:themeColor="text1"/>
                <w:kern w:val="0"/>
              </w:rPr>
              <w:t>十字槽圆头</w:t>
            </w:r>
            <w:proofErr w:type="gramEnd"/>
            <w:r w:rsidRPr="00555ECB">
              <w:rPr>
                <w:rFonts w:asciiTheme="minorHAnsi" w:hAnsiTheme="minorHAnsi" w:hint="eastAsia"/>
                <w:color w:val="000000" w:themeColor="text1"/>
                <w:kern w:val="0"/>
              </w:rPr>
              <w:t>/</w:t>
            </w:r>
            <w:r w:rsidRPr="00555ECB">
              <w:rPr>
                <w:rFonts w:asciiTheme="minorHAnsi" w:hAnsiTheme="minorHAnsi" w:hint="eastAsia"/>
                <w:color w:val="000000" w:themeColor="text1"/>
                <w:kern w:val="0"/>
              </w:rPr>
              <w:t>镀镍</w:t>
            </w:r>
            <w:r w:rsidRPr="00555ECB">
              <w:rPr>
                <w:rFonts w:asciiTheme="minorHAnsi" w:hAnsiTheme="minorHAnsi" w:hint="eastAsia"/>
                <w:color w:val="000000" w:themeColor="text1"/>
                <w:kern w:val="0"/>
              </w:rPr>
              <w:t>/</w:t>
            </w:r>
            <w:r w:rsidRPr="00555ECB">
              <w:rPr>
                <w:rFonts w:asciiTheme="minorHAnsi" w:hAnsiTheme="minorHAnsi" w:hint="eastAsia"/>
                <w:color w:val="000000" w:themeColor="text1"/>
                <w:kern w:val="0"/>
              </w:rPr>
              <w:t>加硬</w:t>
            </w:r>
          </w:p>
        </w:tc>
        <w:tc>
          <w:tcPr>
            <w:tcW w:w="708"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6</w:t>
            </w:r>
          </w:p>
        </w:tc>
        <w:tc>
          <w:tcPr>
            <w:tcW w:w="787"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颗</w:t>
            </w:r>
          </w:p>
        </w:tc>
      </w:tr>
      <w:tr w:rsidR="0096788D" w:rsidRPr="00555ECB" w:rsidTr="0096788D">
        <w:trPr>
          <w:jc w:val="center"/>
        </w:trPr>
        <w:tc>
          <w:tcPr>
            <w:tcW w:w="703" w:type="dxa"/>
            <w:noWrap/>
            <w:vAlign w:val="center"/>
            <w:hideMark/>
          </w:tcPr>
          <w:p w:rsidR="0096788D" w:rsidRPr="00555ECB" w:rsidRDefault="0096788D" w:rsidP="0096788D">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14</w:t>
            </w:r>
          </w:p>
        </w:tc>
        <w:tc>
          <w:tcPr>
            <w:tcW w:w="1710" w:type="dxa"/>
            <w:noWrap/>
            <w:vAlign w:val="center"/>
          </w:tcPr>
          <w:p w:rsidR="0096788D" w:rsidRPr="00555ECB" w:rsidRDefault="0096788D" w:rsidP="0096788D">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彩色单元门口机</w:t>
            </w:r>
          </w:p>
        </w:tc>
        <w:tc>
          <w:tcPr>
            <w:tcW w:w="4812" w:type="dxa"/>
            <w:noWrap/>
            <w:vAlign w:val="center"/>
          </w:tcPr>
          <w:p w:rsidR="0096788D" w:rsidRPr="00555ECB" w:rsidRDefault="0096788D" w:rsidP="0096788D">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VS08BS5G</w:t>
            </w:r>
          </w:p>
        </w:tc>
        <w:tc>
          <w:tcPr>
            <w:tcW w:w="708" w:type="dxa"/>
            <w:noWrap/>
            <w:vAlign w:val="center"/>
          </w:tcPr>
          <w:p w:rsidR="0096788D" w:rsidRPr="00555ECB" w:rsidRDefault="0096788D" w:rsidP="0096788D">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1</w:t>
            </w:r>
          </w:p>
        </w:tc>
        <w:tc>
          <w:tcPr>
            <w:tcW w:w="787" w:type="dxa"/>
            <w:noWrap/>
            <w:vAlign w:val="center"/>
          </w:tcPr>
          <w:p w:rsidR="0096788D" w:rsidRPr="00555ECB" w:rsidRDefault="0096788D" w:rsidP="0096788D">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套</w:t>
            </w:r>
          </w:p>
        </w:tc>
      </w:tr>
      <w:tr w:rsidR="0096788D" w:rsidRPr="00555ECB" w:rsidTr="0096788D">
        <w:trPr>
          <w:jc w:val="center"/>
        </w:trPr>
        <w:tc>
          <w:tcPr>
            <w:tcW w:w="703" w:type="dxa"/>
            <w:noWrap/>
            <w:vAlign w:val="center"/>
            <w:hideMark/>
          </w:tcPr>
          <w:p w:rsidR="0096788D" w:rsidRPr="00555ECB" w:rsidRDefault="0096788D" w:rsidP="0096788D">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15</w:t>
            </w:r>
          </w:p>
        </w:tc>
        <w:tc>
          <w:tcPr>
            <w:tcW w:w="1710" w:type="dxa"/>
            <w:noWrap/>
            <w:vAlign w:val="center"/>
          </w:tcPr>
          <w:p w:rsidR="0096788D" w:rsidRPr="00555ECB" w:rsidRDefault="0096788D" w:rsidP="0096788D">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可视门铃主机</w:t>
            </w:r>
          </w:p>
        </w:tc>
        <w:tc>
          <w:tcPr>
            <w:tcW w:w="4812" w:type="dxa"/>
            <w:noWrap/>
            <w:vAlign w:val="center"/>
          </w:tcPr>
          <w:p w:rsidR="0096788D" w:rsidRPr="00555ECB" w:rsidRDefault="0096788D" w:rsidP="0096788D">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DMS-08FS22</w:t>
            </w:r>
          </w:p>
        </w:tc>
        <w:tc>
          <w:tcPr>
            <w:tcW w:w="708" w:type="dxa"/>
            <w:noWrap/>
            <w:vAlign w:val="center"/>
          </w:tcPr>
          <w:p w:rsidR="0096788D" w:rsidRPr="00555ECB" w:rsidRDefault="0096788D" w:rsidP="0096788D">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1</w:t>
            </w:r>
          </w:p>
        </w:tc>
        <w:tc>
          <w:tcPr>
            <w:tcW w:w="787" w:type="dxa"/>
            <w:noWrap/>
            <w:vAlign w:val="center"/>
          </w:tcPr>
          <w:p w:rsidR="0096788D" w:rsidRPr="00555ECB" w:rsidRDefault="0096788D" w:rsidP="0096788D">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套</w:t>
            </w:r>
          </w:p>
        </w:tc>
      </w:tr>
      <w:tr w:rsidR="0096788D" w:rsidRPr="00555ECB" w:rsidTr="0096788D">
        <w:trPr>
          <w:jc w:val="center"/>
        </w:trPr>
        <w:tc>
          <w:tcPr>
            <w:tcW w:w="703" w:type="dxa"/>
            <w:noWrap/>
            <w:vAlign w:val="center"/>
            <w:hideMark/>
          </w:tcPr>
          <w:p w:rsidR="0096788D" w:rsidRPr="00555ECB" w:rsidRDefault="0096788D" w:rsidP="0096788D">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16</w:t>
            </w:r>
          </w:p>
        </w:tc>
        <w:tc>
          <w:tcPr>
            <w:tcW w:w="1710" w:type="dxa"/>
            <w:noWrap/>
            <w:vAlign w:val="center"/>
          </w:tcPr>
          <w:p w:rsidR="0096788D" w:rsidRPr="00555ECB" w:rsidRDefault="0096788D" w:rsidP="0096788D">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PoE</w:t>
            </w:r>
            <w:r w:rsidRPr="00555ECB">
              <w:rPr>
                <w:rFonts w:asciiTheme="minorHAnsi" w:hAnsiTheme="minorHAnsi" w:hint="eastAsia"/>
                <w:color w:val="000000" w:themeColor="text1"/>
                <w:kern w:val="0"/>
              </w:rPr>
              <w:t>交换机</w:t>
            </w:r>
          </w:p>
        </w:tc>
        <w:tc>
          <w:tcPr>
            <w:tcW w:w="4812" w:type="dxa"/>
            <w:vAlign w:val="center"/>
          </w:tcPr>
          <w:p w:rsidR="0096788D" w:rsidRPr="00555ECB" w:rsidRDefault="0096788D" w:rsidP="0096788D">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6</w:t>
            </w:r>
            <w:r w:rsidRPr="00555ECB">
              <w:rPr>
                <w:rFonts w:asciiTheme="minorHAnsi" w:hAnsiTheme="minorHAnsi" w:hint="eastAsia"/>
                <w:color w:val="000000" w:themeColor="text1"/>
                <w:kern w:val="0"/>
              </w:rPr>
              <w:t>口</w:t>
            </w:r>
            <w:r w:rsidRPr="00555ECB">
              <w:rPr>
                <w:rFonts w:asciiTheme="minorHAnsi" w:hAnsiTheme="minorHAnsi" w:hint="eastAsia"/>
                <w:color w:val="000000" w:themeColor="text1"/>
                <w:kern w:val="0"/>
              </w:rPr>
              <w:t>/4</w:t>
            </w:r>
            <w:r w:rsidRPr="00555ECB">
              <w:rPr>
                <w:rFonts w:asciiTheme="minorHAnsi" w:hAnsiTheme="minorHAnsi" w:hint="eastAsia"/>
                <w:color w:val="000000" w:themeColor="text1"/>
                <w:kern w:val="0"/>
              </w:rPr>
              <w:t>口</w:t>
            </w:r>
            <w:r w:rsidRPr="00555ECB">
              <w:rPr>
                <w:rFonts w:asciiTheme="minorHAnsi" w:hAnsiTheme="minorHAnsi" w:hint="eastAsia"/>
                <w:color w:val="000000" w:themeColor="text1"/>
                <w:kern w:val="0"/>
              </w:rPr>
              <w:t>POE/24V</w:t>
            </w:r>
          </w:p>
        </w:tc>
        <w:tc>
          <w:tcPr>
            <w:tcW w:w="708" w:type="dxa"/>
            <w:noWrap/>
            <w:vAlign w:val="center"/>
          </w:tcPr>
          <w:p w:rsidR="0096788D" w:rsidRPr="00555ECB" w:rsidRDefault="0096788D" w:rsidP="0096788D">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1</w:t>
            </w:r>
          </w:p>
        </w:tc>
        <w:tc>
          <w:tcPr>
            <w:tcW w:w="787" w:type="dxa"/>
            <w:noWrap/>
            <w:vAlign w:val="center"/>
          </w:tcPr>
          <w:p w:rsidR="0096788D" w:rsidRPr="00555ECB" w:rsidRDefault="0096788D" w:rsidP="0096788D">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套</w:t>
            </w:r>
          </w:p>
        </w:tc>
      </w:tr>
      <w:tr w:rsidR="0096788D" w:rsidRPr="00555ECB" w:rsidTr="0096788D">
        <w:trPr>
          <w:jc w:val="center"/>
        </w:trPr>
        <w:tc>
          <w:tcPr>
            <w:tcW w:w="703" w:type="dxa"/>
            <w:noWrap/>
            <w:vAlign w:val="center"/>
            <w:hideMark/>
          </w:tcPr>
          <w:p w:rsidR="0096788D" w:rsidRPr="00555ECB" w:rsidRDefault="0096788D" w:rsidP="0096788D">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17</w:t>
            </w:r>
          </w:p>
        </w:tc>
        <w:tc>
          <w:tcPr>
            <w:tcW w:w="1710" w:type="dxa"/>
            <w:noWrap/>
            <w:vAlign w:val="center"/>
          </w:tcPr>
          <w:p w:rsidR="0096788D" w:rsidRPr="00555ECB" w:rsidRDefault="0096788D" w:rsidP="0096788D">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2.5</w:t>
            </w:r>
            <w:r w:rsidRPr="00555ECB">
              <w:rPr>
                <w:rFonts w:asciiTheme="minorHAnsi" w:hAnsiTheme="minorHAnsi" w:hint="eastAsia"/>
                <w:color w:val="000000" w:themeColor="text1"/>
                <w:kern w:val="0"/>
              </w:rPr>
              <w:t>寸</w:t>
            </w:r>
            <w:r w:rsidRPr="00555ECB">
              <w:rPr>
                <w:rFonts w:asciiTheme="minorHAnsi" w:hAnsiTheme="minorHAnsi" w:hint="eastAsia"/>
                <w:color w:val="000000" w:themeColor="text1"/>
                <w:kern w:val="0"/>
              </w:rPr>
              <w:t>200</w:t>
            </w:r>
            <w:r w:rsidRPr="00555ECB">
              <w:rPr>
                <w:rFonts w:asciiTheme="minorHAnsi" w:hAnsiTheme="minorHAnsi" w:hint="eastAsia"/>
                <w:color w:val="000000" w:themeColor="text1"/>
                <w:kern w:val="0"/>
              </w:rPr>
              <w:t>万网络球</w:t>
            </w:r>
          </w:p>
        </w:tc>
        <w:tc>
          <w:tcPr>
            <w:tcW w:w="4812" w:type="dxa"/>
            <w:noWrap/>
            <w:vAlign w:val="center"/>
          </w:tcPr>
          <w:p w:rsidR="0096788D" w:rsidRPr="00555ECB" w:rsidRDefault="0096788D" w:rsidP="0096788D">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CSJ-NPW4X-2074E</w:t>
            </w:r>
          </w:p>
        </w:tc>
        <w:tc>
          <w:tcPr>
            <w:tcW w:w="708" w:type="dxa"/>
            <w:noWrap/>
            <w:vAlign w:val="center"/>
          </w:tcPr>
          <w:p w:rsidR="0096788D" w:rsidRPr="00555ECB" w:rsidRDefault="0096788D" w:rsidP="0096788D">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1</w:t>
            </w:r>
          </w:p>
        </w:tc>
        <w:tc>
          <w:tcPr>
            <w:tcW w:w="787" w:type="dxa"/>
            <w:noWrap/>
            <w:vAlign w:val="center"/>
          </w:tcPr>
          <w:p w:rsidR="0096788D" w:rsidRPr="00555ECB" w:rsidRDefault="0096788D" w:rsidP="0096788D">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套</w:t>
            </w:r>
          </w:p>
        </w:tc>
      </w:tr>
      <w:tr w:rsidR="0096788D" w:rsidRPr="00555ECB" w:rsidTr="0096788D">
        <w:trPr>
          <w:jc w:val="center"/>
        </w:trPr>
        <w:tc>
          <w:tcPr>
            <w:tcW w:w="703" w:type="dxa"/>
            <w:noWrap/>
            <w:vAlign w:val="center"/>
            <w:hideMark/>
          </w:tcPr>
          <w:p w:rsidR="0096788D" w:rsidRPr="00555ECB" w:rsidRDefault="0096788D" w:rsidP="0096788D">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18</w:t>
            </w:r>
          </w:p>
        </w:tc>
        <w:tc>
          <w:tcPr>
            <w:tcW w:w="1710" w:type="dxa"/>
            <w:noWrap/>
            <w:vAlign w:val="center"/>
          </w:tcPr>
          <w:p w:rsidR="0096788D" w:rsidRPr="00555ECB" w:rsidRDefault="0096788D" w:rsidP="0096788D">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AP</w:t>
            </w:r>
            <w:r w:rsidRPr="00555ECB">
              <w:rPr>
                <w:rFonts w:asciiTheme="minorHAnsi" w:hAnsiTheme="minorHAnsi" w:hint="eastAsia"/>
                <w:color w:val="000000" w:themeColor="text1"/>
                <w:kern w:val="0"/>
              </w:rPr>
              <w:t>面板</w:t>
            </w:r>
          </w:p>
        </w:tc>
        <w:tc>
          <w:tcPr>
            <w:tcW w:w="4812" w:type="dxa"/>
            <w:noWrap/>
            <w:vAlign w:val="center"/>
          </w:tcPr>
          <w:p w:rsidR="0096788D" w:rsidRPr="00555ECB" w:rsidRDefault="0096788D" w:rsidP="0096788D">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TP-LINK</w:t>
            </w:r>
            <w:r w:rsidRPr="00555ECB">
              <w:rPr>
                <w:rFonts w:asciiTheme="minorHAnsi" w:hAnsiTheme="minorHAnsi" w:hint="eastAsia"/>
                <w:color w:val="000000" w:themeColor="text1"/>
                <w:kern w:val="0"/>
              </w:rPr>
              <w:t>墙壁式无线路由器</w:t>
            </w:r>
            <w:r w:rsidRPr="00555ECB">
              <w:rPr>
                <w:rFonts w:asciiTheme="minorHAnsi" w:hAnsiTheme="minorHAnsi" w:hint="eastAsia"/>
                <w:color w:val="000000" w:themeColor="text1"/>
                <w:kern w:val="0"/>
              </w:rPr>
              <w:t>86</w:t>
            </w:r>
            <w:r w:rsidRPr="00555ECB">
              <w:rPr>
                <w:rFonts w:asciiTheme="minorHAnsi" w:hAnsiTheme="minorHAnsi" w:hint="eastAsia"/>
                <w:color w:val="000000" w:themeColor="text1"/>
                <w:kern w:val="0"/>
              </w:rPr>
              <w:t>型</w:t>
            </w:r>
            <w:r w:rsidRPr="00555ECB">
              <w:rPr>
                <w:rFonts w:asciiTheme="minorHAnsi" w:hAnsiTheme="minorHAnsi" w:hint="eastAsia"/>
                <w:color w:val="000000" w:themeColor="text1"/>
                <w:kern w:val="0"/>
              </w:rPr>
              <w:t>WIFI</w:t>
            </w:r>
            <w:r w:rsidRPr="00555ECB">
              <w:rPr>
                <w:rFonts w:asciiTheme="minorHAnsi" w:hAnsiTheme="minorHAnsi" w:hint="eastAsia"/>
                <w:color w:val="000000" w:themeColor="text1"/>
                <w:kern w:val="0"/>
              </w:rPr>
              <w:t>面板</w:t>
            </w:r>
            <w:r w:rsidRPr="00555ECB">
              <w:rPr>
                <w:rFonts w:asciiTheme="minorHAnsi" w:hAnsiTheme="minorHAnsi" w:hint="eastAsia"/>
                <w:color w:val="000000" w:themeColor="text1"/>
                <w:kern w:val="0"/>
              </w:rPr>
              <w:t>AP</w:t>
            </w:r>
            <w:r w:rsidRPr="00555ECB">
              <w:rPr>
                <w:rFonts w:asciiTheme="minorHAnsi" w:hAnsiTheme="minorHAnsi" w:hint="eastAsia"/>
                <w:color w:val="000000" w:themeColor="text1"/>
                <w:kern w:val="0"/>
              </w:rPr>
              <w:t>别墅嵌入插座</w:t>
            </w:r>
            <w:r w:rsidRPr="00555ECB">
              <w:rPr>
                <w:rFonts w:asciiTheme="minorHAnsi" w:hAnsiTheme="minorHAnsi" w:hint="eastAsia"/>
                <w:color w:val="000000" w:themeColor="text1"/>
                <w:kern w:val="0"/>
              </w:rPr>
              <w:t>/</w:t>
            </w:r>
            <w:r w:rsidRPr="00555ECB">
              <w:rPr>
                <w:rFonts w:asciiTheme="minorHAnsi" w:hAnsiTheme="minorHAnsi" w:hint="eastAsia"/>
                <w:color w:val="000000" w:themeColor="text1"/>
                <w:kern w:val="0"/>
              </w:rPr>
              <w:t>单频</w:t>
            </w:r>
            <w:r w:rsidRPr="00555ECB">
              <w:rPr>
                <w:rFonts w:asciiTheme="minorHAnsi" w:hAnsiTheme="minorHAnsi" w:hint="eastAsia"/>
                <w:color w:val="000000" w:themeColor="text1"/>
                <w:kern w:val="0"/>
              </w:rPr>
              <w:t>450M/</w:t>
            </w:r>
            <w:r w:rsidRPr="00555ECB">
              <w:rPr>
                <w:rFonts w:asciiTheme="minorHAnsi" w:hAnsiTheme="minorHAnsi" w:hint="eastAsia"/>
                <w:color w:val="000000" w:themeColor="text1"/>
                <w:kern w:val="0"/>
              </w:rPr>
              <w:t>白色</w:t>
            </w:r>
          </w:p>
        </w:tc>
        <w:tc>
          <w:tcPr>
            <w:tcW w:w="708" w:type="dxa"/>
            <w:noWrap/>
            <w:vAlign w:val="center"/>
          </w:tcPr>
          <w:p w:rsidR="0096788D" w:rsidRPr="00555ECB" w:rsidRDefault="0096788D" w:rsidP="0096788D">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1</w:t>
            </w:r>
          </w:p>
        </w:tc>
        <w:tc>
          <w:tcPr>
            <w:tcW w:w="787" w:type="dxa"/>
            <w:noWrap/>
            <w:vAlign w:val="center"/>
          </w:tcPr>
          <w:p w:rsidR="0096788D" w:rsidRPr="00555ECB" w:rsidRDefault="0096788D" w:rsidP="0096788D">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套</w:t>
            </w:r>
          </w:p>
        </w:tc>
      </w:tr>
      <w:tr w:rsidR="0096788D" w:rsidRPr="00555ECB" w:rsidTr="0096788D">
        <w:trPr>
          <w:jc w:val="center"/>
        </w:trPr>
        <w:tc>
          <w:tcPr>
            <w:tcW w:w="703" w:type="dxa"/>
            <w:noWrap/>
            <w:vAlign w:val="center"/>
            <w:hideMark/>
          </w:tcPr>
          <w:p w:rsidR="0096788D" w:rsidRPr="00555ECB" w:rsidRDefault="0096788D" w:rsidP="0096788D">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19</w:t>
            </w:r>
          </w:p>
        </w:tc>
        <w:tc>
          <w:tcPr>
            <w:tcW w:w="1710" w:type="dxa"/>
            <w:noWrap/>
            <w:vAlign w:val="center"/>
          </w:tcPr>
          <w:p w:rsidR="0096788D" w:rsidRPr="00555ECB" w:rsidRDefault="0096788D" w:rsidP="0096788D">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PoE</w:t>
            </w:r>
            <w:r w:rsidRPr="00555ECB">
              <w:rPr>
                <w:rFonts w:asciiTheme="minorHAnsi" w:hAnsiTheme="minorHAnsi" w:hint="eastAsia"/>
                <w:color w:val="000000" w:themeColor="text1"/>
                <w:kern w:val="0"/>
              </w:rPr>
              <w:t>交换机</w:t>
            </w:r>
          </w:p>
        </w:tc>
        <w:tc>
          <w:tcPr>
            <w:tcW w:w="4812" w:type="dxa"/>
            <w:noWrap/>
            <w:vAlign w:val="center"/>
          </w:tcPr>
          <w:p w:rsidR="0096788D" w:rsidRPr="00555ECB" w:rsidRDefault="0096788D" w:rsidP="0096788D">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水星</w:t>
            </w:r>
            <w:r w:rsidRPr="00555ECB">
              <w:rPr>
                <w:rFonts w:asciiTheme="minorHAnsi" w:hAnsiTheme="minorHAnsi" w:hint="eastAsia"/>
                <w:color w:val="000000" w:themeColor="text1"/>
                <w:kern w:val="0"/>
              </w:rPr>
              <w:t>SG108P 8</w:t>
            </w:r>
            <w:r w:rsidRPr="00555ECB">
              <w:rPr>
                <w:rFonts w:asciiTheme="minorHAnsi" w:hAnsiTheme="minorHAnsi" w:hint="eastAsia"/>
                <w:color w:val="000000" w:themeColor="text1"/>
                <w:kern w:val="0"/>
              </w:rPr>
              <w:t>口全千兆</w:t>
            </w:r>
            <w:r w:rsidRPr="00555ECB">
              <w:rPr>
                <w:rFonts w:asciiTheme="minorHAnsi" w:hAnsiTheme="minorHAnsi" w:hint="eastAsia"/>
                <w:color w:val="000000" w:themeColor="text1"/>
                <w:kern w:val="0"/>
              </w:rPr>
              <w:t xml:space="preserve"> </w:t>
            </w:r>
            <w:r w:rsidRPr="00555ECB">
              <w:rPr>
                <w:rFonts w:asciiTheme="minorHAnsi" w:hAnsiTheme="minorHAnsi" w:hint="eastAsia"/>
                <w:color w:val="000000" w:themeColor="text1"/>
                <w:kern w:val="0"/>
              </w:rPr>
              <w:t>无线</w:t>
            </w:r>
            <w:r w:rsidRPr="00555ECB">
              <w:rPr>
                <w:rFonts w:asciiTheme="minorHAnsi" w:hAnsiTheme="minorHAnsi" w:hint="eastAsia"/>
                <w:color w:val="000000" w:themeColor="text1"/>
                <w:kern w:val="0"/>
              </w:rPr>
              <w:t>AP</w:t>
            </w:r>
            <w:r w:rsidRPr="00555ECB">
              <w:rPr>
                <w:rFonts w:asciiTheme="minorHAnsi" w:hAnsiTheme="minorHAnsi" w:hint="eastAsia"/>
                <w:color w:val="000000" w:themeColor="text1"/>
                <w:kern w:val="0"/>
              </w:rPr>
              <w:t>监控摄像头</w:t>
            </w:r>
            <w:r w:rsidRPr="00555ECB">
              <w:rPr>
                <w:rFonts w:asciiTheme="minorHAnsi" w:hAnsiTheme="minorHAnsi" w:hint="eastAsia"/>
                <w:color w:val="000000" w:themeColor="text1"/>
                <w:kern w:val="0"/>
              </w:rPr>
              <w:t>7</w:t>
            </w:r>
            <w:r w:rsidRPr="00555ECB">
              <w:rPr>
                <w:rFonts w:asciiTheme="minorHAnsi" w:hAnsiTheme="minorHAnsi" w:hint="eastAsia"/>
                <w:color w:val="000000" w:themeColor="text1"/>
                <w:kern w:val="0"/>
              </w:rPr>
              <w:t>孔</w:t>
            </w:r>
            <w:r w:rsidRPr="00555ECB">
              <w:rPr>
                <w:rFonts w:asciiTheme="minorHAnsi" w:hAnsiTheme="minorHAnsi" w:hint="eastAsia"/>
                <w:color w:val="000000" w:themeColor="text1"/>
                <w:kern w:val="0"/>
              </w:rPr>
              <w:t>6</w:t>
            </w:r>
            <w:r w:rsidRPr="00555ECB">
              <w:rPr>
                <w:rFonts w:asciiTheme="minorHAnsi" w:hAnsiTheme="minorHAnsi" w:hint="eastAsia"/>
                <w:color w:val="000000" w:themeColor="text1"/>
                <w:kern w:val="0"/>
              </w:rPr>
              <w:t>个标准</w:t>
            </w:r>
            <w:r w:rsidRPr="00555ECB">
              <w:rPr>
                <w:rFonts w:asciiTheme="minorHAnsi" w:hAnsiTheme="minorHAnsi" w:hint="eastAsia"/>
                <w:color w:val="000000" w:themeColor="text1"/>
                <w:kern w:val="0"/>
              </w:rPr>
              <w:t>48V</w:t>
            </w:r>
            <w:r w:rsidRPr="00555ECB">
              <w:rPr>
                <w:rFonts w:asciiTheme="minorHAnsi" w:hAnsiTheme="minorHAnsi" w:hint="eastAsia"/>
                <w:color w:val="000000" w:themeColor="text1"/>
                <w:kern w:val="0"/>
              </w:rPr>
              <w:t>网络网线</w:t>
            </w:r>
            <w:r w:rsidRPr="00555ECB">
              <w:rPr>
                <w:rFonts w:asciiTheme="minorHAnsi" w:hAnsiTheme="minorHAnsi" w:hint="eastAsia"/>
                <w:color w:val="000000" w:themeColor="text1"/>
                <w:kern w:val="0"/>
              </w:rPr>
              <w:t>PoE</w:t>
            </w:r>
            <w:proofErr w:type="gramStart"/>
            <w:r w:rsidRPr="00555ECB">
              <w:rPr>
                <w:rFonts w:asciiTheme="minorHAnsi" w:hAnsiTheme="minorHAnsi" w:hint="eastAsia"/>
                <w:color w:val="000000" w:themeColor="text1"/>
                <w:kern w:val="0"/>
              </w:rPr>
              <w:t>供电器</w:t>
            </w:r>
            <w:proofErr w:type="gramEnd"/>
            <w:r w:rsidRPr="00555ECB">
              <w:rPr>
                <w:rFonts w:asciiTheme="minorHAnsi" w:hAnsiTheme="minorHAnsi" w:hint="eastAsia"/>
                <w:color w:val="000000" w:themeColor="text1"/>
                <w:kern w:val="0"/>
              </w:rPr>
              <w:t xml:space="preserve"> </w:t>
            </w:r>
            <w:r w:rsidRPr="00555ECB">
              <w:rPr>
                <w:rFonts w:asciiTheme="minorHAnsi" w:hAnsiTheme="minorHAnsi" w:hint="eastAsia"/>
                <w:color w:val="000000" w:themeColor="text1"/>
                <w:kern w:val="0"/>
              </w:rPr>
              <w:t>支持</w:t>
            </w:r>
            <w:r w:rsidRPr="00555ECB">
              <w:rPr>
                <w:rFonts w:asciiTheme="minorHAnsi" w:hAnsiTheme="minorHAnsi" w:hint="eastAsia"/>
                <w:color w:val="000000" w:themeColor="text1"/>
                <w:kern w:val="0"/>
              </w:rPr>
              <w:t xml:space="preserve">802.3X </w:t>
            </w:r>
            <w:proofErr w:type="spellStart"/>
            <w:r w:rsidRPr="00555ECB">
              <w:rPr>
                <w:rFonts w:asciiTheme="minorHAnsi" w:hAnsiTheme="minorHAnsi" w:hint="eastAsia"/>
                <w:color w:val="000000" w:themeColor="text1"/>
                <w:kern w:val="0"/>
              </w:rPr>
              <w:t>af</w:t>
            </w:r>
            <w:proofErr w:type="spellEnd"/>
            <w:r w:rsidRPr="00555ECB">
              <w:rPr>
                <w:rFonts w:asciiTheme="minorHAnsi" w:hAnsiTheme="minorHAnsi" w:hint="eastAsia"/>
                <w:color w:val="000000" w:themeColor="text1"/>
                <w:kern w:val="0"/>
              </w:rPr>
              <w:t xml:space="preserve"> 65W</w:t>
            </w:r>
            <w:r w:rsidRPr="00555ECB">
              <w:rPr>
                <w:rFonts w:asciiTheme="minorHAnsi" w:hAnsiTheme="minorHAnsi" w:hint="eastAsia"/>
                <w:color w:val="000000" w:themeColor="text1"/>
                <w:kern w:val="0"/>
              </w:rPr>
              <w:t>总功率</w:t>
            </w:r>
          </w:p>
        </w:tc>
        <w:tc>
          <w:tcPr>
            <w:tcW w:w="708" w:type="dxa"/>
            <w:noWrap/>
            <w:vAlign w:val="center"/>
          </w:tcPr>
          <w:p w:rsidR="0096788D" w:rsidRPr="00555ECB" w:rsidRDefault="0096788D" w:rsidP="0096788D">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1</w:t>
            </w:r>
          </w:p>
        </w:tc>
        <w:tc>
          <w:tcPr>
            <w:tcW w:w="787" w:type="dxa"/>
            <w:noWrap/>
            <w:vAlign w:val="center"/>
          </w:tcPr>
          <w:p w:rsidR="0096788D" w:rsidRPr="00555ECB" w:rsidRDefault="0096788D" w:rsidP="0096788D">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套</w:t>
            </w:r>
          </w:p>
        </w:tc>
      </w:tr>
    </w:tbl>
    <w:p w:rsidR="00555ECB" w:rsidRDefault="00555ECB" w:rsidP="00555ECB">
      <w:pPr>
        <w:ind w:firstLineChars="0" w:firstLine="0"/>
        <w:jc w:val="center"/>
        <w:rPr>
          <w:rFonts w:asciiTheme="minorHAnsi" w:hAnsiTheme="minorHAnsi"/>
          <w:color w:val="000000" w:themeColor="text1"/>
          <w:kern w:val="0"/>
        </w:rPr>
      </w:pPr>
    </w:p>
    <w:p w:rsidR="00555ECB" w:rsidRPr="00CC215C" w:rsidRDefault="00555ECB" w:rsidP="00555ECB">
      <w:pPr>
        <w:ind w:firstLineChars="0" w:firstLine="0"/>
        <w:jc w:val="center"/>
        <w:rPr>
          <w:rFonts w:asciiTheme="minorHAnsi" w:hAnsiTheme="minorHAnsi"/>
          <w:b/>
          <w:color w:val="000000" w:themeColor="text1"/>
          <w:kern w:val="0"/>
        </w:rPr>
      </w:pPr>
      <w:r w:rsidRPr="00CC215C">
        <w:rPr>
          <w:rFonts w:asciiTheme="minorHAnsi" w:hAnsiTheme="minorHAnsi" w:hint="eastAsia"/>
          <w:b/>
          <w:color w:val="000000" w:themeColor="text1"/>
          <w:kern w:val="0"/>
        </w:rPr>
        <w:t>模块</w:t>
      </w:r>
      <w:r w:rsidR="00CC215C" w:rsidRPr="00CC215C">
        <w:rPr>
          <w:rFonts w:asciiTheme="minorHAnsi" w:hAnsiTheme="minorHAnsi"/>
          <w:b/>
          <w:color w:val="000000" w:themeColor="text1"/>
          <w:kern w:val="0"/>
        </w:rPr>
        <w:t>C</w:t>
      </w:r>
      <w:r w:rsidRPr="00CC215C">
        <w:rPr>
          <w:rFonts w:asciiTheme="minorHAnsi" w:hAnsiTheme="minorHAnsi" w:hint="eastAsia"/>
          <w:b/>
          <w:color w:val="000000" w:themeColor="text1"/>
          <w:kern w:val="0"/>
        </w:rPr>
        <w:t xml:space="preserve"> </w:t>
      </w:r>
      <w:r w:rsidRPr="00CC215C">
        <w:rPr>
          <w:rFonts w:asciiTheme="minorHAnsi" w:hAnsiTheme="minorHAnsi" w:hint="eastAsia"/>
          <w:b/>
          <w:color w:val="000000" w:themeColor="text1"/>
          <w:kern w:val="0"/>
        </w:rPr>
        <w:t>速度测试材料清单</w:t>
      </w:r>
    </w:p>
    <w:tbl>
      <w:tblPr>
        <w:tblStyle w:val="ae"/>
        <w:tblW w:w="8784" w:type="dxa"/>
        <w:tblLook w:val="04A0" w:firstRow="1" w:lastRow="0" w:firstColumn="1" w:lastColumn="0" w:noHBand="0" w:noVBand="1"/>
      </w:tblPr>
      <w:tblGrid>
        <w:gridCol w:w="704"/>
        <w:gridCol w:w="2410"/>
        <w:gridCol w:w="4111"/>
        <w:gridCol w:w="708"/>
        <w:gridCol w:w="851"/>
      </w:tblGrid>
      <w:tr w:rsidR="00555ECB" w:rsidRPr="00555ECB" w:rsidTr="00555ECB">
        <w:tc>
          <w:tcPr>
            <w:tcW w:w="704" w:type="dxa"/>
            <w:noWrap/>
            <w:vAlign w:val="center"/>
            <w:hideMark/>
          </w:tcPr>
          <w:p w:rsidR="00555ECB" w:rsidRPr="00555ECB" w:rsidRDefault="00555ECB" w:rsidP="00555ECB">
            <w:pPr>
              <w:spacing w:line="240" w:lineRule="atLeast"/>
              <w:ind w:firstLineChars="0" w:firstLine="0"/>
              <w:jc w:val="center"/>
              <w:rPr>
                <w:rFonts w:asciiTheme="minorHAnsi" w:hAnsiTheme="minorHAnsi"/>
                <w:b/>
                <w:bCs/>
                <w:color w:val="000000" w:themeColor="text1"/>
                <w:kern w:val="0"/>
              </w:rPr>
            </w:pPr>
            <w:r w:rsidRPr="00555ECB">
              <w:rPr>
                <w:rFonts w:asciiTheme="minorHAnsi" w:hAnsiTheme="minorHAnsi" w:hint="eastAsia"/>
                <w:b/>
                <w:bCs/>
                <w:color w:val="000000" w:themeColor="text1"/>
                <w:kern w:val="0"/>
              </w:rPr>
              <w:t>序号</w:t>
            </w:r>
          </w:p>
        </w:tc>
        <w:tc>
          <w:tcPr>
            <w:tcW w:w="2410" w:type="dxa"/>
            <w:noWrap/>
            <w:vAlign w:val="center"/>
            <w:hideMark/>
          </w:tcPr>
          <w:p w:rsidR="00555ECB" w:rsidRPr="00555ECB" w:rsidRDefault="00555ECB" w:rsidP="00555ECB">
            <w:pPr>
              <w:spacing w:line="240" w:lineRule="atLeast"/>
              <w:ind w:firstLineChars="0" w:firstLine="0"/>
              <w:jc w:val="center"/>
              <w:rPr>
                <w:rFonts w:asciiTheme="minorHAnsi" w:hAnsiTheme="minorHAnsi"/>
                <w:b/>
                <w:bCs/>
                <w:color w:val="000000" w:themeColor="text1"/>
                <w:kern w:val="0"/>
              </w:rPr>
            </w:pPr>
            <w:r w:rsidRPr="00555ECB">
              <w:rPr>
                <w:rFonts w:asciiTheme="minorHAnsi" w:hAnsiTheme="minorHAnsi" w:hint="eastAsia"/>
                <w:b/>
                <w:bCs/>
                <w:color w:val="000000" w:themeColor="text1"/>
                <w:kern w:val="0"/>
              </w:rPr>
              <w:t>名称</w:t>
            </w:r>
          </w:p>
        </w:tc>
        <w:tc>
          <w:tcPr>
            <w:tcW w:w="4111" w:type="dxa"/>
            <w:vAlign w:val="center"/>
            <w:hideMark/>
          </w:tcPr>
          <w:p w:rsidR="00555ECB" w:rsidRPr="00555ECB" w:rsidRDefault="00555ECB" w:rsidP="00555ECB">
            <w:pPr>
              <w:spacing w:line="240" w:lineRule="atLeast"/>
              <w:ind w:firstLineChars="0" w:firstLine="0"/>
              <w:jc w:val="center"/>
              <w:rPr>
                <w:rFonts w:asciiTheme="minorHAnsi" w:hAnsiTheme="minorHAnsi"/>
                <w:b/>
                <w:bCs/>
                <w:color w:val="000000" w:themeColor="text1"/>
                <w:kern w:val="0"/>
              </w:rPr>
            </w:pPr>
            <w:r w:rsidRPr="00555ECB">
              <w:rPr>
                <w:rFonts w:asciiTheme="minorHAnsi" w:hAnsiTheme="minorHAnsi" w:hint="eastAsia"/>
                <w:b/>
                <w:bCs/>
                <w:color w:val="000000" w:themeColor="text1"/>
                <w:kern w:val="0"/>
              </w:rPr>
              <w:t>规格</w:t>
            </w:r>
          </w:p>
        </w:tc>
        <w:tc>
          <w:tcPr>
            <w:tcW w:w="708" w:type="dxa"/>
            <w:noWrap/>
            <w:vAlign w:val="center"/>
            <w:hideMark/>
          </w:tcPr>
          <w:p w:rsidR="00555ECB" w:rsidRPr="00555ECB" w:rsidRDefault="00555ECB" w:rsidP="00555ECB">
            <w:pPr>
              <w:spacing w:line="240" w:lineRule="atLeast"/>
              <w:ind w:firstLineChars="0" w:firstLine="0"/>
              <w:jc w:val="center"/>
              <w:rPr>
                <w:rFonts w:asciiTheme="minorHAnsi" w:hAnsiTheme="minorHAnsi"/>
                <w:b/>
                <w:bCs/>
                <w:color w:val="000000" w:themeColor="text1"/>
                <w:kern w:val="0"/>
              </w:rPr>
            </w:pPr>
            <w:r w:rsidRPr="00555ECB">
              <w:rPr>
                <w:rFonts w:asciiTheme="minorHAnsi" w:hAnsiTheme="minorHAnsi" w:hint="eastAsia"/>
                <w:b/>
                <w:bCs/>
                <w:color w:val="000000" w:themeColor="text1"/>
                <w:kern w:val="0"/>
              </w:rPr>
              <w:t>数量</w:t>
            </w:r>
          </w:p>
        </w:tc>
        <w:tc>
          <w:tcPr>
            <w:tcW w:w="851" w:type="dxa"/>
            <w:noWrap/>
            <w:vAlign w:val="center"/>
            <w:hideMark/>
          </w:tcPr>
          <w:p w:rsidR="00555ECB" w:rsidRPr="00555ECB" w:rsidRDefault="00555ECB" w:rsidP="00555ECB">
            <w:pPr>
              <w:spacing w:line="240" w:lineRule="atLeast"/>
              <w:ind w:firstLineChars="0" w:firstLine="0"/>
              <w:jc w:val="center"/>
              <w:rPr>
                <w:rFonts w:asciiTheme="minorHAnsi" w:hAnsiTheme="minorHAnsi"/>
                <w:b/>
                <w:bCs/>
                <w:color w:val="000000" w:themeColor="text1"/>
                <w:kern w:val="0"/>
              </w:rPr>
            </w:pPr>
            <w:r w:rsidRPr="00555ECB">
              <w:rPr>
                <w:rFonts w:asciiTheme="minorHAnsi" w:hAnsiTheme="minorHAnsi" w:hint="eastAsia"/>
                <w:b/>
                <w:bCs/>
                <w:color w:val="000000" w:themeColor="text1"/>
                <w:kern w:val="0"/>
              </w:rPr>
              <w:t>单位</w:t>
            </w:r>
          </w:p>
        </w:tc>
      </w:tr>
      <w:tr w:rsidR="00555ECB" w:rsidRPr="00555ECB" w:rsidTr="00555ECB">
        <w:tc>
          <w:tcPr>
            <w:tcW w:w="704"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1</w:t>
            </w:r>
          </w:p>
        </w:tc>
        <w:tc>
          <w:tcPr>
            <w:tcW w:w="2410" w:type="dxa"/>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松套层</w:t>
            </w:r>
            <w:proofErr w:type="gramStart"/>
            <w:r w:rsidRPr="00555ECB">
              <w:rPr>
                <w:rFonts w:asciiTheme="minorHAnsi" w:hAnsiTheme="minorHAnsi" w:hint="eastAsia"/>
                <w:color w:val="000000" w:themeColor="text1"/>
                <w:kern w:val="0"/>
              </w:rPr>
              <w:t>绞式轻铠装</w:t>
            </w:r>
            <w:proofErr w:type="gramEnd"/>
            <w:r w:rsidRPr="00555ECB">
              <w:rPr>
                <w:rFonts w:asciiTheme="minorHAnsi" w:hAnsiTheme="minorHAnsi" w:hint="eastAsia"/>
                <w:color w:val="000000" w:themeColor="text1"/>
                <w:kern w:val="0"/>
              </w:rPr>
              <w:t>光缆</w:t>
            </w:r>
            <w:r w:rsidRPr="00555ECB">
              <w:rPr>
                <w:rFonts w:asciiTheme="minorHAnsi" w:hAnsiTheme="minorHAnsi" w:hint="eastAsia"/>
                <w:color w:val="000000" w:themeColor="text1"/>
                <w:kern w:val="0"/>
              </w:rPr>
              <w:t>GYTS</w:t>
            </w:r>
          </w:p>
        </w:tc>
        <w:tc>
          <w:tcPr>
            <w:tcW w:w="4111" w:type="dxa"/>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室外</w:t>
            </w:r>
            <w:r w:rsidRPr="00555ECB">
              <w:rPr>
                <w:rFonts w:asciiTheme="minorHAnsi" w:hAnsiTheme="minorHAnsi" w:hint="eastAsia"/>
                <w:color w:val="000000" w:themeColor="text1"/>
                <w:kern w:val="0"/>
              </w:rPr>
              <w:t>/48</w:t>
            </w:r>
            <w:r w:rsidRPr="00555ECB">
              <w:rPr>
                <w:rFonts w:asciiTheme="minorHAnsi" w:hAnsiTheme="minorHAnsi" w:hint="eastAsia"/>
                <w:color w:val="000000" w:themeColor="text1"/>
                <w:kern w:val="0"/>
              </w:rPr>
              <w:t>芯</w:t>
            </w:r>
            <w:r w:rsidRPr="00555ECB">
              <w:rPr>
                <w:rFonts w:asciiTheme="minorHAnsi" w:hAnsiTheme="minorHAnsi" w:hint="eastAsia"/>
                <w:color w:val="000000" w:themeColor="text1"/>
                <w:kern w:val="0"/>
              </w:rPr>
              <w:t>/B1.3-G652.D</w:t>
            </w:r>
            <w:r w:rsidRPr="00555ECB">
              <w:rPr>
                <w:rFonts w:asciiTheme="minorHAnsi" w:hAnsiTheme="minorHAnsi" w:hint="eastAsia"/>
                <w:color w:val="000000" w:themeColor="text1"/>
                <w:kern w:val="0"/>
              </w:rPr>
              <w:t>单模光纤</w:t>
            </w:r>
          </w:p>
        </w:tc>
        <w:tc>
          <w:tcPr>
            <w:tcW w:w="708" w:type="dxa"/>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10</w:t>
            </w:r>
          </w:p>
        </w:tc>
        <w:tc>
          <w:tcPr>
            <w:tcW w:w="851" w:type="dxa"/>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米</w:t>
            </w:r>
          </w:p>
        </w:tc>
      </w:tr>
      <w:tr w:rsidR="00555ECB" w:rsidRPr="00555ECB" w:rsidTr="00555ECB">
        <w:tc>
          <w:tcPr>
            <w:tcW w:w="704"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3</w:t>
            </w:r>
          </w:p>
        </w:tc>
        <w:tc>
          <w:tcPr>
            <w:tcW w:w="2410" w:type="dxa"/>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扎带</w:t>
            </w:r>
          </w:p>
        </w:tc>
        <w:tc>
          <w:tcPr>
            <w:tcW w:w="4111" w:type="dxa"/>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5*300mm</w:t>
            </w:r>
          </w:p>
        </w:tc>
        <w:tc>
          <w:tcPr>
            <w:tcW w:w="708" w:type="dxa"/>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10</w:t>
            </w:r>
          </w:p>
        </w:tc>
        <w:tc>
          <w:tcPr>
            <w:tcW w:w="851" w:type="dxa"/>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根</w:t>
            </w:r>
          </w:p>
        </w:tc>
      </w:tr>
      <w:tr w:rsidR="00555ECB" w:rsidRPr="00555ECB" w:rsidTr="00555ECB">
        <w:tc>
          <w:tcPr>
            <w:tcW w:w="704"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4</w:t>
            </w:r>
          </w:p>
        </w:tc>
        <w:tc>
          <w:tcPr>
            <w:tcW w:w="2410" w:type="dxa"/>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线扣</w:t>
            </w:r>
          </w:p>
        </w:tc>
        <w:tc>
          <w:tcPr>
            <w:tcW w:w="4111" w:type="dxa"/>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2cm*2cm</w:t>
            </w:r>
          </w:p>
        </w:tc>
        <w:tc>
          <w:tcPr>
            <w:tcW w:w="708" w:type="dxa"/>
            <w:vAlign w:val="center"/>
            <w:hideMark/>
          </w:tcPr>
          <w:p w:rsidR="00555ECB" w:rsidRPr="00555ECB" w:rsidRDefault="00893BBD" w:rsidP="00555ECB">
            <w:pPr>
              <w:spacing w:line="240" w:lineRule="atLeast"/>
              <w:ind w:firstLineChars="0" w:firstLine="0"/>
              <w:jc w:val="center"/>
              <w:rPr>
                <w:rFonts w:asciiTheme="minorHAnsi" w:hAnsiTheme="minorHAnsi"/>
                <w:color w:val="000000" w:themeColor="text1"/>
                <w:kern w:val="0"/>
              </w:rPr>
            </w:pPr>
            <w:r>
              <w:rPr>
                <w:rFonts w:asciiTheme="minorHAnsi" w:hAnsiTheme="minorHAnsi" w:hint="eastAsia"/>
                <w:color w:val="000000" w:themeColor="text1"/>
                <w:kern w:val="0"/>
              </w:rPr>
              <w:t>10</w:t>
            </w:r>
          </w:p>
        </w:tc>
        <w:tc>
          <w:tcPr>
            <w:tcW w:w="851" w:type="dxa"/>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proofErr w:type="gramStart"/>
            <w:r w:rsidRPr="00555ECB">
              <w:rPr>
                <w:rFonts w:asciiTheme="minorHAnsi" w:hAnsiTheme="minorHAnsi" w:hint="eastAsia"/>
                <w:color w:val="000000" w:themeColor="text1"/>
                <w:kern w:val="0"/>
              </w:rPr>
              <w:t>个</w:t>
            </w:r>
            <w:proofErr w:type="gramEnd"/>
          </w:p>
        </w:tc>
      </w:tr>
      <w:tr w:rsidR="00555ECB" w:rsidRPr="00555ECB" w:rsidTr="00555ECB">
        <w:tc>
          <w:tcPr>
            <w:tcW w:w="704"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5</w:t>
            </w:r>
          </w:p>
        </w:tc>
        <w:tc>
          <w:tcPr>
            <w:tcW w:w="2410" w:type="dxa"/>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光纤热缩套管</w:t>
            </w:r>
          </w:p>
        </w:tc>
        <w:tc>
          <w:tcPr>
            <w:tcW w:w="4111" w:type="dxa"/>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60mm</w:t>
            </w:r>
          </w:p>
        </w:tc>
        <w:tc>
          <w:tcPr>
            <w:tcW w:w="708" w:type="dxa"/>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100</w:t>
            </w:r>
          </w:p>
        </w:tc>
        <w:tc>
          <w:tcPr>
            <w:tcW w:w="851" w:type="dxa"/>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根</w:t>
            </w:r>
          </w:p>
        </w:tc>
      </w:tr>
      <w:tr w:rsidR="00555ECB" w:rsidRPr="00555ECB" w:rsidTr="00555ECB">
        <w:tc>
          <w:tcPr>
            <w:tcW w:w="704"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6</w:t>
            </w:r>
          </w:p>
        </w:tc>
        <w:tc>
          <w:tcPr>
            <w:tcW w:w="2410" w:type="dxa"/>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无尘纸</w:t>
            </w:r>
          </w:p>
        </w:tc>
        <w:tc>
          <w:tcPr>
            <w:tcW w:w="4111" w:type="dxa"/>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150</w:t>
            </w:r>
            <w:r w:rsidRPr="00555ECB">
              <w:rPr>
                <w:rFonts w:asciiTheme="minorHAnsi" w:hAnsiTheme="minorHAnsi" w:hint="eastAsia"/>
                <w:color w:val="000000" w:themeColor="text1"/>
                <w:kern w:val="0"/>
              </w:rPr>
              <w:t>张</w:t>
            </w:r>
            <w:r w:rsidRPr="00555ECB">
              <w:rPr>
                <w:rFonts w:asciiTheme="minorHAnsi" w:hAnsiTheme="minorHAnsi" w:hint="eastAsia"/>
                <w:color w:val="000000" w:themeColor="text1"/>
                <w:kern w:val="0"/>
              </w:rPr>
              <w:t>/</w:t>
            </w:r>
            <w:r w:rsidRPr="00555ECB">
              <w:rPr>
                <w:rFonts w:asciiTheme="minorHAnsi" w:hAnsiTheme="minorHAnsi" w:hint="eastAsia"/>
                <w:color w:val="000000" w:themeColor="text1"/>
                <w:kern w:val="0"/>
              </w:rPr>
              <w:t>包</w:t>
            </w:r>
          </w:p>
        </w:tc>
        <w:tc>
          <w:tcPr>
            <w:tcW w:w="708" w:type="dxa"/>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1</w:t>
            </w:r>
          </w:p>
        </w:tc>
        <w:tc>
          <w:tcPr>
            <w:tcW w:w="851" w:type="dxa"/>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包</w:t>
            </w:r>
          </w:p>
        </w:tc>
      </w:tr>
      <w:tr w:rsidR="00555ECB" w:rsidRPr="00555ECB" w:rsidTr="00555ECB">
        <w:tc>
          <w:tcPr>
            <w:tcW w:w="704"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7</w:t>
            </w:r>
          </w:p>
        </w:tc>
        <w:tc>
          <w:tcPr>
            <w:tcW w:w="2410" w:type="dxa"/>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尾</w:t>
            </w:r>
            <w:proofErr w:type="gramStart"/>
            <w:r w:rsidRPr="00555ECB">
              <w:rPr>
                <w:rFonts w:asciiTheme="minorHAnsi" w:hAnsiTheme="minorHAnsi" w:hint="eastAsia"/>
                <w:color w:val="000000" w:themeColor="text1"/>
                <w:kern w:val="0"/>
              </w:rPr>
              <w:t>纤</w:t>
            </w:r>
            <w:proofErr w:type="gramEnd"/>
          </w:p>
        </w:tc>
        <w:tc>
          <w:tcPr>
            <w:tcW w:w="4111" w:type="dxa"/>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单模</w:t>
            </w:r>
            <w:r w:rsidRPr="00555ECB">
              <w:rPr>
                <w:rFonts w:asciiTheme="minorHAnsi" w:hAnsiTheme="minorHAnsi" w:hint="eastAsia"/>
                <w:color w:val="000000" w:themeColor="text1"/>
                <w:kern w:val="0"/>
              </w:rPr>
              <w:t>1</w:t>
            </w:r>
            <w:r w:rsidRPr="00555ECB">
              <w:rPr>
                <w:rFonts w:asciiTheme="minorHAnsi" w:hAnsiTheme="minorHAnsi" w:hint="eastAsia"/>
                <w:color w:val="000000" w:themeColor="text1"/>
                <w:kern w:val="0"/>
              </w:rPr>
              <w:t>芯</w:t>
            </w:r>
            <w:r w:rsidRPr="00555ECB">
              <w:rPr>
                <w:rFonts w:asciiTheme="minorHAnsi" w:hAnsiTheme="minorHAnsi" w:hint="eastAsia"/>
                <w:color w:val="000000" w:themeColor="text1"/>
                <w:kern w:val="0"/>
              </w:rPr>
              <w:t>SC</w:t>
            </w:r>
            <w:r w:rsidRPr="00555ECB">
              <w:rPr>
                <w:rFonts w:asciiTheme="minorHAnsi" w:hAnsiTheme="minorHAnsi" w:hint="eastAsia"/>
                <w:color w:val="000000" w:themeColor="text1"/>
                <w:kern w:val="0"/>
              </w:rPr>
              <w:t>光纤尾</w:t>
            </w:r>
            <w:proofErr w:type="gramStart"/>
            <w:r w:rsidRPr="00555ECB">
              <w:rPr>
                <w:rFonts w:asciiTheme="minorHAnsi" w:hAnsiTheme="minorHAnsi" w:hint="eastAsia"/>
                <w:color w:val="000000" w:themeColor="text1"/>
                <w:kern w:val="0"/>
              </w:rPr>
              <w:t>纤</w:t>
            </w:r>
            <w:proofErr w:type="gramEnd"/>
            <w:r w:rsidRPr="00555ECB">
              <w:rPr>
                <w:rFonts w:asciiTheme="minorHAnsi" w:hAnsiTheme="minorHAnsi" w:hint="eastAsia"/>
                <w:color w:val="000000" w:themeColor="text1"/>
                <w:kern w:val="0"/>
              </w:rPr>
              <w:t>2</w:t>
            </w:r>
            <w:r w:rsidRPr="00555ECB">
              <w:rPr>
                <w:rFonts w:asciiTheme="minorHAnsi" w:hAnsiTheme="minorHAnsi" w:hint="eastAsia"/>
                <w:color w:val="000000" w:themeColor="text1"/>
                <w:kern w:val="0"/>
              </w:rPr>
              <w:t>米</w:t>
            </w:r>
          </w:p>
        </w:tc>
        <w:tc>
          <w:tcPr>
            <w:tcW w:w="708" w:type="dxa"/>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2</w:t>
            </w:r>
          </w:p>
        </w:tc>
        <w:tc>
          <w:tcPr>
            <w:tcW w:w="851" w:type="dxa"/>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条</w:t>
            </w:r>
          </w:p>
        </w:tc>
      </w:tr>
      <w:tr w:rsidR="00555ECB" w:rsidRPr="00555ECB" w:rsidTr="00555ECB">
        <w:tc>
          <w:tcPr>
            <w:tcW w:w="704"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9</w:t>
            </w:r>
          </w:p>
        </w:tc>
        <w:tc>
          <w:tcPr>
            <w:tcW w:w="2410" w:type="dxa"/>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99%</w:t>
            </w:r>
            <w:r w:rsidRPr="00555ECB">
              <w:rPr>
                <w:rFonts w:asciiTheme="minorHAnsi" w:hAnsiTheme="minorHAnsi" w:hint="eastAsia"/>
                <w:color w:val="000000" w:themeColor="text1"/>
                <w:kern w:val="0"/>
              </w:rPr>
              <w:t>酒精</w:t>
            </w:r>
          </w:p>
        </w:tc>
        <w:tc>
          <w:tcPr>
            <w:tcW w:w="4111" w:type="dxa"/>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Size:99%</w:t>
            </w:r>
          </w:p>
        </w:tc>
        <w:tc>
          <w:tcPr>
            <w:tcW w:w="708" w:type="dxa"/>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50</w:t>
            </w:r>
          </w:p>
        </w:tc>
        <w:tc>
          <w:tcPr>
            <w:tcW w:w="851" w:type="dxa"/>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毫升</w:t>
            </w:r>
          </w:p>
        </w:tc>
      </w:tr>
      <w:tr w:rsidR="00555ECB" w:rsidRPr="00555ECB" w:rsidTr="00555ECB">
        <w:tc>
          <w:tcPr>
            <w:tcW w:w="704"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10</w:t>
            </w:r>
          </w:p>
        </w:tc>
        <w:tc>
          <w:tcPr>
            <w:tcW w:w="2410" w:type="dxa"/>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纸巾</w:t>
            </w:r>
          </w:p>
        </w:tc>
        <w:tc>
          <w:tcPr>
            <w:tcW w:w="4111" w:type="dxa"/>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150</w:t>
            </w:r>
            <w:r w:rsidRPr="00555ECB">
              <w:rPr>
                <w:rFonts w:asciiTheme="minorHAnsi" w:hAnsiTheme="minorHAnsi" w:hint="eastAsia"/>
                <w:color w:val="000000" w:themeColor="text1"/>
                <w:kern w:val="0"/>
              </w:rPr>
              <w:t>抽</w:t>
            </w:r>
            <w:r w:rsidRPr="00555ECB">
              <w:rPr>
                <w:rFonts w:asciiTheme="minorHAnsi" w:hAnsiTheme="minorHAnsi" w:hint="eastAsia"/>
                <w:color w:val="000000" w:themeColor="text1"/>
                <w:kern w:val="0"/>
              </w:rPr>
              <w:t>/</w:t>
            </w:r>
            <w:r w:rsidRPr="00555ECB">
              <w:rPr>
                <w:rFonts w:asciiTheme="minorHAnsi" w:hAnsiTheme="minorHAnsi" w:hint="eastAsia"/>
                <w:color w:val="000000" w:themeColor="text1"/>
                <w:kern w:val="0"/>
              </w:rPr>
              <w:t>包</w:t>
            </w:r>
            <w:r w:rsidRPr="00555ECB">
              <w:rPr>
                <w:rFonts w:asciiTheme="minorHAnsi" w:hAnsiTheme="minorHAnsi" w:hint="eastAsia"/>
                <w:color w:val="000000" w:themeColor="text1"/>
                <w:kern w:val="0"/>
              </w:rPr>
              <w:t>/</w:t>
            </w:r>
            <w:r w:rsidRPr="00555ECB">
              <w:rPr>
                <w:rFonts w:asciiTheme="minorHAnsi" w:hAnsiTheme="minorHAnsi" w:hint="eastAsia"/>
                <w:color w:val="000000" w:themeColor="text1"/>
                <w:kern w:val="0"/>
              </w:rPr>
              <w:t>维达</w:t>
            </w:r>
          </w:p>
        </w:tc>
        <w:tc>
          <w:tcPr>
            <w:tcW w:w="708" w:type="dxa"/>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1</w:t>
            </w:r>
          </w:p>
        </w:tc>
        <w:tc>
          <w:tcPr>
            <w:tcW w:w="851" w:type="dxa"/>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包</w:t>
            </w:r>
          </w:p>
        </w:tc>
      </w:tr>
      <w:tr w:rsidR="00555ECB" w:rsidRPr="00555ECB" w:rsidTr="00555ECB">
        <w:tc>
          <w:tcPr>
            <w:tcW w:w="704" w:type="dxa"/>
            <w:noWrap/>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11</w:t>
            </w:r>
          </w:p>
        </w:tc>
        <w:tc>
          <w:tcPr>
            <w:tcW w:w="2410" w:type="dxa"/>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粘米粉</w:t>
            </w:r>
          </w:p>
        </w:tc>
        <w:tc>
          <w:tcPr>
            <w:tcW w:w="4111" w:type="dxa"/>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500g/</w:t>
            </w:r>
            <w:r w:rsidRPr="00555ECB">
              <w:rPr>
                <w:rFonts w:asciiTheme="minorHAnsi" w:hAnsiTheme="minorHAnsi" w:hint="eastAsia"/>
                <w:color w:val="000000" w:themeColor="text1"/>
                <w:kern w:val="0"/>
              </w:rPr>
              <w:t>包</w:t>
            </w:r>
            <w:r w:rsidRPr="00555ECB">
              <w:rPr>
                <w:rFonts w:asciiTheme="minorHAnsi" w:hAnsiTheme="minorHAnsi" w:hint="eastAsia"/>
                <w:color w:val="000000" w:themeColor="text1"/>
                <w:kern w:val="0"/>
              </w:rPr>
              <w:t>/</w:t>
            </w:r>
            <w:r w:rsidRPr="00555ECB">
              <w:rPr>
                <w:rFonts w:asciiTheme="minorHAnsi" w:hAnsiTheme="minorHAnsi" w:hint="eastAsia"/>
                <w:color w:val="000000" w:themeColor="text1"/>
                <w:kern w:val="0"/>
              </w:rPr>
              <w:t>水磨粘米粉</w:t>
            </w:r>
          </w:p>
        </w:tc>
        <w:tc>
          <w:tcPr>
            <w:tcW w:w="708" w:type="dxa"/>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1</w:t>
            </w:r>
          </w:p>
        </w:tc>
        <w:tc>
          <w:tcPr>
            <w:tcW w:w="851" w:type="dxa"/>
            <w:vAlign w:val="center"/>
            <w:hideMark/>
          </w:tcPr>
          <w:p w:rsidR="00555ECB" w:rsidRPr="00555ECB" w:rsidRDefault="00555ECB" w:rsidP="00555ECB">
            <w:pPr>
              <w:spacing w:line="240" w:lineRule="atLeast"/>
              <w:ind w:firstLineChars="0" w:firstLine="0"/>
              <w:jc w:val="center"/>
              <w:rPr>
                <w:rFonts w:asciiTheme="minorHAnsi" w:hAnsiTheme="minorHAnsi"/>
                <w:color w:val="000000" w:themeColor="text1"/>
                <w:kern w:val="0"/>
              </w:rPr>
            </w:pPr>
            <w:r w:rsidRPr="00555ECB">
              <w:rPr>
                <w:rFonts w:asciiTheme="minorHAnsi" w:hAnsiTheme="minorHAnsi" w:hint="eastAsia"/>
                <w:color w:val="000000" w:themeColor="text1"/>
                <w:kern w:val="0"/>
              </w:rPr>
              <w:t>包</w:t>
            </w:r>
          </w:p>
        </w:tc>
      </w:tr>
    </w:tbl>
    <w:p w:rsidR="00B640F5" w:rsidRDefault="00E44070">
      <w:pPr>
        <w:pStyle w:val="1"/>
        <w:tabs>
          <w:tab w:val="left" w:pos="312"/>
        </w:tabs>
        <w:spacing w:beforeLines="0" w:afterLines="0"/>
        <w:ind w:firstLine="602"/>
        <w:rPr>
          <w:rFonts w:ascii="楷体" w:eastAsia="楷体" w:hAnsi="楷体" w:cs="宋体"/>
          <w:bCs/>
          <w:sz w:val="30"/>
          <w:szCs w:val="30"/>
        </w:rPr>
      </w:pPr>
      <w:bookmarkStart w:id="29" w:name="_Toc20377"/>
      <w:r>
        <w:rPr>
          <w:rFonts w:ascii="楷体" w:eastAsia="楷体" w:hAnsi="楷体" w:cs="宋体" w:hint="eastAsia"/>
          <w:bCs/>
          <w:sz w:val="30"/>
          <w:szCs w:val="30"/>
        </w:rPr>
        <w:lastRenderedPageBreak/>
        <w:t>（三）选手自</w:t>
      </w:r>
      <w:bookmarkEnd w:id="29"/>
      <w:r>
        <w:rPr>
          <w:rFonts w:ascii="楷体" w:eastAsia="楷体" w:hAnsi="楷体" w:cs="宋体" w:hint="eastAsia"/>
          <w:bCs/>
          <w:sz w:val="30"/>
          <w:szCs w:val="30"/>
        </w:rPr>
        <w:t>备的设备和工具</w:t>
      </w:r>
      <w:r w:rsidR="00161D03">
        <w:rPr>
          <w:rFonts w:ascii="楷体" w:eastAsia="楷体" w:hAnsi="楷体" w:cs="宋体" w:hint="eastAsia"/>
          <w:bCs/>
          <w:sz w:val="30"/>
          <w:szCs w:val="30"/>
        </w:rPr>
        <w:t>（参考）</w:t>
      </w:r>
    </w:p>
    <w:p w:rsidR="00B640F5" w:rsidRDefault="00E44070">
      <w:pPr>
        <w:ind w:firstLine="480"/>
        <w:rPr>
          <w:rFonts w:asciiTheme="minorHAnsi" w:hAnsiTheme="minorHAnsi"/>
          <w:color w:val="000000" w:themeColor="text1"/>
          <w:kern w:val="0"/>
        </w:rPr>
      </w:pPr>
      <w:r>
        <w:rPr>
          <w:rFonts w:asciiTheme="minorHAnsi" w:hAnsiTheme="minorHAnsi" w:hint="eastAsia"/>
          <w:color w:val="000000" w:themeColor="text1"/>
          <w:kern w:val="0"/>
        </w:rPr>
        <w:t>说明必须由选手自带的工具含辅助工具、材料、个人防护用品、工装。</w:t>
      </w:r>
    </w:p>
    <w:tbl>
      <w:tblPr>
        <w:tblStyle w:val="ae"/>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44"/>
        <w:gridCol w:w="5616"/>
      </w:tblGrid>
      <w:tr w:rsidR="00B640F5">
        <w:trPr>
          <w:jc w:val="center"/>
        </w:trPr>
        <w:tc>
          <w:tcPr>
            <w:tcW w:w="1944" w:type="dxa"/>
          </w:tcPr>
          <w:p w:rsidR="00B640F5" w:rsidRDefault="00E44070">
            <w:pPr>
              <w:pStyle w:val="ac"/>
              <w:ind w:left="0" w:firstLineChars="0" w:firstLine="0"/>
              <w:jc w:val="center"/>
              <w:rPr>
                <w:rFonts w:asciiTheme="minorEastAsia" w:eastAsiaTheme="minorEastAsia" w:hAnsiTheme="minorEastAsia"/>
                <w:b/>
                <w:sz w:val="24"/>
                <w:szCs w:val="24"/>
                <w:lang w:val="en-US" w:bidi="ar-SA"/>
              </w:rPr>
            </w:pPr>
            <w:r>
              <w:rPr>
                <w:rFonts w:asciiTheme="minorEastAsia" w:eastAsiaTheme="minorEastAsia" w:hAnsiTheme="minorEastAsia" w:hint="eastAsia"/>
                <w:b/>
                <w:sz w:val="24"/>
                <w:szCs w:val="24"/>
                <w:lang w:val="en-US" w:bidi="ar-SA"/>
              </w:rPr>
              <w:t>序号</w:t>
            </w:r>
          </w:p>
        </w:tc>
        <w:tc>
          <w:tcPr>
            <w:tcW w:w="5616" w:type="dxa"/>
            <w:vAlign w:val="center"/>
          </w:tcPr>
          <w:p w:rsidR="00B640F5" w:rsidRDefault="00E44070">
            <w:pPr>
              <w:pStyle w:val="ac"/>
              <w:ind w:left="0" w:firstLineChars="0" w:firstLine="0"/>
              <w:jc w:val="center"/>
              <w:rPr>
                <w:rFonts w:asciiTheme="minorEastAsia" w:eastAsiaTheme="minorEastAsia" w:hAnsiTheme="minorEastAsia"/>
                <w:b/>
                <w:sz w:val="24"/>
                <w:szCs w:val="24"/>
                <w:lang w:val="en-US" w:bidi="ar-SA"/>
              </w:rPr>
            </w:pPr>
            <w:r>
              <w:rPr>
                <w:rFonts w:asciiTheme="minorEastAsia" w:eastAsiaTheme="minorEastAsia" w:hAnsiTheme="minorEastAsia" w:hint="eastAsia"/>
                <w:b/>
                <w:sz w:val="24"/>
                <w:szCs w:val="24"/>
                <w:lang w:val="en-US" w:bidi="ar-SA"/>
              </w:rPr>
              <w:t>名称</w:t>
            </w:r>
          </w:p>
        </w:tc>
      </w:tr>
      <w:tr w:rsidR="00B640F5">
        <w:trPr>
          <w:jc w:val="center"/>
        </w:trPr>
        <w:tc>
          <w:tcPr>
            <w:tcW w:w="1944"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1</w:t>
            </w:r>
          </w:p>
        </w:tc>
        <w:tc>
          <w:tcPr>
            <w:tcW w:w="5616"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老虎钳或钢丝钳</w:t>
            </w:r>
          </w:p>
        </w:tc>
      </w:tr>
      <w:tr w:rsidR="00B640F5">
        <w:trPr>
          <w:jc w:val="center"/>
        </w:trPr>
        <w:tc>
          <w:tcPr>
            <w:tcW w:w="1944"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2</w:t>
            </w:r>
          </w:p>
        </w:tc>
        <w:tc>
          <w:tcPr>
            <w:tcW w:w="5616"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鱼嘴钳或管钳</w:t>
            </w:r>
          </w:p>
        </w:tc>
      </w:tr>
      <w:tr w:rsidR="00B640F5">
        <w:trPr>
          <w:jc w:val="center"/>
        </w:trPr>
        <w:tc>
          <w:tcPr>
            <w:tcW w:w="1944"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3</w:t>
            </w:r>
          </w:p>
        </w:tc>
        <w:tc>
          <w:tcPr>
            <w:tcW w:w="5616"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电子水口钳（铜芯剪刀）</w:t>
            </w:r>
          </w:p>
        </w:tc>
      </w:tr>
      <w:tr w:rsidR="00B640F5">
        <w:trPr>
          <w:jc w:val="center"/>
        </w:trPr>
        <w:tc>
          <w:tcPr>
            <w:tcW w:w="1944"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4</w:t>
            </w:r>
          </w:p>
        </w:tc>
        <w:tc>
          <w:tcPr>
            <w:tcW w:w="5616"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proofErr w:type="gramStart"/>
            <w:r>
              <w:rPr>
                <w:rFonts w:asciiTheme="minorEastAsia" w:eastAsiaTheme="minorEastAsia" w:hAnsiTheme="minorEastAsia" w:hint="eastAsia"/>
                <w:sz w:val="24"/>
                <w:szCs w:val="24"/>
                <w:lang w:val="en-US" w:bidi="ar-SA"/>
              </w:rPr>
              <w:t>偏口钳</w:t>
            </w:r>
            <w:proofErr w:type="gramEnd"/>
          </w:p>
        </w:tc>
      </w:tr>
      <w:tr w:rsidR="00B640F5">
        <w:trPr>
          <w:jc w:val="center"/>
        </w:trPr>
        <w:tc>
          <w:tcPr>
            <w:tcW w:w="1944"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5</w:t>
            </w:r>
          </w:p>
        </w:tc>
        <w:tc>
          <w:tcPr>
            <w:tcW w:w="5616"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十字/一字螺丝刀</w:t>
            </w:r>
          </w:p>
        </w:tc>
      </w:tr>
      <w:tr w:rsidR="00B640F5">
        <w:trPr>
          <w:jc w:val="center"/>
        </w:trPr>
        <w:tc>
          <w:tcPr>
            <w:tcW w:w="1944"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6</w:t>
            </w:r>
          </w:p>
        </w:tc>
        <w:tc>
          <w:tcPr>
            <w:tcW w:w="5616" w:type="dxa"/>
            <w:vAlign w:val="center"/>
          </w:tcPr>
          <w:p w:rsidR="00B640F5" w:rsidRDefault="00E44070">
            <w:pPr>
              <w:pStyle w:val="TableParagraph"/>
              <w:spacing w:line="360" w:lineRule="auto"/>
              <w:jc w:val="center"/>
              <w:rPr>
                <w:sz w:val="24"/>
              </w:rPr>
            </w:pPr>
            <w:proofErr w:type="spellStart"/>
            <w:r>
              <w:rPr>
                <w:sz w:val="24"/>
              </w:rPr>
              <w:t>卷尺</w:t>
            </w:r>
            <w:proofErr w:type="spellEnd"/>
          </w:p>
        </w:tc>
      </w:tr>
      <w:tr w:rsidR="00B640F5">
        <w:trPr>
          <w:jc w:val="center"/>
        </w:trPr>
        <w:tc>
          <w:tcPr>
            <w:tcW w:w="1944"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7</w:t>
            </w:r>
          </w:p>
        </w:tc>
        <w:tc>
          <w:tcPr>
            <w:tcW w:w="5616" w:type="dxa"/>
            <w:vAlign w:val="center"/>
          </w:tcPr>
          <w:p w:rsidR="00B640F5" w:rsidRDefault="00E44070">
            <w:pPr>
              <w:pStyle w:val="TableParagraph"/>
              <w:spacing w:line="360" w:lineRule="auto"/>
              <w:jc w:val="center"/>
              <w:rPr>
                <w:sz w:val="24"/>
              </w:rPr>
            </w:pPr>
            <w:proofErr w:type="spellStart"/>
            <w:r>
              <w:rPr>
                <w:sz w:val="24"/>
              </w:rPr>
              <w:t>米勒钳</w:t>
            </w:r>
            <w:proofErr w:type="spellEnd"/>
          </w:p>
        </w:tc>
      </w:tr>
      <w:tr w:rsidR="00B640F5">
        <w:trPr>
          <w:jc w:val="center"/>
        </w:trPr>
        <w:tc>
          <w:tcPr>
            <w:tcW w:w="1944"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8</w:t>
            </w:r>
          </w:p>
        </w:tc>
        <w:tc>
          <w:tcPr>
            <w:tcW w:w="5616" w:type="dxa"/>
            <w:vAlign w:val="center"/>
          </w:tcPr>
          <w:p w:rsidR="00B640F5" w:rsidRDefault="00E44070">
            <w:pPr>
              <w:pStyle w:val="TableParagraph"/>
              <w:spacing w:line="360" w:lineRule="auto"/>
              <w:jc w:val="center"/>
              <w:rPr>
                <w:sz w:val="24"/>
              </w:rPr>
            </w:pPr>
            <w:proofErr w:type="spellStart"/>
            <w:r>
              <w:rPr>
                <w:sz w:val="24"/>
              </w:rPr>
              <w:t>光缆开缆刀</w:t>
            </w:r>
            <w:proofErr w:type="spellEnd"/>
          </w:p>
        </w:tc>
      </w:tr>
      <w:tr w:rsidR="00B640F5">
        <w:trPr>
          <w:jc w:val="center"/>
        </w:trPr>
        <w:tc>
          <w:tcPr>
            <w:tcW w:w="1944"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9</w:t>
            </w:r>
          </w:p>
        </w:tc>
        <w:tc>
          <w:tcPr>
            <w:tcW w:w="5616" w:type="dxa"/>
            <w:vAlign w:val="center"/>
          </w:tcPr>
          <w:p w:rsidR="00B640F5" w:rsidRDefault="00E44070">
            <w:pPr>
              <w:pStyle w:val="TableParagraph"/>
              <w:spacing w:line="360" w:lineRule="auto"/>
              <w:jc w:val="center"/>
              <w:rPr>
                <w:sz w:val="24"/>
              </w:rPr>
            </w:pPr>
            <w:proofErr w:type="spellStart"/>
            <w:r>
              <w:rPr>
                <w:sz w:val="24"/>
              </w:rPr>
              <w:t>光纤松套管剥线钳</w:t>
            </w:r>
            <w:proofErr w:type="spellEnd"/>
          </w:p>
        </w:tc>
      </w:tr>
      <w:tr w:rsidR="00B640F5">
        <w:trPr>
          <w:jc w:val="center"/>
        </w:trPr>
        <w:tc>
          <w:tcPr>
            <w:tcW w:w="1944"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10</w:t>
            </w:r>
          </w:p>
        </w:tc>
        <w:tc>
          <w:tcPr>
            <w:tcW w:w="5616" w:type="dxa"/>
            <w:vAlign w:val="center"/>
          </w:tcPr>
          <w:p w:rsidR="00B640F5" w:rsidRDefault="00E44070">
            <w:pPr>
              <w:pStyle w:val="TableParagraph"/>
              <w:spacing w:line="360" w:lineRule="auto"/>
              <w:jc w:val="center"/>
              <w:rPr>
                <w:sz w:val="24"/>
              </w:rPr>
            </w:pPr>
            <w:proofErr w:type="spellStart"/>
            <w:r>
              <w:rPr>
                <w:sz w:val="24"/>
              </w:rPr>
              <w:t>剥线钳</w:t>
            </w:r>
            <w:proofErr w:type="spellEnd"/>
          </w:p>
        </w:tc>
      </w:tr>
      <w:tr w:rsidR="00B640F5">
        <w:trPr>
          <w:jc w:val="center"/>
        </w:trPr>
        <w:tc>
          <w:tcPr>
            <w:tcW w:w="1944"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11</w:t>
            </w:r>
          </w:p>
        </w:tc>
        <w:tc>
          <w:tcPr>
            <w:tcW w:w="5616" w:type="dxa"/>
            <w:vAlign w:val="center"/>
          </w:tcPr>
          <w:p w:rsidR="00B640F5" w:rsidRDefault="00E44070">
            <w:pPr>
              <w:pStyle w:val="TableParagraph"/>
              <w:spacing w:line="360" w:lineRule="auto"/>
              <w:jc w:val="center"/>
              <w:rPr>
                <w:sz w:val="24"/>
              </w:rPr>
            </w:pPr>
            <w:proofErr w:type="spellStart"/>
            <w:r>
              <w:rPr>
                <w:sz w:val="24"/>
              </w:rPr>
              <w:t>剪刀</w:t>
            </w:r>
            <w:proofErr w:type="spellEnd"/>
          </w:p>
        </w:tc>
      </w:tr>
      <w:tr w:rsidR="00B640F5">
        <w:trPr>
          <w:jc w:val="center"/>
        </w:trPr>
        <w:tc>
          <w:tcPr>
            <w:tcW w:w="1944"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12</w:t>
            </w:r>
          </w:p>
        </w:tc>
        <w:tc>
          <w:tcPr>
            <w:tcW w:w="5616" w:type="dxa"/>
            <w:vAlign w:val="center"/>
          </w:tcPr>
          <w:p w:rsidR="00B640F5" w:rsidRDefault="00E44070">
            <w:pPr>
              <w:pStyle w:val="TableParagraph"/>
              <w:spacing w:line="360" w:lineRule="auto"/>
              <w:jc w:val="center"/>
              <w:rPr>
                <w:sz w:val="24"/>
              </w:rPr>
            </w:pPr>
            <w:proofErr w:type="spellStart"/>
            <w:r>
              <w:rPr>
                <w:sz w:val="24"/>
              </w:rPr>
              <w:t>科隆语音打线刀</w:t>
            </w:r>
            <w:proofErr w:type="spellEnd"/>
          </w:p>
        </w:tc>
      </w:tr>
      <w:tr w:rsidR="00B640F5">
        <w:trPr>
          <w:jc w:val="center"/>
        </w:trPr>
        <w:tc>
          <w:tcPr>
            <w:tcW w:w="1944"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13</w:t>
            </w:r>
          </w:p>
        </w:tc>
        <w:tc>
          <w:tcPr>
            <w:tcW w:w="5616" w:type="dxa"/>
            <w:vAlign w:val="center"/>
          </w:tcPr>
          <w:p w:rsidR="00B640F5" w:rsidRDefault="00E44070">
            <w:pPr>
              <w:pStyle w:val="TableParagraph"/>
              <w:spacing w:line="360" w:lineRule="auto"/>
              <w:jc w:val="center"/>
              <w:rPr>
                <w:sz w:val="24"/>
              </w:rPr>
            </w:pPr>
            <w:proofErr w:type="spellStart"/>
            <w:r>
              <w:rPr>
                <w:sz w:val="24"/>
              </w:rPr>
              <w:t>零件盒</w:t>
            </w:r>
            <w:proofErr w:type="spellEnd"/>
          </w:p>
        </w:tc>
      </w:tr>
      <w:tr w:rsidR="00B640F5">
        <w:trPr>
          <w:jc w:val="center"/>
        </w:trPr>
        <w:tc>
          <w:tcPr>
            <w:tcW w:w="1944"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14</w:t>
            </w:r>
          </w:p>
        </w:tc>
        <w:tc>
          <w:tcPr>
            <w:tcW w:w="5616" w:type="dxa"/>
            <w:vAlign w:val="center"/>
          </w:tcPr>
          <w:p w:rsidR="00B640F5" w:rsidRDefault="00E44070">
            <w:pPr>
              <w:pStyle w:val="TableParagraph"/>
              <w:spacing w:line="360" w:lineRule="auto"/>
              <w:jc w:val="center"/>
              <w:rPr>
                <w:sz w:val="24"/>
              </w:rPr>
            </w:pPr>
            <w:r>
              <w:rPr>
                <w:sz w:val="24"/>
              </w:rPr>
              <w:t>RJ45</w:t>
            </w:r>
            <w:r>
              <w:rPr>
                <w:spacing w:val="-15"/>
                <w:sz w:val="24"/>
              </w:rPr>
              <w:t xml:space="preserve"> </w:t>
            </w:r>
            <w:proofErr w:type="spellStart"/>
            <w:r>
              <w:rPr>
                <w:spacing w:val="-15"/>
                <w:sz w:val="24"/>
              </w:rPr>
              <w:t>压线钳</w:t>
            </w:r>
            <w:proofErr w:type="spellEnd"/>
          </w:p>
        </w:tc>
      </w:tr>
      <w:tr w:rsidR="00B640F5">
        <w:trPr>
          <w:jc w:val="center"/>
        </w:trPr>
        <w:tc>
          <w:tcPr>
            <w:tcW w:w="1944"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15</w:t>
            </w:r>
          </w:p>
        </w:tc>
        <w:tc>
          <w:tcPr>
            <w:tcW w:w="5616" w:type="dxa"/>
            <w:vAlign w:val="center"/>
          </w:tcPr>
          <w:p w:rsidR="00B640F5" w:rsidRDefault="00E44070">
            <w:pPr>
              <w:pStyle w:val="TableParagraph"/>
              <w:spacing w:line="360" w:lineRule="auto"/>
              <w:jc w:val="center"/>
              <w:rPr>
                <w:sz w:val="24"/>
                <w:lang w:eastAsia="zh-CN"/>
              </w:rPr>
            </w:pPr>
            <w:r>
              <w:rPr>
                <w:spacing w:val="-10"/>
                <w:sz w:val="24"/>
                <w:lang w:eastAsia="zh-CN"/>
              </w:rPr>
              <w:t>网络通断验证测试仪</w:t>
            </w:r>
            <w:r>
              <w:rPr>
                <w:sz w:val="24"/>
                <w:lang w:eastAsia="zh-CN"/>
              </w:rPr>
              <w:t>（</w:t>
            </w:r>
            <w:r>
              <w:rPr>
                <w:spacing w:val="-17"/>
                <w:sz w:val="24"/>
                <w:lang w:eastAsia="zh-CN"/>
              </w:rPr>
              <w:t>能</w:t>
            </w:r>
            <w:r>
              <w:rPr>
                <w:sz w:val="24"/>
                <w:lang w:eastAsia="zh-CN"/>
              </w:rPr>
              <w:t>手）</w:t>
            </w:r>
          </w:p>
        </w:tc>
      </w:tr>
      <w:tr w:rsidR="00B640F5">
        <w:trPr>
          <w:jc w:val="center"/>
        </w:trPr>
        <w:tc>
          <w:tcPr>
            <w:tcW w:w="1944"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16</w:t>
            </w:r>
          </w:p>
        </w:tc>
        <w:tc>
          <w:tcPr>
            <w:tcW w:w="5616" w:type="dxa"/>
            <w:vAlign w:val="center"/>
          </w:tcPr>
          <w:p w:rsidR="00B640F5" w:rsidRDefault="00E44070">
            <w:pPr>
              <w:pStyle w:val="TableParagraph"/>
              <w:spacing w:line="360" w:lineRule="auto"/>
              <w:jc w:val="center"/>
              <w:rPr>
                <w:sz w:val="24"/>
                <w:lang w:eastAsia="zh-CN"/>
              </w:rPr>
            </w:pPr>
            <w:r>
              <w:rPr>
                <w:sz w:val="24"/>
                <w:lang w:eastAsia="zh-CN"/>
              </w:rPr>
              <w:t>红光笔</w:t>
            </w:r>
          </w:p>
        </w:tc>
      </w:tr>
      <w:tr w:rsidR="00B640F5">
        <w:trPr>
          <w:jc w:val="center"/>
        </w:trPr>
        <w:tc>
          <w:tcPr>
            <w:tcW w:w="1944"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17</w:t>
            </w:r>
          </w:p>
        </w:tc>
        <w:tc>
          <w:tcPr>
            <w:tcW w:w="5616" w:type="dxa"/>
            <w:vAlign w:val="center"/>
          </w:tcPr>
          <w:p w:rsidR="00B640F5" w:rsidRDefault="00E44070">
            <w:pPr>
              <w:pStyle w:val="TableParagraph"/>
              <w:spacing w:line="360" w:lineRule="auto"/>
              <w:jc w:val="center"/>
              <w:rPr>
                <w:sz w:val="24"/>
              </w:rPr>
            </w:pPr>
            <w:proofErr w:type="spellStart"/>
            <w:r>
              <w:rPr>
                <w:sz w:val="24"/>
              </w:rPr>
              <w:t>记号笔</w:t>
            </w:r>
            <w:proofErr w:type="spellEnd"/>
          </w:p>
        </w:tc>
      </w:tr>
      <w:tr w:rsidR="00B640F5">
        <w:trPr>
          <w:jc w:val="center"/>
        </w:trPr>
        <w:tc>
          <w:tcPr>
            <w:tcW w:w="1944"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18</w:t>
            </w:r>
          </w:p>
        </w:tc>
        <w:tc>
          <w:tcPr>
            <w:tcW w:w="5616" w:type="dxa"/>
            <w:vAlign w:val="center"/>
          </w:tcPr>
          <w:p w:rsidR="00B640F5" w:rsidRDefault="00E44070">
            <w:pPr>
              <w:pStyle w:val="TableParagraph"/>
              <w:spacing w:line="360" w:lineRule="auto"/>
              <w:jc w:val="center"/>
              <w:rPr>
                <w:sz w:val="24"/>
              </w:rPr>
            </w:pPr>
            <w:proofErr w:type="spellStart"/>
            <w:r>
              <w:rPr>
                <w:sz w:val="24"/>
              </w:rPr>
              <w:t>护目镜</w:t>
            </w:r>
            <w:proofErr w:type="spellEnd"/>
          </w:p>
        </w:tc>
      </w:tr>
      <w:tr w:rsidR="00B640F5">
        <w:trPr>
          <w:jc w:val="center"/>
        </w:trPr>
        <w:tc>
          <w:tcPr>
            <w:tcW w:w="1944"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19</w:t>
            </w:r>
          </w:p>
        </w:tc>
        <w:tc>
          <w:tcPr>
            <w:tcW w:w="5616" w:type="dxa"/>
            <w:vAlign w:val="center"/>
          </w:tcPr>
          <w:p w:rsidR="00B640F5" w:rsidRDefault="00E44070">
            <w:pPr>
              <w:pStyle w:val="TableParagraph"/>
              <w:spacing w:line="360" w:lineRule="auto"/>
              <w:jc w:val="center"/>
              <w:rPr>
                <w:sz w:val="24"/>
                <w:lang w:eastAsia="zh-CN"/>
              </w:rPr>
            </w:pPr>
            <w:r>
              <w:rPr>
                <w:sz w:val="24"/>
                <w:lang w:eastAsia="zh-CN"/>
              </w:rPr>
              <w:t>电动螺丝刀含各</w:t>
            </w:r>
            <w:proofErr w:type="gramStart"/>
            <w:r>
              <w:rPr>
                <w:sz w:val="24"/>
                <w:lang w:eastAsia="zh-CN"/>
              </w:rPr>
              <w:t>类批头</w:t>
            </w:r>
            <w:proofErr w:type="gramEnd"/>
          </w:p>
        </w:tc>
      </w:tr>
      <w:tr w:rsidR="00B640F5">
        <w:trPr>
          <w:jc w:val="center"/>
        </w:trPr>
        <w:tc>
          <w:tcPr>
            <w:tcW w:w="1944"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20</w:t>
            </w:r>
          </w:p>
        </w:tc>
        <w:tc>
          <w:tcPr>
            <w:tcW w:w="5616" w:type="dxa"/>
            <w:vAlign w:val="center"/>
          </w:tcPr>
          <w:p w:rsidR="00B640F5" w:rsidRDefault="00E44070">
            <w:pPr>
              <w:pStyle w:val="TableParagraph"/>
              <w:spacing w:line="360" w:lineRule="auto"/>
              <w:jc w:val="center"/>
              <w:rPr>
                <w:sz w:val="24"/>
              </w:rPr>
            </w:pPr>
            <w:proofErr w:type="spellStart"/>
            <w:r>
              <w:rPr>
                <w:sz w:val="24"/>
              </w:rPr>
              <w:t>穿线器</w:t>
            </w:r>
            <w:proofErr w:type="spellEnd"/>
          </w:p>
        </w:tc>
      </w:tr>
      <w:tr w:rsidR="00B640F5">
        <w:trPr>
          <w:jc w:val="center"/>
        </w:trPr>
        <w:tc>
          <w:tcPr>
            <w:tcW w:w="1944"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21</w:t>
            </w:r>
          </w:p>
        </w:tc>
        <w:tc>
          <w:tcPr>
            <w:tcW w:w="5616" w:type="dxa"/>
            <w:vAlign w:val="center"/>
          </w:tcPr>
          <w:p w:rsidR="00B640F5" w:rsidRDefault="00E44070">
            <w:pPr>
              <w:pStyle w:val="TableParagraph"/>
              <w:tabs>
                <w:tab w:val="left" w:pos="1562"/>
              </w:tabs>
              <w:spacing w:line="360" w:lineRule="auto"/>
              <w:jc w:val="center"/>
              <w:rPr>
                <w:sz w:val="24"/>
              </w:rPr>
            </w:pPr>
            <w:proofErr w:type="spellStart"/>
            <w:r>
              <w:rPr>
                <w:spacing w:val="-3"/>
                <w:sz w:val="24"/>
              </w:rPr>
              <w:t>不掉毛的清洁布</w:t>
            </w:r>
            <w:proofErr w:type="spellEnd"/>
          </w:p>
        </w:tc>
      </w:tr>
      <w:tr w:rsidR="00B640F5">
        <w:trPr>
          <w:jc w:val="center"/>
        </w:trPr>
        <w:tc>
          <w:tcPr>
            <w:tcW w:w="1944"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22</w:t>
            </w:r>
          </w:p>
        </w:tc>
        <w:tc>
          <w:tcPr>
            <w:tcW w:w="5616" w:type="dxa"/>
            <w:vAlign w:val="center"/>
          </w:tcPr>
          <w:p w:rsidR="00B640F5" w:rsidRDefault="00E44070">
            <w:pPr>
              <w:pStyle w:val="TableParagraph"/>
              <w:spacing w:line="360" w:lineRule="auto"/>
              <w:jc w:val="center"/>
              <w:rPr>
                <w:sz w:val="24"/>
              </w:rPr>
            </w:pPr>
            <w:proofErr w:type="spellStart"/>
            <w:r>
              <w:rPr>
                <w:sz w:val="24"/>
              </w:rPr>
              <w:t>光纤连接器清洁工具</w:t>
            </w:r>
            <w:proofErr w:type="spellEnd"/>
          </w:p>
        </w:tc>
      </w:tr>
      <w:tr w:rsidR="00B640F5">
        <w:trPr>
          <w:jc w:val="center"/>
        </w:trPr>
        <w:tc>
          <w:tcPr>
            <w:tcW w:w="1944"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lastRenderedPageBreak/>
              <w:t>23</w:t>
            </w:r>
          </w:p>
        </w:tc>
        <w:tc>
          <w:tcPr>
            <w:tcW w:w="5616" w:type="dxa"/>
            <w:vAlign w:val="center"/>
          </w:tcPr>
          <w:p w:rsidR="00B640F5" w:rsidRDefault="00E44070">
            <w:pPr>
              <w:pStyle w:val="TableParagraph"/>
              <w:spacing w:line="360" w:lineRule="auto"/>
              <w:jc w:val="center"/>
              <w:rPr>
                <w:sz w:val="24"/>
              </w:rPr>
            </w:pPr>
            <w:proofErr w:type="spellStart"/>
            <w:r>
              <w:rPr>
                <w:sz w:val="24"/>
              </w:rPr>
              <w:t>防护手套</w:t>
            </w:r>
            <w:proofErr w:type="spellEnd"/>
          </w:p>
        </w:tc>
      </w:tr>
      <w:tr w:rsidR="00B640F5">
        <w:trPr>
          <w:jc w:val="center"/>
        </w:trPr>
        <w:tc>
          <w:tcPr>
            <w:tcW w:w="1944"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24</w:t>
            </w:r>
          </w:p>
        </w:tc>
        <w:tc>
          <w:tcPr>
            <w:tcW w:w="5616" w:type="dxa"/>
            <w:vAlign w:val="center"/>
          </w:tcPr>
          <w:p w:rsidR="00B640F5" w:rsidRDefault="00E44070">
            <w:pPr>
              <w:pStyle w:val="TableParagraph"/>
              <w:spacing w:line="360" w:lineRule="auto"/>
              <w:jc w:val="center"/>
              <w:rPr>
                <w:sz w:val="24"/>
              </w:rPr>
            </w:pPr>
            <w:proofErr w:type="spellStart"/>
            <w:r>
              <w:rPr>
                <w:sz w:val="24"/>
              </w:rPr>
              <w:t>纤维收纳盒</w:t>
            </w:r>
            <w:proofErr w:type="spellEnd"/>
          </w:p>
        </w:tc>
      </w:tr>
      <w:tr w:rsidR="00B640F5">
        <w:trPr>
          <w:jc w:val="center"/>
        </w:trPr>
        <w:tc>
          <w:tcPr>
            <w:tcW w:w="1944"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25</w:t>
            </w:r>
          </w:p>
        </w:tc>
        <w:tc>
          <w:tcPr>
            <w:tcW w:w="5616" w:type="dxa"/>
            <w:vAlign w:val="center"/>
          </w:tcPr>
          <w:p w:rsidR="00B640F5" w:rsidRDefault="00E44070">
            <w:pPr>
              <w:pStyle w:val="TableParagraph"/>
              <w:spacing w:line="360" w:lineRule="auto"/>
              <w:jc w:val="center"/>
              <w:rPr>
                <w:sz w:val="24"/>
              </w:rPr>
            </w:pPr>
            <w:proofErr w:type="spellStart"/>
            <w:r>
              <w:rPr>
                <w:sz w:val="24"/>
              </w:rPr>
              <w:t>坚固的安全鞋</w:t>
            </w:r>
            <w:proofErr w:type="spellEnd"/>
          </w:p>
        </w:tc>
      </w:tr>
      <w:tr w:rsidR="00B640F5">
        <w:trPr>
          <w:jc w:val="center"/>
        </w:trPr>
        <w:tc>
          <w:tcPr>
            <w:tcW w:w="1944"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26</w:t>
            </w:r>
          </w:p>
        </w:tc>
        <w:tc>
          <w:tcPr>
            <w:tcW w:w="5616" w:type="dxa"/>
            <w:vAlign w:val="center"/>
          </w:tcPr>
          <w:p w:rsidR="00B640F5" w:rsidRDefault="00E44070">
            <w:pPr>
              <w:pStyle w:val="TableParagraph"/>
              <w:spacing w:line="360" w:lineRule="auto"/>
              <w:jc w:val="center"/>
              <w:rPr>
                <w:rFonts w:ascii="Verdana"/>
                <w:sz w:val="24"/>
              </w:rPr>
            </w:pPr>
            <w:proofErr w:type="spellStart"/>
            <w:r>
              <w:rPr>
                <w:rFonts w:ascii="Verdana" w:hint="eastAsia"/>
                <w:sz w:val="24"/>
              </w:rPr>
              <w:t>单芯光纤熔接机</w:t>
            </w:r>
            <w:proofErr w:type="spellEnd"/>
          </w:p>
        </w:tc>
      </w:tr>
    </w:tbl>
    <w:p w:rsidR="00B640F5" w:rsidRDefault="00E44070">
      <w:pPr>
        <w:ind w:firstLine="602"/>
        <w:rPr>
          <w:rFonts w:ascii="楷体" w:eastAsia="楷体" w:hAnsi="楷体" w:cs="宋体"/>
          <w:b/>
          <w:bCs/>
          <w:kern w:val="0"/>
          <w:sz w:val="30"/>
          <w:szCs w:val="30"/>
        </w:rPr>
      </w:pPr>
      <w:r>
        <w:rPr>
          <w:rFonts w:ascii="楷体" w:eastAsia="楷体" w:hAnsi="楷体" w:cs="宋体" w:hint="eastAsia"/>
          <w:b/>
          <w:bCs/>
          <w:kern w:val="0"/>
          <w:sz w:val="30"/>
          <w:szCs w:val="30"/>
        </w:rPr>
        <w:t>（四）</w:t>
      </w:r>
      <w:proofErr w:type="gramStart"/>
      <w:r>
        <w:rPr>
          <w:rFonts w:ascii="楷体" w:eastAsia="楷体" w:hAnsi="楷体" w:cs="宋体" w:hint="eastAsia"/>
          <w:b/>
          <w:bCs/>
          <w:kern w:val="0"/>
          <w:sz w:val="30"/>
          <w:szCs w:val="30"/>
        </w:rPr>
        <w:t>禁止自带使用</w:t>
      </w:r>
      <w:proofErr w:type="gramEnd"/>
      <w:r>
        <w:rPr>
          <w:rFonts w:ascii="楷体" w:eastAsia="楷体" w:hAnsi="楷体" w:cs="宋体" w:hint="eastAsia"/>
          <w:b/>
          <w:bCs/>
          <w:kern w:val="0"/>
          <w:sz w:val="30"/>
          <w:szCs w:val="30"/>
        </w:rPr>
        <w:t>的工具材料</w:t>
      </w:r>
    </w:p>
    <w:p w:rsidR="00B640F5" w:rsidRDefault="00E44070">
      <w:pPr>
        <w:ind w:firstLine="480"/>
        <w:rPr>
          <w:rFonts w:asciiTheme="minorHAnsi" w:hAnsiTheme="minorHAnsi"/>
          <w:color w:val="000000" w:themeColor="text1"/>
          <w:kern w:val="0"/>
        </w:rPr>
      </w:pPr>
      <w:r>
        <w:rPr>
          <w:rFonts w:asciiTheme="minorHAnsi" w:hAnsiTheme="minorHAnsi" w:hint="eastAsia"/>
          <w:color w:val="000000" w:themeColor="text1"/>
          <w:kern w:val="0"/>
        </w:rPr>
        <w:t>说明禁止选手自带的物品。除以上允许自带的工具外，其他工具材料除非经裁判组全体成员讨论同意一律不得擅自带入赛场。</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7291"/>
      </w:tblGrid>
      <w:tr w:rsidR="00B640F5">
        <w:trPr>
          <w:trHeight w:val="624"/>
        </w:trPr>
        <w:tc>
          <w:tcPr>
            <w:tcW w:w="1231" w:type="dxa"/>
          </w:tcPr>
          <w:p w:rsidR="00B640F5" w:rsidRDefault="00E44070">
            <w:pPr>
              <w:pStyle w:val="TableParagraph"/>
              <w:spacing w:line="360" w:lineRule="auto"/>
              <w:jc w:val="center"/>
              <w:rPr>
                <w:sz w:val="28"/>
              </w:rPr>
            </w:pPr>
            <w:proofErr w:type="spellStart"/>
            <w:r>
              <w:rPr>
                <w:sz w:val="28"/>
              </w:rPr>
              <w:t>序号</w:t>
            </w:r>
            <w:proofErr w:type="spellEnd"/>
          </w:p>
        </w:tc>
        <w:tc>
          <w:tcPr>
            <w:tcW w:w="7291" w:type="dxa"/>
          </w:tcPr>
          <w:p w:rsidR="00B640F5" w:rsidRDefault="00E44070">
            <w:pPr>
              <w:pStyle w:val="TableParagraph"/>
              <w:spacing w:line="360" w:lineRule="auto"/>
              <w:jc w:val="center"/>
              <w:rPr>
                <w:sz w:val="28"/>
              </w:rPr>
            </w:pPr>
            <w:proofErr w:type="spellStart"/>
            <w:r>
              <w:rPr>
                <w:sz w:val="28"/>
              </w:rPr>
              <w:t>设备和材料名称</w:t>
            </w:r>
            <w:proofErr w:type="spellEnd"/>
          </w:p>
        </w:tc>
      </w:tr>
      <w:tr w:rsidR="00B640F5">
        <w:trPr>
          <w:trHeight w:val="623"/>
        </w:trPr>
        <w:tc>
          <w:tcPr>
            <w:tcW w:w="1231" w:type="dxa"/>
          </w:tcPr>
          <w:p w:rsidR="00B640F5" w:rsidRDefault="00E44070">
            <w:pPr>
              <w:pStyle w:val="TableParagraph"/>
              <w:spacing w:line="360" w:lineRule="auto"/>
              <w:jc w:val="center"/>
              <w:rPr>
                <w:sz w:val="28"/>
              </w:rPr>
            </w:pPr>
            <w:r>
              <w:rPr>
                <w:sz w:val="28"/>
              </w:rPr>
              <w:t>1</w:t>
            </w:r>
          </w:p>
        </w:tc>
        <w:tc>
          <w:tcPr>
            <w:tcW w:w="7291" w:type="dxa"/>
          </w:tcPr>
          <w:p w:rsidR="00B640F5" w:rsidRDefault="00E44070">
            <w:pPr>
              <w:pStyle w:val="TableParagraph"/>
              <w:spacing w:line="360" w:lineRule="auto"/>
              <w:jc w:val="center"/>
              <w:rPr>
                <w:sz w:val="28"/>
                <w:lang w:eastAsia="zh-CN"/>
              </w:rPr>
            </w:pPr>
            <w:r>
              <w:rPr>
                <w:sz w:val="28"/>
                <w:lang w:eastAsia="zh-CN"/>
              </w:rPr>
              <w:t>手机，移动存储设备以及各种智能终端</w:t>
            </w:r>
          </w:p>
        </w:tc>
      </w:tr>
      <w:tr w:rsidR="00B640F5">
        <w:trPr>
          <w:trHeight w:val="623"/>
        </w:trPr>
        <w:tc>
          <w:tcPr>
            <w:tcW w:w="1231" w:type="dxa"/>
          </w:tcPr>
          <w:p w:rsidR="00B640F5" w:rsidRDefault="00E44070">
            <w:pPr>
              <w:pStyle w:val="TableParagraph"/>
              <w:spacing w:line="360" w:lineRule="auto"/>
              <w:jc w:val="center"/>
              <w:rPr>
                <w:sz w:val="28"/>
              </w:rPr>
            </w:pPr>
            <w:r>
              <w:rPr>
                <w:sz w:val="28"/>
              </w:rPr>
              <w:t>2</w:t>
            </w:r>
          </w:p>
        </w:tc>
        <w:tc>
          <w:tcPr>
            <w:tcW w:w="7291" w:type="dxa"/>
          </w:tcPr>
          <w:p w:rsidR="00B640F5" w:rsidRDefault="00E44070">
            <w:pPr>
              <w:pStyle w:val="TableParagraph"/>
              <w:spacing w:line="360" w:lineRule="auto"/>
              <w:jc w:val="center"/>
              <w:rPr>
                <w:sz w:val="28"/>
              </w:rPr>
            </w:pPr>
            <w:proofErr w:type="spellStart"/>
            <w:r>
              <w:rPr>
                <w:sz w:val="28"/>
              </w:rPr>
              <w:t>纸张，图纸，记事本</w:t>
            </w:r>
            <w:proofErr w:type="spellEnd"/>
          </w:p>
        </w:tc>
      </w:tr>
      <w:tr w:rsidR="00B640F5">
        <w:trPr>
          <w:trHeight w:val="623"/>
        </w:trPr>
        <w:tc>
          <w:tcPr>
            <w:tcW w:w="1231" w:type="dxa"/>
          </w:tcPr>
          <w:p w:rsidR="00B640F5" w:rsidRDefault="00E44070">
            <w:pPr>
              <w:pStyle w:val="TableParagraph"/>
              <w:spacing w:line="360" w:lineRule="auto"/>
              <w:jc w:val="center"/>
              <w:rPr>
                <w:sz w:val="28"/>
              </w:rPr>
            </w:pPr>
            <w:r>
              <w:rPr>
                <w:sz w:val="28"/>
              </w:rPr>
              <w:t>3</w:t>
            </w:r>
          </w:p>
        </w:tc>
        <w:tc>
          <w:tcPr>
            <w:tcW w:w="7291" w:type="dxa"/>
          </w:tcPr>
          <w:p w:rsidR="00B640F5" w:rsidRDefault="00E44070">
            <w:pPr>
              <w:pStyle w:val="TableParagraph"/>
              <w:spacing w:line="360" w:lineRule="auto"/>
              <w:jc w:val="center"/>
              <w:rPr>
                <w:sz w:val="28"/>
                <w:lang w:eastAsia="zh-CN"/>
              </w:rPr>
            </w:pPr>
            <w:r>
              <w:rPr>
                <w:sz w:val="28"/>
                <w:lang w:eastAsia="zh-CN"/>
              </w:rPr>
              <w:t>与现场提供的相同材料</w:t>
            </w:r>
          </w:p>
        </w:tc>
      </w:tr>
      <w:tr w:rsidR="00B640F5">
        <w:trPr>
          <w:trHeight w:val="623"/>
        </w:trPr>
        <w:tc>
          <w:tcPr>
            <w:tcW w:w="1231" w:type="dxa"/>
          </w:tcPr>
          <w:p w:rsidR="00B640F5" w:rsidRDefault="00E44070">
            <w:pPr>
              <w:pStyle w:val="TableParagraph"/>
              <w:spacing w:line="360" w:lineRule="auto"/>
              <w:jc w:val="center"/>
              <w:rPr>
                <w:sz w:val="28"/>
              </w:rPr>
            </w:pPr>
            <w:r>
              <w:rPr>
                <w:sz w:val="28"/>
              </w:rPr>
              <w:t>4</w:t>
            </w:r>
          </w:p>
        </w:tc>
        <w:tc>
          <w:tcPr>
            <w:tcW w:w="7291" w:type="dxa"/>
          </w:tcPr>
          <w:p w:rsidR="00B640F5" w:rsidRDefault="00E44070">
            <w:pPr>
              <w:pStyle w:val="TableParagraph"/>
              <w:spacing w:line="360" w:lineRule="auto"/>
              <w:jc w:val="center"/>
              <w:rPr>
                <w:sz w:val="28"/>
                <w:lang w:eastAsia="zh-CN"/>
              </w:rPr>
            </w:pPr>
            <w:r>
              <w:rPr>
                <w:sz w:val="28"/>
                <w:lang w:eastAsia="zh-CN"/>
              </w:rPr>
              <w:t>裁判认定不允许携带的工具和材料</w:t>
            </w:r>
          </w:p>
        </w:tc>
      </w:tr>
      <w:tr w:rsidR="00B640F5">
        <w:trPr>
          <w:trHeight w:val="623"/>
        </w:trPr>
        <w:tc>
          <w:tcPr>
            <w:tcW w:w="1231" w:type="dxa"/>
          </w:tcPr>
          <w:p w:rsidR="00B640F5" w:rsidRDefault="00E44070">
            <w:pPr>
              <w:pStyle w:val="TableParagraph"/>
              <w:spacing w:line="360" w:lineRule="auto"/>
              <w:jc w:val="center"/>
              <w:rPr>
                <w:sz w:val="28"/>
              </w:rPr>
            </w:pPr>
            <w:r>
              <w:rPr>
                <w:sz w:val="28"/>
              </w:rPr>
              <w:t>5</w:t>
            </w:r>
          </w:p>
        </w:tc>
        <w:tc>
          <w:tcPr>
            <w:tcW w:w="7291" w:type="dxa"/>
          </w:tcPr>
          <w:p w:rsidR="00B640F5" w:rsidRDefault="00E44070">
            <w:pPr>
              <w:pStyle w:val="TableParagraph"/>
              <w:spacing w:line="360" w:lineRule="auto"/>
              <w:jc w:val="center"/>
              <w:rPr>
                <w:sz w:val="28"/>
                <w:lang w:eastAsia="zh-CN"/>
              </w:rPr>
            </w:pPr>
            <w:r>
              <w:rPr>
                <w:sz w:val="28"/>
                <w:lang w:eastAsia="zh-CN"/>
              </w:rPr>
              <w:t>自带桌椅，特殊夹具，改装工具和影响公平的专用工具</w:t>
            </w:r>
          </w:p>
        </w:tc>
      </w:tr>
    </w:tbl>
    <w:p w:rsidR="00B640F5" w:rsidRDefault="00B640F5">
      <w:pPr>
        <w:ind w:firstLine="480"/>
        <w:rPr>
          <w:color w:val="000000" w:themeColor="text1"/>
        </w:rPr>
      </w:pPr>
    </w:p>
    <w:p w:rsidR="00B640F5" w:rsidRDefault="00E44070">
      <w:pPr>
        <w:ind w:firstLine="602"/>
        <w:rPr>
          <w:rFonts w:ascii="楷体" w:eastAsia="楷体" w:hAnsi="楷体" w:cs="宋体"/>
          <w:b/>
          <w:bCs/>
          <w:kern w:val="0"/>
          <w:sz w:val="30"/>
          <w:szCs w:val="30"/>
        </w:rPr>
      </w:pPr>
      <w:r>
        <w:rPr>
          <w:rFonts w:ascii="楷体" w:eastAsia="楷体" w:hAnsi="楷体" w:cs="宋体" w:hint="eastAsia"/>
          <w:b/>
          <w:bCs/>
          <w:kern w:val="0"/>
          <w:sz w:val="30"/>
          <w:szCs w:val="30"/>
        </w:rPr>
        <w:t>（五）裁判员使用的设备和工具</w:t>
      </w:r>
    </w:p>
    <w:tbl>
      <w:tblPr>
        <w:tblStyle w:val="ae"/>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9"/>
        <w:gridCol w:w="1878"/>
        <w:gridCol w:w="2776"/>
        <w:gridCol w:w="992"/>
        <w:gridCol w:w="1052"/>
      </w:tblGrid>
      <w:tr w:rsidR="00B640F5">
        <w:trPr>
          <w:jc w:val="center"/>
        </w:trPr>
        <w:tc>
          <w:tcPr>
            <w:tcW w:w="709" w:type="dxa"/>
          </w:tcPr>
          <w:p w:rsidR="00B640F5" w:rsidRDefault="00E44070">
            <w:pPr>
              <w:pStyle w:val="ac"/>
              <w:ind w:left="0" w:firstLineChars="0" w:firstLine="0"/>
              <w:jc w:val="center"/>
              <w:rPr>
                <w:rFonts w:asciiTheme="minorEastAsia" w:eastAsiaTheme="minorEastAsia" w:hAnsiTheme="minorEastAsia"/>
                <w:b/>
                <w:sz w:val="24"/>
                <w:szCs w:val="24"/>
                <w:lang w:val="en-US" w:bidi="ar-SA"/>
              </w:rPr>
            </w:pPr>
            <w:r>
              <w:rPr>
                <w:rFonts w:asciiTheme="minorEastAsia" w:eastAsiaTheme="minorEastAsia" w:hAnsiTheme="minorEastAsia" w:hint="eastAsia"/>
                <w:b/>
                <w:sz w:val="24"/>
                <w:szCs w:val="24"/>
                <w:lang w:val="en-US" w:bidi="ar-SA"/>
              </w:rPr>
              <w:t>序号</w:t>
            </w:r>
          </w:p>
        </w:tc>
        <w:tc>
          <w:tcPr>
            <w:tcW w:w="1878" w:type="dxa"/>
          </w:tcPr>
          <w:p w:rsidR="00B640F5" w:rsidRDefault="00E44070">
            <w:pPr>
              <w:pStyle w:val="ac"/>
              <w:ind w:left="0" w:firstLineChars="0" w:firstLine="0"/>
              <w:jc w:val="center"/>
              <w:rPr>
                <w:rFonts w:asciiTheme="minorEastAsia" w:eastAsiaTheme="minorEastAsia" w:hAnsiTheme="minorEastAsia"/>
                <w:b/>
                <w:sz w:val="24"/>
                <w:szCs w:val="24"/>
                <w:lang w:val="en-US" w:bidi="ar-SA"/>
              </w:rPr>
            </w:pPr>
            <w:r>
              <w:rPr>
                <w:rFonts w:asciiTheme="minorEastAsia" w:eastAsiaTheme="minorEastAsia" w:hAnsiTheme="minorEastAsia" w:hint="eastAsia"/>
                <w:b/>
                <w:sz w:val="24"/>
                <w:szCs w:val="24"/>
                <w:lang w:val="en-US" w:bidi="ar-SA"/>
              </w:rPr>
              <w:t>名称</w:t>
            </w:r>
          </w:p>
        </w:tc>
        <w:tc>
          <w:tcPr>
            <w:tcW w:w="2776" w:type="dxa"/>
          </w:tcPr>
          <w:p w:rsidR="00B640F5" w:rsidRDefault="00E44070">
            <w:pPr>
              <w:pStyle w:val="ac"/>
              <w:ind w:left="0" w:firstLineChars="0" w:firstLine="0"/>
              <w:jc w:val="center"/>
              <w:rPr>
                <w:rFonts w:asciiTheme="minorEastAsia" w:eastAsiaTheme="minorEastAsia" w:hAnsiTheme="minorEastAsia"/>
                <w:b/>
                <w:sz w:val="24"/>
                <w:szCs w:val="24"/>
                <w:lang w:val="en-US" w:bidi="ar-SA"/>
              </w:rPr>
            </w:pPr>
            <w:r>
              <w:rPr>
                <w:rFonts w:asciiTheme="minorEastAsia" w:eastAsiaTheme="minorEastAsia" w:hAnsiTheme="minorEastAsia" w:hint="eastAsia"/>
                <w:b/>
                <w:sz w:val="24"/>
                <w:szCs w:val="24"/>
                <w:lang w:val="en-US" w:bidi="ar-SA"/>
              </w:rPr>
              <w:t>规格/型号</w:t>
            </w:r>
          </w:p>
        </w:tc>
        <w:tc>
          <w:tcPr>
            <w:tcW w:w="992" w:type="dxa"/>
          </w:tcPr>
          <w:p w:rsidR="00B640F5" w:rsidRDefault="00E44070">
            <w:pPr>
              <w:pStyle w:val="ac"/>
              <w:ind w:left="0" w:firstLineChars="0" w:firstLine="0"/>
              <w:jc w:val="center"/>
              <w:rPr>
                <w:rFonts w:asciiTheme="minorEastAsia" w:eastAsiaTheme="minorEastAsia" w:hAnsiTheme="minorEastAsia"/>
                <w:b/>
                <w:sz w:val="24"/>
                <w:szCs w:val="24"/>
                <w:lang w:val="en-US" w:bidi="ar-SA"/>
              </w:rPr>
            </w:pPr>
            <w:r>
              <w:rPr>
                <w:rFonts w:asciiTheme="minorEastAsia" w:eastAsiaTheme="minorEastAsia" w:hAnsiTheme="minorEastAsia" w:hint="eastAsia"/>
                <w:b/>
                <w:sz w:val="24"/>
                <w:szCs w:val="24"/>
                <w:lang w:val="en-US" w:bidi="ar-SA"/>
              </w:rPr>
              <w:t>单位</w:t>
            </w:r>
          </w:p>
        </w:tc>
        <w:tc>
          <w:tcPr>
            <w:tcW w:w="1052" w:type="dxa"/>
          </w:tcPr>
          <w:p w:rsidR="00B640F5" w:rsidRDefault="00E44070">
            <w:pPr>
              <w:pStyle w:val="ac"/>
              <w:ind w:left="0" w:firstLineChars="0" w:firstLine="0"/>
              <w:jc w:val="center"/>
              <w:rPr>
                <w:rFonts w:asciiTheme="minorEastAsia" w:eastAsiaTheme="minorEastAsia" w:hAnsiTheme="minorEastAsia"/>
                <w:b/>
                <w:sz w:val="24"/>
                <w:szCs w:val="24"/>
                <w:lang w:val="en-US" w:bidi="ar-SA"/>
              </w:rPr>
            </w:pPr>
            <w:r>
              <w:rPr>
                <w:rFonts w:asciiTheme="minorEastAsia" w:eastAsiaTheme="minorEastAsia" w:hAnsiTheme="minorEastAsia" w:hint="eastAsia"/>
                <w:b/>
                <w:sz w:val="24"/>
                <w:szCs w:val="24"/>
                <w:lang w:val="en-US" w:bidi="ar-SA"/>
              </w:rPr>
              <w:t>数量</w:t>
            </w:r>
          </w:p>
        </w:tc>
      </w:tr>
      <w:tr w:rsidR="00B640F5">
        <w:trPr>
          <w:jc w:val="center"/>
        </w:trPr>
        <w:tc>
          <w:tcPr>
            <w:tcW w:w="709"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1</w:t>
            </w:r>
          </w:p>
        </w:tc>
        <w:tc>
          <w:tcPr>
            <w:tcW w:w="1878"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计算机</w:t>
            </w:r>
          </w:p>
        </w:tc>
        <w:tc>
          <w:tcPr>
            <w:tcW w:w="2776"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具有office、CAD、PDF基本办公软件</w:t>
            </w:r>
          </w:p>
        </w:tc>
        <w:tc>
          <w:tcPr>
            <w:tcW w:w="992"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套</w:t>
            </w:r>
          </w:p>
        </w:tc>
        <w:tc>
          <w:tcPr>
            <w:tcW w:w="1052"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1</w:t>
            </w:r>
          </w:p>
        </w:tc>
      </w:tr>
      <w:tr w:rsidR="00B640F5">
        <w:trPr>
          <w:jc w:val="center"/>
        </w:trPr>
        <w:tc>
          <w:tcPr>
            <w:tcW w:w="709"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2</w:t>
            </w:r>
          </w:p>
        </w:tc>
        <w:tc>
          <w:tcPr>
            <w:tcW w:w="1878"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线缆认证测试仪</w:t>
            </w:r>
          </w:p>
        </w:tc>
        <w:tc>
          <w:tcPr>
            <w:tcW w:w="2776"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FLUKE DSX5000/8000</w:t>
            </w:r>
          </w:p>
        </w:tc>
        <w:tc>
          <w:tcPr>
            <w:tcW w:w="992"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套</w:t>
            </w:r>
          </w:p>
        </w:tc>
        <w:tc>
          <w:tcPr>
            <w:tcW w:w="1052"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1</w:t>
            </w:r>
          </w:p>
        </w:tc>
      </w:tr>
      <w:tr w:rsidR="00B640F5">
        <w:trPr>
          <w:jc w:val="center"/>
        </w:trPr>
        <w:tc>
          <w:tcPr>
            <w:tcW w:w="709"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3</w:t>
            </w:r>
          </w:p>
        </w:tc>
        <w:tc>
          <w:tcPr>
            <w:tcW w:w="1878"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光时域反射仪</w:t>
            </w:r>
          </w:p>
        </w:tc>
        <w:tc>
          <w:tcPr>
            <w:tcW w:w="2776"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FLUKE OTDR</w:t>
            </w:r>
          </w:p>
        </w:tc>
        <w:tc>
          <w:tcPr>
            <w:tcW w:w="992"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套</w:t>
            </w:r>
          </w:p>
        </w:tc>
        <w:tc>
          <w:tcPr>
            <w:tcW w:w="1052"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1</w:t>
            </w:r>
          </w:p>
        </w:tc>
      </w:tr>
      <w:tr w:rsidR="00B640F5">
        <w:trPr>
          <w:jc w:val="center"/>
        </w:trPr>
        <w:tc>
          <w:tcPr>
            <w:tcW w:w="709"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4</w:t>
            </w:r>
          </w:p>
        </w:tc>
        <w:tc>
          <w:tcPr>
            <w:tcW w:w="1878"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红光笔</w:t>
            </w:r>
          </w:p>
        </w:tc>
        <w:tc>
          <w:tcPr>
            <w:tcW w:w="2776"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SC光纤接口可视红光源</w:t>
            </w:r>
          </w:p>
        </w:tc>
        <w:tc>
          <w:tcPr>
            <w:tcW w:w="992"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proofErr w:type="gramStart"/>
            <w:r>
              <w:rPr>
                <w:rFonts w:asciiTheme="minorEastAsia" w:eastAsiaTheme="minorEastAsia" w:hAnsiTheme="minorEastAsia" w:hint="eastAsia"/>
                <w:sz w:val="24"/>
                <w:szCs w:val="24"/>
                <w:lang w:val="en-US" w:bidi="ar-SA"/>
              </w:rPr>
              <w:t>个</w:t>
            </w:r>
            <w:proofErr w:type="gramEnd"/>
          </w:p>
        </w:tc>
        <w:tc>
          <w:tcPr>
            <w:tcW w:w="1052"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1</w:t>
            </w:r>
          </w:p>
        </w:tc>
      </w:tr>
      <w:tr w:rsidR="00B640F5">
        <w:trPr>
          <w:jc w:val="center"/>
        </w:trPr>
        <w:tc>
          <w:tcPr>
            <w:tcW w:w="709"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5</w:t>
            </w:r>
          </w:p>
        </w:tc>
        <w:tc>
          <w:tcPr>
            <w:tcW w:w="1878"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水口钳</w:t>
            </w:r>
          </w:p>
        </w:tc>
        <w:tc>
          <w:tcPr>
            <w:tcW w:w="2776"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6寸</w:t>
            </w:r>
          </w:p>
        </w:tc>
        <w:tc>
          <w:tcPr>
            <w:tcW w:w="992"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把</w:t>
            </w:r>
          </w:p>
        </w:tc>
        <w:tc>
          <w:tcPr>
            <w:tcW w:w="1052"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2</w:t>
            </w:r>
          </w:p>
        </w:tc>
      </w:tr>
      <w:tr w:rsidR="00B640F5">
        <w:trPr>
          <w:jc w:val="center"/>
        </w:trPr>
        <w:tc>
          <w:tcPr>
            <w:tcW w:w="709"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lastRenderedPageBreak/>
              <w:t>6</w:t>
            </w:r>
          </w:p>
        </w:tc>
        <w:tc>
          <w:tcPr>
            <w:tcW w:w="1878"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卷尺</w:t>
            </w:r>
          </w:p>
        </w:tc>
        <w:tc>
          <w:tcPr>
            <w:tcW w:w="2776"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5米卷尺</w:t>
            </w:r>
          </w:p>
        </w:tc>
        <w:tc>
          <w:tcPr>
            <w:tcW w:w="992"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把</w:t>
            </w:r>
          </w:p>
        </w:tc>
        <w:tc>
          <w:tcPr>
            <w:tcW w:w="1052"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1</w:t>
            </w:r>
          </w:p>
        </w:tc>
      </w:tr>
      <w:tr w:rsidR="00B640F5">
        <w:trPr>
          <w:jc w:val="center"/>
        </w:trPr>
        <w:tc>
          <w:tcPr>
            <w:tcW w:w="709"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7</w:t>
            </w:r>
          </w:p>
        </w:tc>
        <w:tc>
          <w:tcPr>
            <w:tcW w:w="1878"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写字板</w:t>
            </w:r>
          </w:p>
        </w:tc>
        <w:tc>
          <w:tcPr>
            <w:tcW w:w="2776"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A4</w:t>
            </w:r>
          </w:p>
        </w:tc>
        <w:tc>
          <w:tcPr>
            <w:tcW w:w="992"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proofErr w:type="gramStart"/>
            <w:r>
              <w:rPr>
                <w:rFonts w:asciiTheme="minorEastAsia" w:eastAsiaTheme="minorEastAsia" w:hAnsiTheme="minorEastAsia" w:hint="eastAsia"/>
                <w:sz w:val="24"/>
                <w:szCs w:val="24"/>
                <w:lang w:val="en-US" w:bidi="ar-SA"/>
              </w:rPr>
              <w:t>个</w:t>
            </w:r>
            <w:proofErr w:type="gramEnd"/>
          </w:p>
        </w:tc>
        <w:tc>
          <w:tcPr>
            <w:tcW w:w="1052"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10</w:t>
            </w:r>
          </w:p>
        </w:tc>
      </w:tr>
      <w:tr w:rsidR="00B640F5">
        <w:trPr>
          <w:jc w:val="center"/>
        </w:trPr>
        <w:tc>
          <w:tcPr>
            <w:tcW w:w="709"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8</w:t>
            </w:r>
          </w:p>
        </w:tc>
        <w:tc>
          <w:tcPr>
            <w:tcW w:w="1878"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签字笔</w:t>
            </w:r>
          </w:p>
        </w:tc>
        <w:tc>
          <w:tcPr>
            <w:tcW w:w="2776"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黑色</w:t>
            </w:r>
          </w:p>
        </w:tc>
        <w:tc>
          <w:tcPr>
            <w:tcW w:w="992"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支</w:t>
            </w:r>
          </w:p>
        </w:tc>
        <w:tc>
          <w:tcPr>
            <w:tcW w:w="1052" w:type="dxa"/>
            <w:vAlign w:val="center"/>
          </w:tcPr>
          <w:p w:rsidR="00B640F5" w:rsidRDefault="00E44070">
            <w:pPr>
              <w:pStyle w:val="ac"/>
              <w:ind w:left="0" w:firstLineChars="0" w:firstLine="0"/>
              <w:jc w:val="center"/>
              <w:rPr>
                <w:rFonts w:asciiTheme="minorEastAsia" w:eastAsiaTheme="minorEastAsia" w:hAnsiTheme="minorEastAsia"/>
                <w:sz w:val="24"/>
                <w:szCs w:val="24"/>
                <w:lang w:val="en-US" w:bidi="ar-SA"/>
              </w:rPr>
            </w:pPr>
            <w:r>
              <w:rPr>
                <w:rFonts w:asciiTheme="minorEastAsia" w:eastAsiaTheme="minorEastAsia" w:hAnsiTheme="minorEastAsia" w:hint="eastAsia"/>
                <w:sz w:val="24"/>
                <w:szCs w:val="24"/>
                <w:lang w:val="en-US" w:bidi="ar-SA"/>
              </w:rPr>
              <w:t>20</w:t>
            </w:r>
          </w:p>
        </w:tc>
      </w:tr>
    </w:tbl>
    <w:p w:rsidR="00B640F5" w:rsidRDefault="00E44070">
      <w:pPr>
        <w:pStyle w:val="1"/>
        <w:spacing w:beforeLines="0" w:afterLines="0"/>
        <w:ind w:firstLine="640"/>
        <w:rPr>
          <w:rFonts w:ascii="黑体" w:eastAsia="黑体" w:hAnsi="黑体" w:cs="黑体"/>
          <w:b w:val="0"/>
          <w:bCs/>
        </w:rPr>
      </w:pPr>
      <w:r>
        <w:rPr>
          <w:rFonts w:ascii="黑体" w:eastAsia="黑体" w:hAnsi="黑体" w:cs="黑体" w:hint="eastAsia"/>
          <w:b w:val="0"/>
          <w:bCs/>
        </w:rPr>
        <w:t>五、赛场布局要求</w:t>
      </w:r>
    </w:p>
    <w:p w:rsidR="00B640F5" w:rsidRDefault="00E44070">
      <w:pPr>
        <w:pStyle w:val="1"/>
        <w:tabs>
          <w:tab w:val="left" w:pos="312"/>
        </w:tabs>
        <w:spacing w:beforeLines="0" w:afterLines="0"/>
        <w:ind w:firstLine="602"/>
        <w:rPr>
          <w:rFonts w:ascii="楷体" w:eastAsia="楷体" w:hAnsi="楷体" w:cs="宋体"/>
          <w:bCs/>
          <w:sz w:val="30"/>
          <w:szCs w:val="30"/>
        </w:rPr>
      </w:pPr>
      <w:r>
        <w:rPr>
          <w:rFonts w:ascii="楷体" w:eastAsia="楷体" w:hAnsi="楷体" w:cs="宋体" w:hint="eastAsia"/>
          <w:bCs/>
          <w:sz w:val="30"/>
          <w:szCs w:val="30"/>
        </w:rPr>
        <w:t>（一）赛场面积和基础设施要求</w:t>
      </w:r>
    </w:p>
    <w:p w:rsidR="00B640F5" w:rsidRDefault="00E44070">
      <w:pPr>
        <w:ind w:firstLine="562"/>
        <w:rPr>
          <w:rFonts w:asciiTheme="minorEastAsia" w:hAnsiTheme="minorEastAsia"/>
          <w:b/>
          <w:color w:val="000000" w:themeColor="text1"/>
          <w:kern w:val="0"/>
          <w:sz w:val="28"/>
          <w:szCs w:val="28"/>
        </w:rPr>
      </w:pPr>
      <w:r>
        <w:rPr>
          <w:rFonts w:asciiTheme="minorEastAsia" w:hAnsiTheme="minorEastAsia" w:hint="eastAsia"/>
          <w:b/>
          <w:color w:val="000000" w:themeColor="text1"/>
          <w:kern w:val="0"/>
          <w:sz w:val="28"/>
          <w:szCs w:val="28"/>
        </w:rPr>
        <w:t>1.赛场面积要求</w:t>
      </w:r>
    </w:p>
    <w:p w:rsidR="00B640F5" w:rsidRDefault="00E44070">
      <w:pPr>
        <w:ind w:firstLine="480"/>
        <w:rPr>
          <w:rFonts w:asciiTheme="minorEastAsia" w:hAnsiTheme="minorEastAsia"/>
        </w:rPr>
      </w:pPr>
      <w:r>
        <w:rPr>
          <w:rFonts w:hint="eastAsia"/>
        </w:rPr>
        <w:t>场地内含有宣告场地、裁判工作室、选手休息室、录分室、仓库等非操作区。每个竞赛工位的面积约为</w:t>
      </w:r>
      <w:r w:rsidR="008126D4">
        <w:t>5</w:t>
      </w:r>
      <w:r>
        <w:rPr>
          <w:rFonts w:hint="eastAsia"/>
        </w:rPr>
        <w:t>m*</w:t>
      </w:r>
      <w:r w:rsidR="00416E96">
        <w:t>4</w:t>
      </w:r>
      <w:r>
        <w:rPr>
          <w:rFonts w:hint="eastAsia"/>
        </w:rPr>
        <w:t>m约等于</w:t>
      </w:r>
      <w:r w:rsidR="008126D4">
        <w:t>20</w:t>
      </w:r>
      <w:r>
        <w:rPr>
          <w:rFonts w:hint="eastAsia"/>
        </w:rPr>
        <w:t>平米。</w:t>
      </w:r>
      <w:r>
        <w:rPr>
          <w:rFonts w:asciiTheme="minorEastAsia" w:hAnsiTheme="minorEastAsia" w:hint="eastAsia"/>
        </w:rPr>
        <w:t>配有信息网络布线工作墙体、机架布线装置、网络机柜、网络桥架、不锈钢工作台、翻转工作台、工作椅等。比赛平台如下图所示：</w:t>
      </w:r>
    </w:p>
    <w:p w:rsidR="00B640F5" w:rsidRDefault="008126D4">
      <w:pPr>
        <w:ind w:firstLineChars="0" w:firstLine="0"/>
        <w:jc w:val="center"/>
        <w:rPr>
          <w:rFonts w:asciiTheme="minorEastAsia" w:hAnsiTheme="minorEastAsia"/>
        </w:rPr>
      </w:pPr>
      <w:r w:rsidRPr="008126D4">
        <w:rPr>
          <w:rFonts w:asciiTheme="minorEastAsia" w:hAnsiTheme="minorEastAsia"/>
          <w:noProof/>
        </w:rPr>
        <w:drawing>
          <wp:inline distT="0" distB="0" distL="0" distR="0">
            <wp:extent cx="4226944" cy="2707244"/>
            <wp:effectExtent l="0" t="0" r="2540" b="0"/>
            <wp:docPr id="2" name="图片 2" descr="H:\唯康教育\公司文件格式及信息\产品详情\信息工位\45届\信息网络布线.3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唯康教育\公司文件格式及信息\产品详情\信息工位\45届\信息网络布线.375.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1017" t="18651" r="19207" b="28611"/>
                    <a:stretch/>
                  </pic:blipFill>
                  <pic:spPr bwMode="auto">
                    <a:xfrm>
                      <a:off x="0" y="0"/>
                      <a:ext cx="4237048" cy="2713715"/>
                    </a:xfrm>
                    <a:prstGeom prst="rect">
                      <a:avLst/>
                    </a:prstGeom>
                    <a:noFill/>
                    <a:ln>
                      <a:noFill/>
                    </a:ln>
                    <a:extLst>
                      <a:ext uri="{53640926-AAD7-44D8-BBD7-CCE9431645EC}">
                        <a14:shadowObscured xmlns:a14="http://schemas.microsoft.com/office/drawing/2010/main"/>
                      </a:ext>
                    </a:extLst>
                  </pic:spPr>
                </pic:pic>
              </a:graphicData>
            </a:graphic>
          </wp:inline>
        </w:drawing>
      </w:r>
    </w:p>
    <w:p w:rsidR="00B640F5" w:rsidRDefault="00E44070">
      <w:pPr>
        <w:ind w:firstLine="562"/>
        <w:rPr>
          <w:rFonts w:asciiTheme="minorEastAsia" w:hAnsiTheme="minorEastAsia"/>
          <w:b/>
          <w:color w:val="000000" w:themeColor="text1"/>
          <w:kern w:val="0"/>
          <w:sz w:val="28"/>
          <w:szCs w:val="28"/>
        </w:rPr>
      </w:pPr>
      <w:r>
        <w:rPr>
          <w:rFonts w:asciiTheme="minorEastAsia" w:hAnsiTheme="minorEastAsia" w:hint="eastAsia"/>
          <w:b/>
          <w:color w:val="000000" w:themeColor="text1"/>
          <w:kern w:val="0"/>
          <w:sz w:val="28"/>
          <w:szCs w:val="28"/>
        </w:rPr>
        <w:t>2.赛场基础设施要求</w:t>
      </w:r>
    </w:p>
    <w:p w:rsidR="00B640F5" w:rsidRDefault="00E44070">
      <w:pPr>
        <w:ind w:firstLine="480"/>
        <w:rPr>
          <w:color w:val="000000" w:themeColor="text1"/>
        </w:rPr>
      </w:pPr>
      <w:r>
        <w:rPr>
          <w:rFonts w:asciiTheme="minorEastAsia" w:hAnsiTheme="minorEastAsia" w:hint="eastAsia"/>
          <w:color w:val="000000" w:themeColor="text1"/>
          <w:szCs w:val="21"/>
        </w:rPr>
        <w:t>竞赛场地内每个竞赛工位配备220V交流电源，照明及通风条件良好，每个竞赛工位配备1个网络摄像头进行全程录像，以保证比赛在监督下公平公正的进行。</w:t>
      </w:r>
    </w:p>
    <w:p w:rsidR="00B640F5" w:rsidRDefault="00E44070">
      <w:pPr>
        <w:pStyle w:val="1"/>
        <w:tabs>
          <w:tab w:val="left" w:pos="312"/>
        </w:tabs>
        <w:spacing w:beforeLines="0" w:afterLines="0"/>
        <w:ind w:firstLine="602"/>
        <w:rPr>
          <w:rFonts w:ascii="楷体" w:eastAsia="楷体" w:hAnsi="楷体" w:cs="宋体"/>
          <w:bCs/>
          <w:sz w:val="30"/>
          <w:szCs w:val="30"/>
        </w:rPr>
      </w:pPr>
      <w:r>
        <w:rPr>
          <w:rFonts w:ascii="楷体" w:eastAsia="楷体" w:hAnsi="楷体" w:cs="宋体" w:hint="eastAsia"/>
          <w:bCs/>
          <w:sz w:val="30"/>
          <w:szCs w:val="30"/>
        </w:rPr>
        <w:lastRenderedPageBreak/>
        <w:t>（二）场地布局示意图</w:t>
      </w:r>
      <w:r>
        <w:rPr>
          <w:rFonts w:ascii="楷体" w:eastAsia="楷体" w:hAnsi="楷体" w:cs="宋体" w:hint="eastAsia"/>
          <w:bCs/>
          <w:color w:val="000000" w:themeColor="text1"/>
          <w:sz w:val="30"/>
          <w:szCs w:val="30"/>
        </w:rPr>
        <w:t>（工位示意图）</w:t>
      </w:r>
    </w:p>
    <w:p w:rsidR="00B640F5" w:rsidRDefault="008126D4">
      <w:pPr>
        <w:ind w:firstLineChars="0" w:firstLine="0"/>
        <w:jc w:val="center"/>
      </w:pPr>
      <w:r>
        <w:rPr>
          <w:noProof/>
        </w:rPr>
        <w:drawing>
          <wp:inline distT="0" distB="0" distL="0" distR="0" wp14:anchorId="6A46E663" wp14:editId="5A00F3FA">
            <wp:extent cx="5543550" cy="25184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43550" cy="2518410"/>
                    </a:xfrm>
                    <a:prstGeom prst="rect">
                      <a:avLst/>
                    </a:prstGeom>
                  </pic:spPr>
                </pic:pic>
              </a:graphicData>
            </a:graphic>
          </wp:inline>
        </w:drawing>
      </w:r>
    </w:p>
    <w:p w:rsidR="00B640F5" w:rsidRDefault="00E44070">
      <w:pPr>
        <w:ind w:firstLineChars="0" w:firstLine="0"/>
        <w:jc w:val="center"/>
      </w:pPr>
      <w:r>
        <w:rPr>
          <w:rFonts w:hint="eastAsia"/>
        </w:rPr>
        <w:t>赛场整体布局示意图</w:t>
      </w:r>
    </w:p>
    <w:p w:rsidR="008126D4" w:rsidRDefault="008126D4">
      <w:pPr>
        <w:ind w:firstLineChars="0" w:firstLine="0"/>
        <w:jc w:val="center"/>
      </w:pPr>
    </w:p>
    <w:p w:rsidR="00B640F5" w:rsidRDefault="00E44070">
      <w:pPr>
        <w:pStyle w:val="1"/>
        <w:spacing w:beforeLines="0" w:afterLines="0"/>
        <w:ind w:firstLine="640"/>
        <w:rPr>
          <w:rFonts w:ascii="黑体" w:eastAsia="黑体" w:hAnsi="黑体" w:cs="黑体"/>
          <w:b w:val="0"/>
          <w:bCs/>
        </w:rPr>
      </w:pPr>
      <w:bookmarkStart w:id="30" w:name="_Toc16891"/>
      <w:r>
        <w:rPr>
          <w:rFonts w:ascii="黑体" w:eastAsia="黑体" w:hAnsi="黑体" w:cs="黑体" w:hint="eastAsia"/>
          <w:b w:val="0"/>
          <w:bCs/>
        </w:rPr>
        <w:t>六、项目特别规定</w:t>
      </w:r>
    </w:p>
    <w:p w:rsidR="00B640F5" w:rsidRDefault="00E44070">
      <w:pPr>
        <w:pStyle w:val="1"/>
        <w:spacing w:beforeLines="0" w:afterLines="0"/>
        <w:ind w:firstLine="640"/>
        <w:rPr>
          <w:rFonts w:ascii="黑体" w:eastAsia="黑体" w:hAnsi="黑体" w:cs="黑体"/>
          <w:b w:val="0"/>
          <w:bCs/>
        </w:rPr>
      </w:pPr>
      <w:bookmarkStart w:id="31" w:name="_Toc14134"/>
      <w:bookmarkEnd w:id="30"/>
      <w:r>
        <w:rPr>
          <w:rFonts w:ascii="黑体" w:eastAsia="黑体" w:hAnsi="黑体" w:cs="黑体" w:hint="eastAsia"/>
          <w:b w:val="0"/>
          <w:bCs/>
        </w:rPr>
        <w:t>（一）赛前</w:t>
      </w:r>
      <w:bookmarkEnd w:id="31"/>
    </w:p>
    <w:p w:rsidR="00B640F5" w:rsidRDefault="00E44070">
      <w:pPr>
        <w:ind w:firstLine="480"/>
      </w:pPr>
      <w:r>
        <w:rPr>
          <w:rFonts w:hint="eastAsia"/>
        </w:rPr>
        <w:t>1.参赛选手应在</w:t>
      </w:r>
      <w:proofErr w:type="gramStart"/>
      <w:r>
        <w:rPr>
          <w:rFonts w:hint="eastAsia"/>
        </w:rPr>
        <w:t>竞赛前凭竞赛</w:t>
      </w:r>
      <w:proofErr w:type="gramEnd"/>
      <w:r>
        <w:rPr>
          <w:rFonts w:hint="eastAsia"/>
        </w:rPr>
        <w:t>抽签单和身份证进入考场。</w:t>
      </w:r>
    </w:p>
    <w:p w:rsidR="00B640F5" w:rsidRDefault="00E44070">
      <w:pPr>
        <w:ind w:firstLine="480"/>
      </w:pPr>
      <w:r>
        <w:rPr>
          <w:rFonts w:hint="eastAsia"/>
        </w:rPr>
        <w:t>2.参赛选手不得携带除竞赛抽签单、身份证及规定的必备物品以外的任何物品进入考场。</w:t>
      </w:r>
    </w:p>
    <w:p w:rsidR="00B640F5" w:rsidRDefault="00E44070">
      <w:pPr>
        <w:ind w:firstLine="480"/>
      </w:pPr>
      <w:r>
        <w:rPr>
          <w:rFonts w:hint="eastAsia"/>
        </w:rPr>
        <w:t>3. 参赛选手</w:t>
      </w:r>
      <w:proofErr w:type="gramStart"/>
      <w:r>
        <w:rPr>
          <w:rFonts w:hint="eastAsia"/>
        </w:rPr>
        <w:t>进入赛位后</w:t>
      </w:r>
      <w:proofErr w:type="gramEnd"/>
      <w:r>
        <w:rPr>
          <w:rFonts w:hint="eastAsia"/>
        </w:rPr>
        <w:t>，首先仔细检查竞赛设备和器材是否完好无缺，然后</w:t>
      </w:r>
      <w:proofErr w:type="gramStart"/>
      <w:r>
        <w:rPr>
          <w:rFonts w:hint="eastAsia"/>
        </w:rPr>
        <w:t>填写赛位</w:t>
      </w:r>
      <w:proofErr w:type="gramEnd"/>
      <w:r>
        <w:rPr>
          <w:rFonts w:hint="eastAsia"/>
        </w:rPr>
        <w:t>器材确认表。如果发现问题请举手联系裁判，裁判组由2名或2名以上非本选手的专家裁判及时解决选手发现的问题。</w:t>
      </w:r>
    </w:p>
    <w:p w:rsidR="00B640F5" w:rsidRDefault="00E44070">
      <w:pPr>
        <w:ind w:firstLine="480"/>
        <w:rPr>
          <w:rFonts w:asciiTheme="minorEastAsia" w:hAnsiTheme="minorEastAsia"/>
        </w:rPr>
      </w:pPr>
      <w:r>
        <w:rPr>
          <w:rFonts w:asciiTheme="minorEastAsia" w:hAnsiTheme="minorEastAsia" w:hint="eastAsia"/>
        </w:rPr>
        <w:t>4.参赛选手应准时参赛，迟到30分钟以上时，按自动弃权处理。</w:t>
      </w:r>
    </w:p>
    <w:p w:rsidR="00B640F5" w:rsidRDefault="00E44070">
      <w:pPr>
        <w:ind w:firstLine="480"/>
        <w:rPr>
          <w:rFonts w:asciiTheme="minorEastAsia" w:hAnsiTheme="minorEastAsia"/>
        </w:rPr>
      </w:pPr>
      <w:r>
        <w:rPr>
          <w:rFonts w:asciiTheme="minorEastAsia" w:hAnsiTheme="minorEastAsia" w:hint="eastAsia"/>
        </w:rPr>
        <w:t>5.参赛选手在竞赛期间可吃饭、 休息、饮水、上洗手间， 但其耗时一律计</w:t>
      </w:r>
    </w:p>
    <w:p w:rsidR="00B640F5" w:rsidRDefault="00E44070">
      <w:pPr>
        <w:ind w:left="480" w:hangingChars="200" w:hanging="480"/>
        <w:rPr>
          <w:rFonts w:asciiTheme="minorEastAsia" w:hAnsiTheme="minorEastAsia"/>
        </w:rPr>
      </w:pPr>
      <w:r>
        <w:rPr>
          <w:rFonts w:asciiTheme="minorEastAsia" w:hAnsiTheme="minorEastAsia" w:hint="eastAsia"/>
        </w:rPr>
        <w:t>入竞赛时间。</w:t>
      </w:r>
      <w:r>
        <w:rPr>
          <w:rFonts w:asciiTheme="minorEastAsia" w:hAnsiTheme="minorEastAsia" w:hint="eastAsia"/>
        </w:rPr>
        <w:cr/>
        <w:t>6.监考裁判发出开始竞赛的时间信号后，参赛选手方可进行操作。</w:t>
      </w:r>
    </w:p>
    <w:p w:rsidR="00B640F5" w:rsidRDefault="00E44070">
      <w:pPr>
        <w:pStyle w:val="1"/>
        <w:tabs>
          <w:tab w:val="left" w:pos="312"/>
        </w:tabs>
        <w:spacing w:beforeLines="0" w:afterLines="0"/>
        <w:ind w:firstLine="602"/>
        <w:rPr>
          <w:rFonts w:ascii="楷体" w:eastAsia="楷体" w:hAnsi="楷体" w:cs="宋体"/>
          <w:bCs/>
          <w:sz w:val="30"/>
          <w:szCs w:val="30"/>
        </w:rPr>
      </w:pPr>
      <w:bookmarkStart w:id="32" w:name="_Toc23255"/>
      <w:r>
        <w:rPr>
          <w:rFonts w:ascii="楷体" w:eastAsia="楷体" w:hAnsi="楷体" w:cs="宋体" w:hint="eastAsia"/>
          <w:bCs/>
          <w:sz w:val="30"/>
          <w:szCs w:val="30"/>
        </w:rPr>
        <w:lastRenderedPageBreak/>
        <w:t>（二）赛中</w:t>
      </w:r>
      <w:bookmarkEnd w:id="32"/>
    </w:p>
    <w:p w:rsidR="00B640F5" w:rsidRDefault="00E44070">
      <w:pPr>
        <w:ind w:firstLine="480"/>
        <w:rPr>
          <w:rFonts w:asciiTheme="minorEastAsia" w:hAnsiTheme="minorEastAsia"/>
        </w:rPr>
      </w:pPr>
      <w:r>
        <w:rPr>
          <w:rFonts w:hint="eastAsia"/>
        </w:rPr>
        <w:t>1.参赛选手应严格按照劳动保护规定穿戴工作服、手套、工作鞋、护目镜等</w:t>
      </w:r>
      <w:r>
        <w:rPr>
          <w:rFonts w:asciiTheme="minorEastAsia" w:hAnsiTheme="minorEastAsia" w:hint="eastAsia"/>
        </w:rPr>
        <w:t>劳保防护用品，并严格遵守安全操作规程，接受裁判员、现场技术服务人员的监督和警示，确保设备及人身安全。</w:t>
      </w:r>
    </w:p>
    <w:p w:rsidR="00B640F5" w:rsidRDefault="00E44070">
      <w:pPr>
        <w:ind w:firstLine="480"/>
        <w:rPr>
          <w:rFonts w:asciiTheme="minorEastAsia" w:hAnsiTheme="minorEastAsia"/>
        </w:rPr>
      </w:pPr>
      <w:r>
        <w:rPr>
          <w:rFonts w:asciiTheme="minorEastAsia" w:hAnsiTheme="minorEastAsia" w:hint="eastAsia"/>
        </w:rPr>
        <w:t>2.</w:t>
      </w:r>
      <w:r>
        <w:rPr>
          <w:rFonts w:hint="eastAsia"/>
        </w:rPr>
        <w:t xml:space="preserve"> </w:t>
      </w:r>
      <w:r>
        <w:rPr>
          <w:rFonts w:asciiTheme="minorEastAsia" w:hAnsiTheme="minorEastAsia" w:hint="eastAsia"/>
        </w:rPr>
        <w:t>不得随意离开比赛工位，有问题举手示意裁判，需要一名以上的非本选手的专家裁判到比赛工位解决。</w:t>
      </w:r>
    </w:p>
    <w:p w:rsidR="00B640F5" w:rsidRDefault="00E44070">
      <w:pPr>
        <w:ind w:firstLine="480"/>
        <w:rPr>
          <w:rFonts w:asciiTheme="minorEastAsia" w:hAnsiTheme="minorEastAsia"/>
        </w:rPr>
      </w:pPr>
      <w:r>
        <w:rPr>
          <w:rFonts w:asciiTheme="minorEastAsia" w:hAnsiTheme="minorEastAsia" w:hint="eastAsia"/>
        </w:rPr>
        <w:t>3.</w:t>
      </w:r>
      <w:r>
        <w:rPr>
          <w:rFonts w:hint="eastAsia"/>
        </w:rPr>
        <w:t xml:space="preserve"> </w:t>
      </w:r>
      <w:r>
        <w:rPr>
          <w:rFonts w:asciiTheme="minorEastAsia" w:hAnsiTheme="minorEastAsia" w:hint="eastAsia"/>
        </w:rPr>
        <w:t>竞赛结束时，裁判长吹响哨音宣布竞赛结束，全体选手离开赛位，并且站立</w:t>
      </w:r>
      <w:proofErr w:type="gramStart"/>
      <w:r>
        <w:rPr>
          <w:rFonts w:asciiTheme="minorEastAsia" w:hAnsiTheme="minorEastAsia" w:hint="eastAsia"/>
        </w:rPr>
        <w:t>在赛位前面</w:t>
      </w:r>
      <w:proofErr w:type="gramEnd"/>
      <w:r>
        <w:rPr>
          <w:rFonts w:asciiTheme="minorEastAsia" w:hAnsiTheme="minorEastAsia" w:hint="eastAsia"/>
        </w:rPr>
        <w:t>，等待裁判长宣布后统一离开竞赛场地。</w:t>
      </w:r>
    </w:p>
    <w:p w:rsidR="00B640F5" w:rsidRDefault="00E44070">
      <w:pPr>
        <w:pStyle w:val="1"/>
        <w:tabs>
          <w:tab w:val="left" w:pos="312"/>
        </w:tabs>
        <w:spacing w:beforeLines="0" w:afterLines="0"/>
        <w:ind w:firstLine="602"/>
        <w:rPr>
          <w:rFonts w:ascii="楷体" w:eastAsia="楷体" w:hAnsi="楷体" w:cs="宋体"/>
          <w:bCs/>
          <w:sz w:val="30"/>
          <w:szCs w:val="30"/>
        </w:rPr>
      </w:pPr>
      <w:r>
        <w:rPr>
          <w:rFonts w:ascii="楷体" w:eastAsia="楷体" w:hAnsi="楷体" w:cs="宋体" w:hint="eastAsia"/>
          <w:bCs/>
          <w:sz w:val="30"/>
          <w:szCs w:val="30"/>
        </w:rPr>
        <w:t>（三）赛后</w:t>
      </w:r>
    </w:p>
    <w:p w:rsidR="00B640F5" w:rsidRDefault="00E44070">
      <w:pPr>
        <w:ind w:firstLine="480"/>
        <w:rPr>
          <w:rFonts w:hAnsi="宋体" w:cs="仿宋"/>
          <w:color w:val="000000" w:themeColor="text1"/>
        </w:rPr>
      </w:pPr>
      <w:r>
        <w:rPr>
          <w:rFonts w:asciiTheme="minorEastAsia" w:hAnsiTheme="minorEastAsia" w:cs="仿宋" w:hint="eastAsia"/>
          <w:color w:val="000000" w:themeColor="text1"/>
        </w:rPr>
        <w:t>1.</w:t>
      </w:r>
      <w:r>
        <w:rPr>
          <w:rFonts w:hAnsi="宋体" w:cs="仿宋" w:hint="eastAsia"/>
          <w:color w:val="000000" w:themeColor="text1"/>
        </w:rPr>
        <w:t>比赛结束后，竞赛试题</w:t>
      </w:r>
      <w:proofErr w:type="gramStart"/>
      <w:r>
        <w:rPr>
          <w:rFonts w:hAnsi="宋体" w:cs="仿宋" w:hint="eastAsia"/>
          <w:color w:val="000000" w:themeColor="text1"/>
        </w:rPr>
        <w:t>留在赛位的</w:t>
      </w:r>
      <w:proofErr w:type="gramEnd"/>
      <w:r>
        <w:rPr>
          <w:rFonts w:hAnsi="宋体" w:cs="仿宋" w:hint="eastAsia"/>
          <w:color w:val="000000" w:themeColor="text1"/>
        </w:rPr>
        <w:t>工作台上，禁止</w:t>
      </w:r>
      <w:proofErr w:type="gramStart"/>
      <w:r>
        <w:rPr>
          <w:rFonts w:hAnsi="宋体" w:cs="仿宋" w:hint="eastAsia"/>
          <w:color w:val="000000" w:themeColor="text1"/>
        </w:rPr>
        <w:t>带走赛位</w:t>
      </w:r>
      <w:proofErr w:type="gramEnd"/>
      <w:r>
        <w:rPr>
          <w:rFonts w:hAnsi="宋体" w:cs="仿宋" w:hint="eastAsia"/>
          <w:color w:val="000000" w:themeColor="text1"/>
        </w:rPr>
        <w:t>原有任何物品。</w:t>
      </w:r>
    </w:p>
    <w:p w:rsidR="00B640F5" w:rsidRDefault="00E44070">
      <w:pPr>
        <w:ind w:firstLine="480"/>
        <w:rPr>
          <w:rFonts w:hAnsi="宋体" w:cs="仿宋"/>
          <w:color w:val="000000" w:themeColor="text1"/>
        </w:rPr>
      </w:pPr>
      <w:r>
        <w:rPr>
          <w:rFonts w:asciiTheme="minorEastAsia" w:hAnsiTheme="minorEastAsia" w:cs="仿宋" w:hint="eastAsia"/>
          <w:color w:val="000000" w:themeColor="text1"/>
        </w:rPr>
        <w:t>2.</w:t>
      </w:r>
      <w:r>
        <w:rPr>
          <w:rFonts w:hAnsi="宋体" w:cs="仿宋" w:hint="eastAsia"/>
          <w:color w:val="000000" w:themeColor="text1"/>
        </w:rPr>
        <w:t>选手在竞赛结束后，在裁判长的指令且在裁判员的监督下收拾选手自己的工具。</w:t>
      </w:r>
    </w:p>
    <w:p w:rsidR="00B640F5" w:rsidRDefault="00E44070">
      <w:pPr>
        <w:pStyle w:val="1"/>
        <w:tabs>
          <w:tab w:val="left" w:pos="312"/>
        </w:tabs>
        <w:spacing w:beforeLines="0" w:afterLines="0"/>
        <w:ind w:firstLine="602"/>
        <w:rPr>
          <w:rFonts w:ascii="楷体" w:eastAsia="楷体" w:hAnsi="楷体" w:cs="宋体"/>
          <w:bCs/>
          <w:sz w:val="30"/>
          <w:szCs w:val="30"/>
        </w:rPr>
      </w:pPr>
      <w:bookmarkStart w:id="33" w:name="_Toc27822"/>
      <w:r>
        <w:rPr>
          <w:rFonts w:ascii="楷体" w:eastAsia="楷体" w:hAnsi="楷体" w:cs="宋体" w:hint="eastAsia"/>
          <w:bCs/>
          <w:sz w:val="30"/>
          <w:szCs w:val="30"/>
        </w:rPr>
        <w:t>（四）违规情形</w:t>
      </w:r>
      <w:bookmarkEnd w:id="33"/>
    </w:p>
    <w:p w:rsidR="00B640F5" w:rsidRDefault="00E44070">
      <w:pPr>
        <w:ind w:firstLine="480"/>
      </w:pPr>
      <w:r>
        <w:rPr>
          <w:rFonts w:hint="eastAsia"/>
        </w:rPr>
        <w:t>1. 不服从裁判员/监考员管理、扰乱赛场秩序、干扰其他参赛选手比赛，裁判员应提出警告，二次警告后无效，或情节特别严重，造成竞赛中止的，经裁判长确认，终止比赛，并取消比赛资格和竞赛成绩。</w:t>
      </w:r>
    </w:p>
    <w:p w:rsidR="00B640F5" w:rsidRDefault="00E44070">
      <w:pPr>
        <w:ind w:firstLine="480"/>
      </w:pPr>
      <w:r>
        <w:rPr>
          <w:rFonts w:hint="eastAsia"/>
        </w:rPr>
        <w:t>2. 竞赛过程中，由于选手技能不熟练或疏忽大意造成计算机、仪器设备及工具等严重损坏，由裁判组裁定其竞赛结束，保留竞赛资格，累计其有效竞赛成绩。</w:t>
      </w:r>
    </w:p>
    <w:p w:rsidR="00B640F5" w:rsidRDefault="00E44070">
      <w:pPr>
        <w:ind w:firstLine="480"/>
      </w:pPr>
      <w:r>
        <w:rPr>
          <w:rFonts w:hint="eastAsia"/>
        </w:rPr>
        <w:t>3. 竞赛过程中，产生重大安全事故、或有产生重大安全事故隐患，经裁判员提示没有采取措施的，裁判员可暂停其竞赛，由裁判组裁定其竞赛结束，保留竞赛资格和有效竞赛成绩。</w:t>
      </w:r>
    </w:p>
    <w:p w:rsidR="00B640F5" w:rsidRDefault="00E44070">
      <w:pPr>
        <w:pStyle w:val="1"/>
        <w:tabs>
          <w:tab w:val="left" w:pos="312"/>
        </w:tabs>
        <w:spacing w:beforeLines="0" w:afterLines="0"/>
        <w:ind w:firstLine="640"/>
        <w:rPr>
          <w:rFonts w:ascii="黑体" w:eastAsia="黑体" w:hAnsi="黑体" w:cs="黑体"/>
          <w:b w:val="0"/>
          <w:bCs/>
        </w:rPr>
      </w:pPr>
      <w:bookmarkStart w:id="34" w:name="_Toc27882"/>
      <w:bookmarkEnd w:id="0"/>
      <w:bookmarkEnd w:id="1"/>
      <w:bookmarkEnd w:id="2"/>
      <w:bookmarkEnd w:id="3"/>
      <w:bookmarkEnd w:id="4"/>
      <w:bookmarkEnd w:id="5"/>
      <w:r>
        <w:rPr>
          <w:rFonts w:ascii="黑体" w:eastAsia="黑体" w:hAnsi="黑体" w:cs="黑体" w:hint="eastAsia"/>
          <w:b w:val="0"/>
          <w:bCs/>
        </w:rPr>
        <w:t>七、健康、安全和环保要求</w:t>
      </w:r>
      <w:bookmarkEnd w:id="34"/>
    </w:p>
    <w:p w:rsidR="00B640F5" w:rsidRDefault="00E44070">
      <w:pPr>
        <w:pStyle w:val="1"/>
        <w:tabs>
          <w:tab w:val="left" w:pos="312"/>
        </w:tabs>
        <w:spacing w:beforeLines="0" w:afterLines="0"/>
        <w:ind w:firstLine="602"/>
        <w:rPr>
          <w:rFonts w:ascii="楷体" w:eastAsia="楷体" w:hAnsi="楷体" w:cs="宋体"/>
          <w:bCs/>
          <w:sz w:val="30"/>
          <w:szCs w:val="30"/>
        </w:rPr>
      </w:pPr>
      <w:r>
        <w:rPr>
          <w:rFonts w:ascii="楷体" w:eastAsia="楷体" w:hAnsi="楷体" w:cs="宋体" w:hint="eastAsia"/>
          <w:bCs/>
          <w:sz w:val="30"/>
          <w:szCs w:val="30"/>
        </w:rPr>
        <w:t>（一）人员安全、健康要求</w:t>
      </w:r>
    </w:p>
    <w:p w:rsidR="00B640F5" w:rsidRDefault="00E44070">
      <w:pPr>
        <w:ind w:firstLine="480"/>
      </w:pPr>
      <w:r>
        <w:rPr>
          <w:rFonts w:hint="eastAsia"/>
        </w:rPr>
        <w:t>1.</w:t>
      </w:r>
      <w:r>
        <w:rPr>
          <w:rFonts w:hint="eastAsia"/>
        </w:rPr>
        <w:tab/>
        <w:t>比赛期间，原则上由执委会安排参赛选手和指导教师食宿，费用自理。承办单位须尊重少数民族的信仰及文化，根据国家相关的民族政策，安排好少数民族选手</w:t>
      </w:r>
      <w:r>
        <w:rPr>
          <w:rFonts w:hint="eastAsia"/>
        </w:rPr>
        <w:lastRenderedPageBreak/>
        <w:t>和教师的饮食起居。</w:t>
      </w:r>
    </w:p>
    <w:p w:rsidR="00B640F5" w:rsidRDefault="00E44070">
      <w:pPr>
        <w:ind w:firstLine="480"/>
      </w:pPr>
      <w:r>
        <w:rPr>
          <w:rFonts w:hint="eastAsia"/>
        </w:rPr>
        <w:t>2.</w:t>
      </w:r>
      <w:r>
        <w:rPr>
          <w:rFonts w:hint="eastAsia"/>
        </w:rPr>
        <w:tab/>
        <w:t>比赛期间安排的住宿地应具有宾馆/住宿经营许可资质。以学校宿舍作为住宿地的，大赛期间的住宿、卫生、饮食安全等由执委会和提供宿舍的学校共同负责。</w:t>
      </w:r>
    </w:p>
    <w:p w:rsidR="00B640F5" w:rsidRDefault="00E44070">
      <w:pPr>
        <w:ind w:firstLine="480"/>
      </w:pPr>
      <w:r>
        <w:rPr>
          <w:rFonts w:hint="eastAsia"/>
        </w:rPr>
        <w:t>3.</w:t>
      </w:r>
      <w:r>
        <w:rPr>
          <w:rFonts w:hint="eastAsia"/>
        </w:rPr>
        <w:tab/>
        <w:t>执委会和承办单位须保证比赛期间选手、指导教师和裁判员、工作人员的交通安全。</w:t>
      </w:r>
    </w:p>
    <w:p w:rsidR="00B640F5" w:rsidRDefault="00E44070">
      <w:pPr>
        <w:ind w:firstLine="480"/>
      </w:pPr>
      <w:r>
        <w:rPr>
          <w:rFonts w:hint="eastAsia"/>
        </w:rPr>
        <w:t>4.各单位组织代表队时，须安排为参赛选手购买大赛期间的人身意外伤害保险。</w:t>
      </w:r>
    </w:p>
    <w:p w:rsidR="00B640F5" w:rsidRDefault="00E44070">
      <w:pPr>
        <w:ind w:firstLine="480"/>
      </w:pPr>
      <w:r>
        <w:rPr>
          <w:rFonts w:hint="eastAsia"/>
        </w:rPr>
        <w:t>5.各单位代表队组成后，须制定相关管理制度，并对所有选手、指导教师进行安全教育。</w:t>
      </w:r>
    </w:p>
    <w:p w:rsidR="00B640F5" w:rsidRDefault="00E44070">
      <w:pPr>
        <w:ind w:firstLine="480"/>
      </w:pPr>
      <w:r>
        <w:rPr>
          <w:rFonts w:hint="eastAsia"/>
        </w:rPr>
        <w:t>6.各代表队须加强对参与比赛人员的安全管理，实现与赛场安全管理的对接。</w:t>
      </w:r>
    </w:p>
    <w:p w:rsidR="00B640F5" w:rsidRDefault="00E44070">
      <w:pPr>
        <w:pStyle w:val="1"/>
        <w:tabs>
          <w:tab w:val="left" w:pos="312"/>
        </w:tabs>
        <w:spacing w:beforeLines="0" w:afterLines="0"/>
        <w:ind w:firstLine="602"/>
        <w:rPr>
          <w:rFonts w:ascii="楷体" w:eastAsia="楷体" w:hAnsi="楷体" w:cs="宋体"/>
          <w:bCs/>
          <w:sz w:val="30"/>
          <w:szCs w:val="30"/>
        </w:rPr>
      </w:pPr>
      <w:r>
        <w:rPr>
          <w:rFonts w:ascii="楷体" w:eastAsia="楷体" w:hAnsi="楷体" w:cs="宋体" w:hint="eastAsia"/>
          <w:bCs/>
          <w:sz w:val="30"/>
          <w:szCs w:val="30"/>
        </w:rPr>
        <w:t>（二）场地安全、健康安排</w:t>
      </w:r>
    </w:p>
    <w:p w:rsidR="00B640F5" w:rsidRDefault="00E44070">
      <w:pPr>
        <w:ind w:firstLine="480"/>
      </w:pPr>
      <w:r>
        <w:rPr>
          <w:rFonts w:hint="eastAsia"/>
        </w:rPr>
        <w:t>1.</w:t>
      </w:r>
      <w:r>
        <w:rPr>
          <w:rFonts w:hint="eastAsia"/>
        </w:rPr>
        <w:tab/>
        <w:t>执委会须在赛前组织专人对比赛现场、住宿场所和交通保障进行考察，并对安全工作提出明确要求。赛场的布置，赛场内的器材、设备，应符合国家有关安全规定。如有必要，也可进行赛场仿真模拟测试</w:t>
      </w:r>
      <w:bookmarkStart w:id="35" w:name="_GoBack"/>
      <w:bookmarkEnd w:id="35"/>
      <w:r>
        <w:rPr>
          <w:rFonts w:hint="eastAsia"/>
        </w:rPr>
        <w:t>，以发现可能出现的问题。承办单位赛前须按照执委会要求排除安全隐患。</w:t>
      </w:r>
    </w:p>
    <w:p w:rsidR="00B640F5" w:rsidRDefault="00E44070">
      <w:pPr>
        <w:ind w:firstLine="480"/>
      </w:pPr>
      <w:r>
        <w:rPr>
          <w:rFonts w:hint="eastAsia"/>
        </w:rPr>
        <w:t>2.</w:t>
      </w:r>
      <w:r>
        <w:rPr>
          <w:rFonts w:hint="eastAsia"/>
        </w:rPr>
        <w:tab/>
        <w:t>赛场周围要设立警戒线，防止无关人员进入发生意外事件。赛场内应参照相关职业岗位的要求为选手提供必要的劳动保护。在具有危险性的操作环节，裁判员要严防选手出现错误操作。</w:t>
      </w:r>
    </w:p>
    <w:p w:rsidR="00B640F5" w:rsidRDefault="00E44070">
      <w:pPr>
        <w:ind w:firstLine="480"/>
      </w:pPr>
      <w:r>
        <w:rPr>
          <w:rFonts w:hint="eastAsia"/>
        </w:rPr>
        <w:t>3.</w:t>
      </w:r>
      <w:r>
        <w:rPr>
          <w:rFonts w:hint="eastAsia"/>
        </w:rPr>
        <w:tab/>
        <w:t>承办单位应提供保证应急预案实施的条件。对于比赛内容涉及高空作业、可能有坠物、大用电量、易发生火灾等情况的赛项，必须明确制度和预案，并配备急救人员与设施。</w:t>
      </w:r>
    </w:p>
    <w:p w:rsidR="00B640F5" w:rsidRDefault="00E44070">
      <w:pPr>
        <w:ind w:firstLine="480"/>
      </w:pPr>
      <w:r>
        <w:rPr>
          <w:rFonts w:hint="eastAsia"/>
        </w:rPr>
        <w:t>4.</w:t>
      </w:r>
      <w:r>
        <w:rPr>
          <w:rFonts w:hint="eastAsia"/>
        </w:rPr>
        <w:tab/>
        <w:t>执委会须会同承办单位制定人员疏导方案。赛场环境中存在人员密集、人流交错的区域，除了设置齐全的指示标志外，须增加引导人员，并开辟备用通道。</w:t>
      </w:r>
    </w:p>
    <w:p w:rsidR="00B640F5" w:rsidRDefault="00E44070">
      <w:pPr>
        <w:ind w:firstLine="480"/>
      </w:pPr>
      <w:r>
        <w:rPr>
          <w:rFonts w:hint="eastAsia"/>
        </w:rPr>
        <w:t>5.</w:t>
      </w:r>
      <w:r>
        <w:rPr>
          <w:rFonts w:hint="eastAsia"/>
        </w:rPr>
        <w:tab/>
        <w:t>大赛期间，承办单位须在赛场管理的关键岗位，增加人力，建立安全管理日志。</w:t>
      </w:r>
    </w:p>
    <w:p w:rsidR="00B640F5" w:rsidRDefault="00E44070">
      <w:pPr>
        <w:ind w:firstLine="480"/>
      </w:pPr>
      <w:r>
        <w:rPr>
          <w:rFonts w:hint="eastAsia"/>
        </w:rPr>
        <w:t>6.</w:t>
      </w:r>
      <w:r>
        <w:rPr>
          <w:rFonts w:hint="eastAsia"/>
        </w:rPr>
        <w:tab/>
        <w:t>参赛选手进入赛位、赛事裁判工作人员进入工作场所，严禁携带通讯、照相摄录设备，禁止携带记录用具。如确有需要，由赛场统一配置、统一管理。赛项可根</w:t>
      </w:r>
      <w:r>
        <w:rPr>
          <w:rFonts w:hint="eastAsia"/>
        </w:rPr>
        <w:lastRenderedPageBreak/>
        <w:t>据需要配置安检设备对进入赛场重要部位的人员进行安检。</w:t>
      </w:r>
    </w:p>
    <w:p w:rsidR="00B640F5" w:rsidRDefault="00E44070">
      <w:pPr>
        <w:pStyle w:val="1"/>
        <w:tabs>
          <w:tab w:val="left" w:pos="312"/>
        </w:tabs>
        <w:spacing w:beforeLines="0" w:afterLines="0"/>
        <w:ind w:firstLine="602"/>
        <w:rPr>
          <w:rFonts w:ascii="楷体" w:eastAsia="楷体" w:hAnsi="楷体" w:cs="宋体"/>
          <w:bCs/>
          <w:sz w:val="30"/>
          <w:szCs w:val="30"/>
        </w:rPr>
      </w:pPr>
      <w:r>
        <w:rPr>
          <w:rFonts w:ascii="楷体" w:eastAsia="楷体" w:hAnsi="楷体" w:cs="宋体" w:hint="eastAsia"/>
          <w:bCs/>
          <w:sz w:val="30"/>
          <w:szCs w:val="30"/>
        </w:rPr>
        <w:t>（三）疫情防控</w:t>
      </w:r>
    </w:p>
    <w:p w:rsidR="00B640F5" w:rsidRDefault="00E44070">
      <w:pPr>
        <w:ind w:firstLine="480"/>
      </w:pPr>
      <w:r>
        <w:rPr>
          <w:rFonts w:hint="eastAsia"/>
        </w:rPr>
        <w:t>1、赛前告知并提醒所有人员相关事宜，包括参加赛事时必须携带的证件（出示赛事证件或工作人员证）及相关资料证明（健康码，14天行程轨迹查询，现场测温）并签署健康承诺书，以及其它相关要求，使所有人员充分知晓理解并遵照执行。</w:t>
      </w:r>
    </w:p>
    <w:p w:rsidR="00B640F5" w:rsidRDefault="00E44070">
      <w:pPr>
        <w:ind w:firstLine="480"/>
      </w:pPr>
      <w:r>
        <w:rPr>
          <w:rFonts w:hint="eastAsia"/>
        </w:rPr>
        <w:t>2、工作人员及赛事相关人员务必做好赛事前及赛事期间个人日常防护和健康监测，由主办方开展登记和留档保存。</w:t>
      </w:r>
    </w:p>
    <w:p w:rsidR="00B640F5" w:rsidRDefault="00E44070">
      <w:pPr>
        <w:ind w:firstLine="480"/>
      </w:pPr>
      <w:r>
        <w:rPr>
          <w:rFonts w:hint="eastAsia"/>
        </w:rPr>
        <w:t>3、工作人员及赛事相关人员如在赛前14天内有发烧、咳嗽、咽痛、呼吸困难、呕吐、腹泻等症状，不得参与赛事。</w:t>
      </w:r>
    </w:p>
    <w:p w:rsidR="00B640F5" w:rsidRDefault="00E44070">
      <w:pPr>
        <w:ind w:firstLine="480"/>
      </w:pPr>
      <w:r>
        <w:rPr>
          <w:rFonts w:hint="eastAsia"/>
        </w:rPr>
        <w:t>4、扩大场地防疫范围，防止社会闲杂人员等无关人员聚集，场地仅限现场工作人员和赛事相关人员进入，无关人员及车辆不得进入警戒范围。合理控制场地人员密度，参会人员尽量保持1米以上安全社交距离。安排专人负责实时监控人流聚集情况，原则上，人数不得超过场地饱和度人流50%，实行错时、</w:t>
      </w:r>
      <w:proofErr w:type="gramStart"/>
      <w:r>
        <w:rPr>
          <w:rFonts w:hint="eastAsia"/>
        </w:rPr>
        <w:t>分批等</w:t>
      </w:r>
      <w:proofErr w:type="gramEnd"/>
      <w:r>
        <w:rPr>
          <w:rFonts w:hint="eastAsia"/>
        </w:rPr>
        <w:t>管控措施分流，引导场内人员保持合理间距和有序流动。</w:t>
      </w:r>
    </w:p>
    <w:p w:rsidR="00B640F5" w:rsidRDefault="00E44070">
      <w:pPr>
        <w:ind w:firstLine="480"/>
      </w:pPr>
      <w:r>
        <w:rPr>
          <w:rFonts w:hint="eastAsia"/>
        </w:rPr>
        <w:t>5、场地入口处设置分步骤证件查验点和体温检测点，避免人员拥堵。设立相对独立的临时留观区，配备相应消毒防护用品。</w:t>
      </w:r>
    </w:p>
    <w:p w:rsidR="00B640F5" w:rsidRDefault="00E44070">
      <w:pPr>
        <w:ind w:firstLine="480"/>
      </w:pPr>
      <w:r>
        <w:rPr>
          <w:rFonts w:hint="eastAsia"/>
        </w:rPr>
        <w:t>6、场地应按防疫要求配备口罩、一次性手套、手持式体温检测仪、速干免洗消毒剂、消毒湿巾、消毒剂、消毒器械等必要的防疫设备设施和物资物品。在赛前一天要进行全面清洁消毒；在每个入口处提供免洗手消毒剂供参会人员入场时使用。</w:t>
      </w:r>
    </w:p>
    <w:p w:rsidR="00B640F5" w:rsidRDefault="00B640F5" w:rsidP="00F44E88">
      <w:pPr>
        <w:pStyle w:val="ac"/>
        <w:ind w:left="0" w:firstLineChars="0" w:firstLine="0"/>
        <w:rPr>
          <w:rFonts w:ascii="仿宋_GB2312" w:eastAsia="仿宋_GB2312" w:hAnsiTheme="minorHAnsi" w:cstheme="minorBidi"/>
          <w:color w:val="000000" w:themeColor="text1"/>
          <w:kern w:val="0"/>
          <w:sz w:val="32"/>
          <w:szCs w:val="32"/>
          <w:lang w:val="en-US" w:bidi="ar-SA"/>
        </w:rPr>
      </w:pPr>
    </w:p>
    <w:sectPr w:rsidR="00B640F5" w:rsidSect="00F9611A">
      <w:footerReference w:type="default" r:id="rId19"/>
      <w:pgSz w:w="11906" w:h="16838"/>
      <w:pgMar w:top="1758" w:right="1588" w:bottom="1985" w:left="1588" w:header="851" w:footer="850"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BE8" w:rsidRDefault="007D3BE8">
      <w:pPr>
        <w:spacing w:line="240" w:lineRule="auto"/>
        <w:ind w:firstLine="480"/>
      </w:pPr>
      <w:r>
        <w:separator/>
      </w:r>
    </w:p>
  </w:endnote>
  <w:endnote w:type="continuationSeparator" w:id="0">
    <w:p w:rsidR="007D3BE8" w:rsidRDefault="007D3BE8">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134" w:rsidRDefault="00B21134">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63990"/>
    </w:sdtPr>
    <w:sdtEndPr>
      <w:rPr>
        <w:rFonts w:asciiTheme="minorEastAsia" w:hAnsiTheme="minorEastAsia"/>
        <w:sz w:val="28"/>
        <w:szCs w:val="28"/>
      </w:rPr>
    </w:sdtEndPr>
    <w:sdtContent>
      <w:p w:rsidR="00B21134" w:rsidRDefault="00B21134">
        <w:pPr>
          <w:pStyle w:val="a8"/>
          <w:ind w:right="360" w:firstLine="360"/>
          <w:jc w:val="right"/>
          <w:rPr>
            <w:rFonts w:asciiTheme="minorEastAsia" w:hAnsiTheme="minorEastAsia"/>
            <w:sz w:val="28"/>
            <w:szCs w:val="28"/>
          </w:rPr>
        </w:pPr>
        <w:r>
          <w:rPr>
            <w:rFonts w:asciiTheme="minorEastAsia" w:hAnsiTheme="minorEastAsia"/>
            <w:sz w:val="28"/>
            <w:szCs w:val="28"/>
          </w:rPr>
          <w:t xml:space="preserve">— </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Pr="00F44E88">
          <w:rPr>
            <w:rFonts w:asciiTheme="minorEastAsia" w:hAnsiTheme="minorEastAsia"/>
            <w:noProof/>
            <w:sz w:val="28"/>
            <w:szCs w:val="28"/>
            <w:lang w:val="zh-CN"/>
          </w:rPr>
          <w:t>21</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sz w:val="28"/>
            <w:szCs w:val="28"/>
          </w:rPr>
          <w:t>—</w:t>
        </w:r>
      </w:p>
    </w:sdtContent>
  </w:sdt>
  <w:p w:rsidR="00B21134" w:rsidRDefault="00B21134">
    <w:pPr>
      <w:pStyle w:val="a8"/>
      <w:ind w:firstLine="480"/>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134" w:rsidRDefault="00B21134">
    <w:pPr>
      <w:pStyle w:val="a8"/>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134" w:rsidRDefault="00B21134">
    <w:pPr>
      <w:pStyle w:val="a8"/>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134" w:rsidRDefault="00B21134">
    <w:pPr>
      <w:pStyle w:val="a8"/>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134" w:rsidRDefault="00B21134">
    <w:pPr>
      <w:pStyle w:val="a8"/>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0625948"/>
      <w:docPartObj>
        <w:docPartGallery w:val="Page Numbers (Bottom of Page)"/>
        <w:docPartUnique/>
      </w:docPartObj>
    </w:sdtPr>
    <w:sdtContent>
      <w:sdt>
        <w:sdtPr>
          <w:id w:val="1728636285"/>
          <w:docPartObj>
            <w:docPartGallery w:val="Page Numbers (Top of Page)"/>
            <w:docPartUnique/>
          </w:docPartObj>
        </w:sdtPr>
        <w:sdtContent>
          <w:p w:rsidR="00B21134" w:rsidRDefault="00B21134" w:rsidP="00F9611A">
            <w:pPr>
              <w:pStyle w:val="a8"/>
              <w:ind w:firstLineChars="0" w:firstLine="0"/>
              <w:jc w:val="center"/>
            </w:pPr>
            <w:r>
              <w:rPr>
                <w:lang w:val="zh-CN"/>
              </w:rPr>
              <w:t xml:space="preserve"> </w:t>
            </w:r>
            <w:r>
              <w:rPr>
                <w:b/>
                <w:bCs/>
                <w:sz w:val="24"/>
              </w:rPr>
              <w:fldChar w:fldCharType="begin"/>
            </w:r>
            <w:r>
              <w:rPr>
                <w:b/>
                <w:bCs/>
              </w:rPr>
              <w:instrText>PAGE</w:instrText>
            </w:r>
            <w:r>
              <w:rPr>
                <w:b/>
                <w:bCs/>
                <w:sz w:val="24"/>
              </w:rPr>
              <w:fldChar w:fldCharType="separate"/>
            </w:r>
            <w:r>
              <w:rPr>
                <w:b/>
                <w:bCs/>
                <w:noProof/>
              </w:rPr>
              <w:t>23</w:t>
            </w:r>
            <w:r>
              <w:rPr>
                <w:b/>
                <w:bCs/>
                <w:sz w:val="24"/>
              </w:rPr>
              <w:fldChar w:fldCharType="end"/>
            </w:r>
            <w:r>
              <w:rPr>
                <w:lang w:val="zh-CN"/>
              </w:rPr>
              <w:t xml:space="preserve"> / </w:t>
            </w:r>
            <w:r w:rsidRPr="00F9611A">
              <w:rPr>
                <w:b/>
                <w:bCs/>
                <w:sz w:val="21"/>
              </w:rPr>
              <w:t>26</w:t>
            </w:r>
          </w:p>
        </w:sdtContent>
      </w:sdt>
    </w:sdtContent>
  </w:sdt>
  <w:p w:rsidR="00B21134" w:rsidRDefault="00B21134">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BE8" w:rsidRDefault="007D3BE8">
      <w:pPr>
        <w:ind w:firstLine="480"/>
      </w:pPr>
      <w:r>
        <w:separator/>
      </w:r>
    </w:p>
  </w:footnote>
  <w:footnote w:type="continuationSeparator" w:id="0">
    <w:p w:rsidR="007D3BE8" w:rsidRDefault="007D3BE8">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134" w:rsidRDefault="00B21134">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134" w:rsidRPr="00F44E88" w:rsidRDefault="00B21134" w:rsidP="00F44E88">
    <w:pPr>
      <w:pStyle w:val="aa"/>
      <w:tabs>
        <w:tab w:val="left" w:pos="1183"/>
        <w:tab w:val="center" w:pos="4212"/>
      </w:tabs>
      <w:ind w:firstLineChars="0" w:firstLine="0"/>
      <w:jc w:val="center"/>
    </w:pPr>
    <w:r>
      <w:rPr>
        <w:rFonts w:hint="eastAsia"/>
        <w:sz w:val="24"/>
      </w:rPr>
      <w:t>第47届</w:t>
    </w:r>
    <w:r>
      <w:rPr>
        <w:sz w:val="24"/>
      </w:rPr>
      <w:t>世界</w:t>
    </w:r>
    <w:r>
      <w:rPr>
        <w:rFonts w:hint="eastAsia"/>
        <w:sz w:val="24"/>
      </w:rPr>
      <w:t>技能大赛</w:t>
    </w:r>
    <w:r>
      <w:rPr>
        <w:rFonts w:hint="eastAsia"/>
        <w:color w:val="000000" w:themeColor="text1"/>
        <w:sz w:val="24"/>
      </w:rPr>
      <w:t>信息网络布线</w:t>
    </w:r>
    <w:r>
      <w:rPr>
        <w:rFonts w:hint="eastAsia"/>
        <w:sz w:val="24"/>
      </w:rPr>
      <w:t>项目湖北省</w:t>
    </w:r>
    <w:r>
      <w:rPr>
        <w:sz w:val="24"/>
      </w:rPr>
      <w:t>选拔赛</w:t>
    </w:r>
    <w:r>
      <w:rPr>
        <w:rFonts w:hint="eastAsia"/>
        <w:sz w:val="24"/>
      </w:rPr>
      <w:t>技术工作文件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134" w:rsidRDefault="00B21134">
    <w:pPr>
      <w:pStyle w:val="aa"/>
      <w:tabs>
        <w:tab w:val="left" w:pos="1183"/>
        <w:tab w:val="center" w:pos="4212"/>
      </w:tabs>
      <w:ind w:firstLineChars="0" w:firstLine="0"/>
      <w:jc w:val="center"/>
    </w:pPr>
    <w:r>
      <w:rPr>
        <w:rFonts w:hint="eastAsia"/>
        <w:sz w:val="24"/>
      </w:rPr>
      <w:t>第47届</w:t>
    </w:r>
    <w:r>
      <w:rPr>
        <w:sz w:val="24"/>
      </w:rPr>
      <w:t>世界</w:t>
    </w:r>
    <w:r>
      <w:rPr>
        <w:rFonts w:hint="eastAsia"/>
        <w:sz w:val="24"/>
      </w:rPr>
      <w:t>技能大赛</w:t>
    </w:r>
    <w:r>
      <w:rPr>
        <w:rFonts w:hint="eastAsia"/>
        <w:color w:val="000000" w:themeColor="text1"/>
        <w:sz w:val="24"/>
      </w:rPr>
      <w:t>信息网络布线</w:t>
    </w:r>
    <w:r>
      <w:rPr>
        <w:rFonts w:hint="eastAsia"/>
        <w:sz w:val="24"/>
      </w:rPr>
      <w:t>项目湖北省</w:t>
    </w:r>
    <w:r>
      <w:rPr>
        <w:sz w:val="24"/>
      </w:rPr>
      <w:t>选拔赛</w:t>
    </w:r>
    <w:r>
      <w:rPr>
        <w:rFonts w:hint="eastAsia"/>
        <w:sz w:val="24"/>
      </w:rPr>
      <w:t>技术工作文件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5764F"/>
    <w:multiLevelType w:val="hybridMultilevel"/>
    <w:tmpl w:val="50B0FA62"/>
    <w:lvl w:ilvl="0" w:tplc="8766B390">
      <w:start w:val="1"/>
      <w:numFmt w:val="japaneseCounting"/>
      <w:lvlText w:val="（%1）"/>
      <w:lvlJc w:val="left"/>
      <w:pPr>
        <w:ind w:left="1547" w:hanging="945"/>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 w15:restartNumberingAfterBreak="0">
    <w:nsid w:val="21A56360"/>
    <w:multiLevelType w:val="multilevel"/>
    <w:tmpl w:val="21A563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1C65C7D"/>
    <w:multiLevelType w:val="multilevel"/>
    <w:tmpl w:val="21C65C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9666EFA"/>
    <w:multiLevelType w:val="multilevel"/>
    <w:tmpl w:val="29666EF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43C28DC"/>
    <w:multiLevelType w:val="multilevel"/>
    <w:tmpl w:val="343C28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4927F0E"/>
    <w:multiLevelType w:val="multilevel"/>
    <w:tmpl w:val="34927F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1876A4D"/>
    <w:multiLevelType w:val="multilevel"/>
    <w:tmpl w:val="51876A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71CA1D5F"/>
    <w:multiLevelType w:val="multilevel"/>
    <w:tmpl w:val="71CA1D5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5"/>
  </w:num>
  <w:num w:numId="3">
    <w:abstractNumId w:val="1"/>
  </w:num>
  <w:num w:numId="4">
    <w:abstractNumId w:val="6"/>
  </w:num>
  <w:num w:numId="5">
    <w:abstractNumId w:val="2"/>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IwODA1Y2M2MDY0M2Q1NGZkMGQxNTUwMWNiNzllMGQifQ=="/>
  </w:docVars>
  <w:rsids>
    <w:rsidRoot w:val="00F059CB"/>
    <w:rsid w:val="00005132"/>
    <w:rsid w:val="00021BD5"/>
    <w:rsid w:val="0004455C"/>
    <w:rsid w:val="00047390"/>
    <w:rsid w:val="00061444"/>
    <w:rsid w:val="00067637"/>
    <w:rsid w:val="00070F8D"/>
    <w:rsid w:val="00086062"/>
    <w:rsid w:val="00086CAD"/>
    <w:rsid w:val="000C2E89"/>
    <w:rsid w:val="000C5BEB"/>
    <w:rsid w:val="000C7FB8"/>
    <w:rsid w:val="000D16B5"/>
    <w:rsid w:val="000E2958"/>
    <w:rsid w:val="001062DB"/>
    <w:rsid w:val="00115CF8"/>
    <w:rsid w:val="00142225"/>
    <w:rsid w:val="001431E9"/>
    <w:rsid w:val="00144F6F"/>
    <w:rsid w:val="00152716"/>
    <w:rsid w:val="00161D03"/>
    <w:rsid w:val="00181208"/>
    <w:rsid w:val="001959A6"/>
    <w:rsid w:val="001B125D"/>
    <w:rsid w:val="001B5D4F"/>
    <w:rsid w:val="001C5746"/>
    <w:rsid w:val="001C711D"/>
    <w:rsid w:val="001D662A"/>
    <w:rsid w:val="001E045A"/>
    <w:rsid w:val="001E592D"/>
    <w:rsid w:val="002608E2"/>
    <w:rsid w:val="00271513"/>
    <w:rsid w:val="002837D9"/>
    <w:rsid w:val="002A108F"/>
    <w:rsid w:val="002A7660"/>
    <w:rsid w:val="002A7E9B"/>
    <w:rsid w:val="002B7249"/>
    <w:rsid w:val="002C6FF3"/>
    <w:rsid w:val="002E28C0"/>
    <w:rsid w:val="002E7039"/>
    <w:rsid w:val="00306625"/>
    <w:rsid w:val="00340C2A"/>
    <w:rsid w:val="0035139B"/>
    <w:rsid w:val="003C4974"/>
    <w:rsid w:val="003E6A9E"/>
    <w:rsid w:val="003E7E22"/>
    <w:rsid w:val="003F5CA3"/>
    <w:rsid w:val="00411742"/>
    <w:rsid w:val="00416E96"/>
    <w:rsid w:val="0043250E"/>
    <w:rsid w:val="00434A75"/>
    <w:rsid w:val="004375EA"/>
    <w:rsid w:val="00452616"/>
    <w:rsid w:val="00487559"/>
    <w:rsid w:val="004A312C"/>
    <w:rsid w:val="004B3934"/>
    <w:rsid w:val="004B60BC"/>
    <w:rsid w:val="004C7AEE"/>
    <w:rsid w:val="004F0EF5"/>
    <w:rsid w:val="005012E7"/>
    <w:rsid w:val="00502121"/>
    <w:rsid w:val="005052B4"/>
    <w:rsid w:val="00511711"/>
    <w:rsid w:val="005506AE"/>
    <w:rsid w:val="00555ECB"/>
    <w:rsid w:val="00563312"/>
    <w:rsid w:val="0056795F"/>
    <w:rsid w:val="00573044"/>
    <w:rsid w:val="005776B6"/>
    <w:rsid w:val="005C359C"/>
    <w:rsid w:val="005D3DB9"/>
    <w:rsid w:val="005F050B"/>
    <w:rsid w:val="00604D9B"/>
    <w:rsid w:val="00622B76"/>
    <w:rsid w:val="00631B7A"/>
    <w:rsid w:val="00631E12"/>
    <w:rsid w:val="00636A38"/>
    <w:rsid w:val="00645D9A"/>
    <w:rsid w:val="00670609"/>
    <w:rsid w:val="006765D6"/>
    <w:rsid w:val="00690845"/>
    <w:rsid w:val="00693F57"/>
    <w:rsid w:val="006A07E1"/>
    <w:rsid w:val="006B28FF"/>
    <w:rsid w:val="006D717F"/>
    <w:rsid w:val="006D7D24"/>
    <w:rsid w:val="006D7E2A"/>
    <w:rsid w:val="006F732B"/>
    <w:rsid w:val="00745C55"/>
    <w:rsid w:val="007743BB"/>
    <w:rsid w:val="00775015"/>
    <w:rsid w:val="00782F53"/>
    <w:rsid w:val="007A1215"/>
    <w:rsid w:val="007B4809"/>
    <w:rsid w:val="007C047C"/>
    <w:rsid w:val="007D3BE8"/>
    <w:rsid w:val="00802529"/>
    <w:rsid w:val="00811F5B"/>
    <w:rsid w:val="008126D4"/>
    <w:rsid w:val="008232C9"/>
    <w:rsid w:val="00824587"/>
    <w:rsid w:val="008451E9"/>
    <w:rsid w:val="008459F1"/>
    <w:rsid w:val="0086276D"/>
    <w:rsid w:val="00864526"/>
    <w:rsid w:val="0087304A"/>
    <w:rsid w:val="00882396"/>
    <w:rsid w:val="00887CF6"/>
    <w:rsid w:val="008905F8"/>
    <w:rsid w:val="00893BBD"/>
    <w:rsid w:val="00895762"/>
    <w:rsid w:val="00897AE1"/>
    <w:rsid w:val="008A02BC"/>
    <w:rsid w:val="008A4661"/>
    <w:rsid w:val="008A4EF3"/>
    <w:rsid w:val="008C052F"/>
    <w:rsid w:val="008D5E96"/>
    <w:rsid w:val="0091092A"/>
    <w:rsid w:val="009624F0"/>
    <w:rsid w:val="0096788D"/>
    <w:rsid w:val="009946F6"/>
    <w:rsid w:val="009D267E"/>
    <w:rsid w:val="009D3AA4"/>
    <w:rsid w:val="009E4A4B"/>
    <w:rsid w:val="009E5499"/>
    <w:rsid w:val="009F0281"/>
    <w:rsid w:val="00A015D4"/>
    <w:rsid w:val="00A10BDA"/>
    <w:rsid w:val="00A40590"/>
    <w:rsid w:val="00A40999"/>
    <w:rsid w:val="00A42122"/>
    <w:rsid w:val="00A43559"/>
    <w:rsid w:val="00A63BD9"/>
    <w:rsid w:val="00A66992"/>
    <w:rsid w:val="00AB08CF"/>
    <w:rsid w:val="00AE5D69"/>
    <w:rsid w:val="00B16E8F"/>
    <w:rsid w:val="00B172D4"/>
    <w:rsid w:val="00B21134"/>
    <w:rsid w:val="00B223BD"/>
    <w:rsid w:val="00B26F19"/>
    <w:rsid w:val="00B4320C"/>
    <w:rsid w:val="00B47CAB"/>
    <w:rsid w:val="00B636F1"/>
    <w:rsid w:val="00B6398D"/>
    <w:rsid w:val="00B640F5"/>
    <w:rsid w:val="00B67161"/>
    <w:rsid w:val="00B7152A"/>
    <w:rsid w:val="00B721FF"/>
    <w:rsid w:val="00B7762C"/>
    <w:rsid w:val="00BA71EA"/>
    <w:rsid w:val="00BE569C"/>
    <w:rsid w:val="00BE5EFF"/>
    <w:rsid w:val="00C008BC"/>
    <w:rsid w:val="00C13FC9"/>
    <w:rsid w:val="00C170A9"/>
    <w:rsid w:val="00C20CAD"/>
    <w:rsid w:val="00C21D71"/>
    <w:rsid w:val="00C36270"/>
    <w:rsid w:val="00C40835"/>
    <w:rsid w:val="00C52ECE"/>
    <w:rsid w:val="00C608E2"/>
    <w:rsid w:val="00C67B68"/>
    <w:rsid w:val="00C70BDE"/>
    <w:rsid w:val="00C87205"/>
    <w:rsid w:val="00C939F3"/>
    <w:rsid w:val="00C96148"/>
    <w:rsid w:val="00CA2242"/>
    <w:rsid w:val="00CC215C"/>
    <w:rsid w:val="00CD03C3"/>
    <w:rsid w:val="00CD4A72"/>
    <w:rsid w:val="00CE3986"/>
    <w:rsid w:val="00CE5016"/>
    <w:rsid w:val="00CF04AB"/>
    <w:rsid w:val="00D02FFD"/>
    <w:rsid w:val="00D132A6"/>
    <w:rsid w:val="00D22053"/>
    <w:rsid w:val="00D2227F"/>
    <w:rsid w:val="00D234E8"/>
    <w:rsid w:val="00D313B7"/>
    <w:rsid w:val="00D33B3E"/>
    <w:rsid w:val="00D36F05"/>
    <w:rsid w:val="00D5192B"/>
    <w:rsid w:val="00D62651"/>
    <w:rsid w:val="00DB48EF"/>
    <w:rsid w:val="00DC49FC"/>
    <w:rsid w:val="00DE6258"/>
    <w:rsid w:val="00E0129A"/>
    <w:rsid w:val="00E40130"/>
    <w:rsid w:val="00E44070"/>
    <w:rsid w:val="00E44D2B"/>
    <w:rsid w:val="00E67C20"/>
    <w:rsid w:val="00E81E47"/>
    <w:rsid w:val="00E937FF"/>
    <w:rsid w:val="00E941AE"/>
    <w:rsid w:val="00E95ED4"/>
    <w:rsid w:val="00EA216E"/>
    <w:rsid w:val="00EC034C"/>
    <w:rsid w:val="00EC43E3"/>
    <w:rsid w:val="00EF1FF8"/>
    <w:rsid w:val="00F00C51"/>
    <w:rsid w:val="00F059CB"/>
    <w:rsid w:val="00F11470"/>
    <w:rsid w:val="00F25E88"/>
    <w:rsid w:val="00F26972"/>
    <w:rsid w:val="00F44E88"/>
    <w:rsid w:val="00F45183"/>
    <w:rsid w:val="00F77249"/>
    <w:rsid w:val="00F9611A"/>
    <w:rsid w:val="00FA150A"/>
    <w:rsid w:val="00FC463C"/>
    <w:rsid w:val="00FE0A45"/>
    <w:rsid w:val="00FE0C66"/>
    <w:rsid w:val="015F51E5"/>
    <w:rsid w:val="018449A0"/>
    <w:rsid w:val="021022EA"/>
    <w:rsid w:val="022A1B90"/>
    <w:rsid w:val="0469147C"/>
    <w:rsid w:val="050E7F30"/>
    <w:rsid w:val="06C23F31"/>
    <w:rsid w:val="084E2C27"/>
    <w:rsid w:val="09385E0E"/>
    <w:rsid w:val="095A593D"/>
    <w:rsid w:val="0C211B60"/>
    <w:rsid w:val="0D46476C"/>
    <w:rsid w:val="0E577699"/>
    <w:rsid w:val="1101768E"/>
    <w:rsid w:val="113E5344"/>
    <w:rsid w:val="1205435B"/>
    <w:rsid w:val="193074CE"/>
    <w:rsid w:val="1A493ADC"/>
    <w:rsid w:val="1A6A72FA"/>
    <w:rsid w:val="1C6537AA"/>
    <w:rsid w:val="1C740600"/>
    <w:rsid w:val="1D3C4FF5"/>
    <w:rsid w:val="1E4E6023"/>
    <w:rsid w:val="1F5E5F4C"/>
    <w:rsid w:val="1FCD1A15"/>
    <w:rsid w:val="20D67B8D"/>
    <w:rsid w:val="216C2298"/>
    <w:rsid w:val="231748A4"/>
    <w:rsid w:val="23451616"/>
    <w:rsid w:val="248821AE"/>
    <w:rsid w:val="249206AA"/>
    <w:rsid w:val="25761BF7"/>
    <w:rsid w:val="25777585"/>
    <w:rsid w:val="25D14899"/>
    <w:rsid w:val="2614636F"/>
    <w:rsid w:val="27611B68"/>
    <w:rsid w:val="27B2695C"/>
    <w:rsid w:val="27F04C45"/>
    <w:rsid w:val="27F46082"/>
    <w:rsid w:val="290840E3"/>
    <w:rsid w:val="29974287"/>
    <w:rsid w:val="2A624187"/>
    <w:rsid w:val="2AD20A9A"/>
    <w:rsid w:val="2B410CA8"/>
    <w:rsid w:val="2B7C561C"/>
    <w:rsid w:val="2D77187F"/>
    <w:rsid w:val="2DF17865"/>
    <w:rsid w:val="2E451017"/>
    <w:rsid w:val="302F2122"/>
    <w:rsid w:val="303957CD"/>
    <w:rsid w:val="32394645"/>
    <w:rsid w:val="324D3E5B"/>
    <w:rsid w:val="331A6941"/>
    <w:rsid w:val="33B27189"/>
    <w:rsid w:val="343A03B9"/>
    <w:rsid w:val="35C40C61"/>
    <w:rsid w:val="361A5D03"/>
    <w:rsid w:val="362E438C"/>
    <w:rsid w:val="36726559"/>
    <w:rsid w:val="39727E57"/>
    <w:rsid w:val="39F20336"/>
    <w:rsid w:val="3B836016"/>
    <w:rsid w:val="3CE32C12"/>
    <w:rsid w:val="3D013A72"/>
    <w:rsid w:val="40456F91"/>
    <w:rsid w:val="409769B7"/>
    <w:rsid w:val="417333E5"/>
    <w:rsid w:val="4247454B"/>
    <w:rsid w:val="43A06275"/>
    <w:rsid w:val="44593212"/>
    <w:rsid w:val="448A61F3"/>
    <w:rsid w:val="46EB2FDD"/>
    <w:rsid w:val="476059B8"/>
    <w:rsid w:val="478A2D26"/>
    <w:rsid w:val="48FD3BE5"/>
    <w:rsid w:val="491F2CBC"/>
    <w:rsid w:val="4B132A51"/>
    <w:rsid w:val="4B4303EC"/>
    <w:rsid w:val="4B7E2EB9"/>
    <w:rsid w:val="4C1A3E52"/>
    <w:rsid w:val="4C3E3CBE"/>
    <w:rsid w:val="4C7B1CF2"/>
    <w:rsid w:val="4E4A139E"/>
    <w:rsid w:val="4EC66922"/>
    <w:rsid w:val="4F34678E"/>
    <w:rsid w:val="4FBC5FFE"/>
    <w:rsid w:val="4FFC29CA"/>
    <w:rsid w:val="5093753B"/>
    <w:rsid w:val="51567316"/>
    <w:rsid w:val="529F2B08"/>
    <w:rsid w:val="55704771"/>
    <w:rsid w:val="568963CF"/>
    <w:rsid w:val="56E45B90"/>
    <w:rsid w:val="576D7215"/>
    <w:rsid w:val="57D961F7"/>
    <w:rsid w:val="57DD55F9"/>
    <w:rsid w:val="58954527"/>
    <w:rsid w:val="58D924DA"/>
    <w:rsid w:val="598F63BF"/>
    <w:rsid w:val="5A456779"/>
    <w:rsid w:val="5B590518"/>
    <w:rsid w:val="5BFE1A45"/>
    <w:rsid w:val="5CF00054"/>
    <w:rsid w:val="5DD54276"/>
    <w:rsid w:val="5E9F7789"/>
    <w:rsid w:val="5F357E41"/>
    <w:rsid w:val="5FF06351"/>
    <w:rsid w:val="606644D0"/>
    <w:rsid w:val="61BD041F"/>
    <w:rsid w:val="62261666"/>
    <w:rsid w:val="63C24BB2"/>
    <w:rsid w:val="64532715"/>
    <w:rsid w:val="653030DE"/>
    <w:rsid w:val="657C419A"/>
    <w:rsid w:val="671342F0"/>
    <w:rsid w:val="6A374137"/>
    <w:rsid w:val="6A477FA2"/>
    <w:rsid w:val="6BBA1891"/>
    <w:rsid w:val="6C132ED7"/>
    <w:rsid w:val="6C604311"/>
    <w:rsid w:val="6CFF6351"/>
    <w:rsid w:val="6DF23753"/>
    <w:rsid w:val="6E9557F2"/>
    <w:rsid w:val="7085410F"/>
    <w:rsid w:val="70E91DAF"/>
    <w:rsid w:val="729208EB"/>
    <w:rsid w:val="75232208"/>
    <w:rsid w:val="76BF5CE1"/>
    <w:rsid w:val="785D2EDA"/>
    <w:rsid w:val="7A513A86"/>
    <w:rsid w:val="7AAB14ED"/>
    <w:rsid w:val="7C7D40DA"/>
    <w:rsid w:val="7C8E36B5"/>
    <w:rsid w:val="7CAD4F72"/>
    <w:rsid w:val="7D432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9EC699"/>
  <w15:docId w15:val="{BE3383CC-E286-43FE-B610-95ADCA657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annotation text"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ind w:firstLineChars="200" w:firstLine="200"/>
      <w:jc w:val="both"/>
    </w:pPr>
    <w:rPr>
      <w:rFonts w:ascii="宋体" w:cstheme="minorBidi"/>
      <w:kern w:val="2"/>
      <w:sz w:val="24"/>
      <w:szCs w:val="24"/>
    </w:rPr>
  </w:style>
  <w:style w:type="paragraph" w:styleId="1">
    <w:name w:val="heading 1"/>
    <w:basedOn w:val="a"/>
    <w:next w:val="a"/>
    <w:link w:val="10"/>
    <w:qFormat/>
    <w:pPr>
      <w:keepNext/>
      <w:keepLines/>
      <w:spacing w:beforeLines="100" w:afterLines="100"/>
      <w:outlineLvl w:val="0"/>
    </w:pPr>
    <w:rPr>
      <w:rFonts w:asciiTheme="minorHAnsi" w:hAnsiTheme="minorHAnsi"/>
      <w:b/>
      <w:kern w:val="0"/>
      <w:sz w:val="32"/>
    </w:rPr>
  </w:style>
  <w:style w:type="paragraph" w:styleId="2">
    <w:name w:val="heading 2"/>
    <w:basedOn w:val="a"/>
    <w:next w:val="a"/>
    <w:link w:val="20"/>
    <w:unhideWhenUsed/>
    <w:qFormat/>
    <w:pPr>
      <w:keepNext/>
      <w:keepLines/>
      <w:spacing w:beforeLines="100"/>
      <w:outlineLvl w:val="1"/>
    </w:pPr>
    <w:rPr>
      <w:rFonts w:ascii="Arial" w:hAnsi="Arial"/>
      <w:sz w:val="28"/>
    </w:rPr>
  </w:style>
  <w:style w:type="paragraph" w:styleId="3">
    <w:name w:val="heading 3"/>
    <w:basedOn w:val="a"/>
    <w:next w:val="a"/>
    <w:unhideWhenUsed/>
    <w:qFormat/>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link w:val="a5"/>
    <w:uiPriority w:val="99"/>
    <w:qFormat/>
    <w:pPr>
      <w:ind w:left="1960"/>
    </w:pPr>
    <w:rPr>
      <w:rFonts w:ascii="PMingLiU" w:eastAsia="PMingLiU" w:hAnsi="PMingLiU" w:cs="PMingLiU"/>
      <w:sz w:val="42"/>
      <w:szCs w:val="42"/>
      <w:lang w:val="zh-CN" w:bidi="zh-CN"/>
    </w:r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snapToGrid w:val="0"/>
      <w:jc w:val="left"/>
    </w:pPr>
    <w:rPr>
      <w:sz w:val="18"/>
    </w:rPr>
  </w:style>
  <w:style w:type="paragraph" w:styleId="aa">
    <w:name w:val="header"/>
    <w:basedOn w:val="a"/>
    <w:link w:val="ab"/>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style>
  <w:style w:type="paragraph" w:styleId="TOC2">
    <w:name w:val="toc 2"/>
    <w:basedOn w:val="a"/>
    <w:next w:val="a"/>
    <w:qFormat/>
    <w:pPr>
      <w:ind w:leftChars="200" w:left="420"/>
    </w:pPr>
  </w:style>
  <w:style w:type="paragraph" w:styleId="ac">
    <w:name w:val="Body Text First Indent"/>
    <w:basedOn w:val="a4"/>
    <w:link w:val="ad"/>
    <w:uiPriority w:val="99"/>
    <w:unhideWhenUsed/>
    <w:qFormat/>
    <w:pPr>
      <w:ind w:firstLineChars="100" w:firstLine="420"/>
    </w:p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1"/>
    <w:qFormat/>
    <w:pPr>
      <w:ind w:left="3460" w:hanging="620"/>
    </w:pPr>
    <w:rPr>
      <w:rFonts w:ascii="PMingLiU" w:eastAsia="PMingLiU" w:hAnsi="PMingLiU" w:cs="PMingLiU"/>
      <w:lang w:val="zh-CN" w:bidi="zh-CN"/>
    </w:rPr>
  </w:style>
  <w:style w:type="paragraph" w:customStyle="1" w:styleId="p0">
    <w:name w:val="p0"/>
    <w:basedOn w:val="a"/>
    <w:qFormat/>
    <w:pPr>
      <w:widowControl/>
    </w:pPr>
    <w:rPr>
      <w:kern w:val="0"/>
      <w:szCs w:val="21"/>
    </w:rPr>
  </w:style>
  <w:style w:type="character" w:customStyle="1" w:styleId="20">
    <w:name w:val="标题 2 字符"/>
    <w:link w:val="2"/>
    <w:qFormat/>
    <w:rPr>
      <w:rFonts w:ascii="Arial" w:eastAsia="宋体" w:hAnsi="Arial"/>
      <w:sz w:val="28"/>
    </w:rPr>
  </w:style>
  <w:style w:type="paragraph" w:customStyle="1" w:styleId="WPSOffice1">
    <w:name w:val="WPSOffice手动目录 1"/>
    <w:qFormat/>
    <w:rPr>
      <w:rFonts w:ascii="Calibri" w:hAnsi="Calibri"/>
    </w:rPr>
  </w:style>
  <w:style w:type="paragraph" w:customStyle="1" w:styleId="WPSOffice2">
    <w:name w:val="WPSOffice手动目录 2"/>
    <w:qFormat/>
    <w:pPr>
      <w:ind w:leftChars="200" w:left="200"/>
    </w:pPr>
    <w:rPr>
      <w:rFonts w:ascii="Calibri" w:hAnsi="Calibri"/>
    </w:rPr>
  </w:style>
  <w:style w:type="paragraph" w:customStyle="1" w:styleId="WPSOffice3">
    <w:name w:val="WPSOffice手动目录 3"/>
    <w:qFormat/>
    <w:pPr>
      <w:ind w:leftChars="400" w:left="400"/>
    </w:pPr>
    <w:rPr>
      <w:rFonts w:ascii="Calibri" w:hAnsi="Calibri"/>
    </w:rPr>
  </w:style>
  <w:style w:type="paragraph" w:customStyle="1" w:styleId="af0">
    <w:name w:val="款编号"/>
    <w:basedOn w:val="a"/>
    <w:uiPriority w:val="99"/>
    <w:qFormat/>
    <w:pPr>
      <w:adjustRightInd w:val="0"/>
      <w:snapToGrid w:val="0"/>
      <w:spacing w:line="440" w:lineRule="atLeast"/>
      <w:jc w:val="left"/>
    </w:pPr>
    <w:rPr>
      <w:rFonts w:ascii="黑体" w:eastAsia="黑体" w:hAnsi="宋体"/>
      <w:bCs/>
    </w:rPr>
  </w:style>
  <w:style w:type="character" w:customStyle="1" w:styleId="10">
    <w:name w:val="标题 1 字符"/>
    <w:link w:val="1"/>
    <w:qFormat/>
    <w:rPr>
      <w:rFonts w:asciiTheme="minorHAnsi" w:eastAsia="宋体" w:hAnsiTheme="minorHAnsi"/>
      <w:b/>
      <w:kern w:val="0"/>
      <w:sz w:val="32"/>
    </w:rPr>
  </w:style>
  <w:style w:type="character" w:customStyle="1" w:styleId="a7">
    <w:name w:val="批注框文本 字符"/>
    <w:basedOn w:val="a0"/>
    <w:link w:val="a6"/>
    <w:qFormat/>
    <w:rPr>
      <w:rFonts w:eastAsiaTheme="minorEastAsia" w:cstheme="minorBidi"/>
      <w:kern w:val="2"/>
      <w:sz w:val="18"/>
      <w:szCs w:val="18"/>
    </w:rPr>
  </w:style>
  <w:style w:type="character" w:customStyle="1" w:styleId="a9">
    <w:name w:val="页脚 字符"/>
    <w:basedOn w:val="a0"/>
    <w:link w:val="a8"/>
    <w:uiPriority w:val="99"/>
    <w:qFormat/>
    <w:rPr>
      <w:rFonts w:eastAsiaTheme="minorEastAsia" w:cstheme="minorBidi"/>
      <w:kern w:val="2"/>
      <w:sz w:val="18"/>
      <w:szCs w:val="24"/>
    </w:r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spacing w:line="240" w:lineRule="auto"/>
      <w:ind w:firstLineChars="0" w:firstLine="0"/>
      <w:jc w:val="left"/>
    </w:pPr>
    <w:rPr>
      <w:rFonts w:hAnsi="宋体" w:cs="宋体"/>
      <w:kern w:val="0"/>
      <w:sz w:val="22"/>
      <w:szCs w:val="22"/>
      <w:lang w:eastAsia="en-US"/>
    </w:rPr>
  </w:style>
  <w:style w:type="character" w:customStyle="1" w:styleId="a5">
    <w:name w:val="正文文本 字符"/>
    <w:basedOn w:val="a0"/>
    <w:link w:val="a4"/>
    <w:uiPriority w:val="99"/>
    <w:qFormat/>
    <w:rPr>
      <w:rFonts w:ascii="PMingLiU" w:eastAsia="PMingLiU" w:hAnsi="PMingLiU" w:cs="PMingLiU"/>
      <w:kern w:val="2"/>
      <w:sz w:val="42"/>
      <w:szCs w:val="42"/>
      <w:lang w:val="zh-CN" w:bidi="zh-CN"/>
    </w:rPr>
  </w:style>
  <w:style w:type="character" w:customStyle="1" w:styleId="ad">
    <w:name w:val="正文文本首行缩进 字符"/>
    <w:basedOn w:val="a5"/>
    <w:link w:val="ac"/>
    <w:uiPriority w:val="99"/>
    <w:qFormat/>
    <w:rPr>
      <w:rFonts w:ascii="PMingLiU" w:eastAsia="PMingLiU" w:hAnsi="PMingLiU" w:cs="PMingLiU"/>
      <w:kern w:val="2"/>
      <w:sz w:val="42"/>
      <w:szCs w:val="42"/>
      <w:lang w:val="zh-CN" w:bidi="zh-CN"/>
    </w:rPr>
  </w:style>
  <w:style w:type="character" w:customStyle="1" w:styleId="ab">
    <w:name w:val="页眉 字符"/>
    <w:basedOn w:val="a0"/>
    <w:link w:val="aa"/>
    <w:uiPriority w:val="99"/>
    <w:qFormat/>
    <w:rPr>
      <w:rFonts w:ascii="宋体" w:cstheme="minorBidi"/>
      <w:kern w:val="2"/>
      <w:sz w:val="18"/>
      <w:szCs w:val="24"/>
    </w:rPr>
  </w:style>
  <w:style w:type="paragraph" w:styleId="af1">
    <w:name w:val="Date"/>
    <w:basedOn w:val="a"/>
    <w:next w:val="a"/>
    <w:link w:val="af2"/>
    <w:rsid w:val="00C96148"/>
    <w:pPr>
      <w:ind w:leftChars="2500" w:left="100"/>
    </w:pPr>
  </w:style>
  <w:style w:type="character" w:customStyle="1" w:styleId="af2">
    <w:name w:val="日期 字符"/>
    <w:basedOn w:val="a0"/>
    <w:link w:val="af1"/>
    <w:rsid w:val="00C96148"/>
    <w:rPr>
      <w:rFonts w:ascii="宋体"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723738">
      <w:bodyDiv w:val="1"/>
      <w:marLeft w:val="0"/>
      <w:marRight w:val="0"/>
      <w:marTop w:val="0"/>
      <w:marBottom w:val="0"/>
      <w:divBdr>
        <w:top w:val="none" w:sz="0" w:space="0" w:color="auto"/>
        <w:left w:val="none" w:sz="0" w:space="0" w:color="auto"/>
        <w:bottom w:val="none" w:sz="0" w:space="0" w:color="auto"/>
        <w:right w:val="none" w:sz="0" w:space="0" w:color="auto"/>
      </w:divBdr>
    </w:div>
    <w:div w:id="499126594">
      <w:bodyDiv w:val="1"/>
      <w:marLeft w:val="0"/>
      <w:marRight w:val="0"/>
      <w:marTop w:val="0"/>
      <w:marBottom w:val="0"/>
      <w:divBdr>
        <w:top w:val="none" w:sz="0" w:space="0" w:color="auto"/>
        <w:left w:val="none" w:sz="0" w:space="0" w:color="auto"/>
        <w:bottom w:val="none" w:sz="0" w:space="0" w:color="auto"/>
        <w:right w:val="none" w:sz="0" w:space="0" w:color="auto"/>
      </w:divBdr>
    </w:div>
    <w:div w:id="2111007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BE9245-8F6D-4BF9-AA5C-E3326D2C3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27</Pages>
  <Words>2412</Words>
  <Characters>13755</Characters>
  <Application>Microsoft Office Word</Application>
  <DocSecurity>0</DocSecurity>
  <Lines>114</Lines>
  <Paragraphs>32</Paragraphs>
  <ScaleCrop>false</ScaleCrop>
  <Company>Microsoft</Company>
  <LinksUpToDate>false</LinksUpToDate>
  <CharactersWithSpaces>16135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2022-06-14T05:14:00Z</cp:lastPrinted>
  <dcterms:created xsi:type="dcterms:W3CDTF">2022-10-10T02:34:00Z</dcterms:created>
  <dcterms:modified xsi:type="dcterms:W3CDTF">2022-10-10T02:34:00Z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4CF78354D25C4C009F63E7AC7E9CBBCC</vt:lpwstr>
  </property>
</Properties>
</file>